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2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  <w:gridCol w:w="222"/>
      </w:tblGrid>
      <w:tr w:rsidR="000473C6" w:rsidRPr="000946E3" w:rsidTr="000D3F2D">
        <w:trPr>
          <w:tblCellSpacing w:w="0" w:type="dxa"/>
        </w:trPr>
        <w:tc>
          <w:tcPr>
            <w:tcW w:w="9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560" w:type="dxa"/>
              <w:tblLook w:val="01E0" w:firstRow="1" w:lastRow="1" w:firstColumn="1" w:lastColumn="1" w:noHBand="0" w:noVBand="0"/>
            </w:tblPr>
            <w:tblGrid>
              <w:gridCol w:w="3852"/>
              <w:gridCol w:w="5708"/>
            </w:tblGrid>
            <w:tr w:rsidR="000473C6" w:rsidRPr="000946E3" w:rsidTr="00705B27">
              <w:trPr>
                <w:trHeight w:val="854"/>
              </w:trPr>
              <w:tc>
                <w:tcPr>
                  <w:tcW w:w="3852" w:type="dxa"/>
                </w:tcPr>
                <w:p w:rsidR="000473C6" w:rsidRPr="000946E3" w:rsidRDefault="000473C6" w:rsidP="000473C6">
                  <w:pPr>
                    <w:tabs>
                      <w:tab w:val="left" w:pos="96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946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UỶ BAN NHÂN DÂN</w:t>
                  </w:r>
                </w:p>
                <w:p w:rsidR="000473C6" w:rsidRPr="000946E3" w:rsidRDefault="000473C6" w:rsidP="000473C6">
                  <w:pPr>
                    <w:tabs>
                      <w:tab w:val="left" w:pos="96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946E3"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50ED713" wp14:editId="655DC0A1">
                            <wp:simplePos x="0" y="0"/>
                            <wp:positionH relativeFrom="column">
                              <wp:posOffset>840740</wp:posOffset>
                            </wp:positionH>
                            <wp:positionV relativeFrom="paragraph">
                              <wp:posOffset>233045</wp:posOffset>
                            </wp:positionV>
                            <wp:extent cx="685800" cy="0"/>
                            <wp:effectExtent l="0" t="0" r="19050" b="19050"/>
                            <wp:wrapNone/>
                            <wp:docPr id="2" name="Straight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18.35pt" to="120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"/>
                        </w:pict>
                      </mc:Fallback>
                    </mc:AlternateContent>
                  </w:r>
                  <w:r w:rsidRPr="000946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HUYỆN TÂN BIÊN</w:t>
                  </w:r>
                </w:p>
              </w:tc>
              <w:tc>
                <w:tcPr>
                  <w:tcW w:w="5708" w:type="dxa"/>
                </w:tcPr>
                <w:p w:rsidR="000473C6" w:rsidRPr="000946E3" w:rsidRDefault="000473C6" w:rsidP="00CD486F">
                  <w:pPr>
                    <w:tabs>
                      <w:tab w:val="left" w:pos="96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946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CỘNG HÒA XÃ HỘI CHỦ NGHĨA VIỆT NAM</w:t>
                  </w:r>
                </w:p>
                <w:p w:rsidR="000473C6" w:rsidRPr="000946E3" w:rsidRDefault="000473C6" w:rsidP="00CD48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946E3"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8B3BA53" wp14:editId="01FFFA31">
                            <wp:simplePos x="0" y="0"/>
                            <wp:positionH relativeFrom="column">
                              <wp:posOffset>749300</wp:posOffset>
                            </wp:positionH>
                            <wp:positionV relativeFrom="paragraph">
                              <wp:posOffset>202565</wp:posOffset>
                            </wp:positionV>
                            <wp:extent cx="2044065" cy="0"/>
                            <wp:effectExtent l="0" t="0" r="13335" b="19050"/>
                            <wp:wrapNone/>
                            <wp:docPr id="1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440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pt,15.95pt" to="219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Ah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"/>
                        </w:pict>
                      </mc:Fallback>
                    </mc:AlternateContent>
                  </w:r>
                  <w:proofErr w:type="spellStart"/>
                  <w:r w:rsidRPr="000946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Độc</w:t>
                  </w:r>
                  <w:proofErr w:type="spellEnd"/>
                  <w:r w:rsidRPr="000946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946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lập</w:t>
                  </w:r>
                  <w:proofErr w:type="spellEnd"/>
                  <w:r w:rsidRPr="000946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– </w:t>
                  </w:r>
                  <w:proofErr w:type="spellStart"/>
                  <w:r w:rsidRPr="000946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Tự</w:t>
                  </w:r>
                  <w:proofErr w:type="spellEnd"/>
                  <w:r w:rsidRPr="000946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do – </w:t>
                  </w:r>
                  <w:proofErr w:type="spellStart"/>
                  <w:r w:rsidRPr="000946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Hạnh</w:t>
                  </w:r>
                  <w:proofErr w:type="spellEnd"/>
                  <w:r w:rsidRPr="000946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946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phúc</w:t>
                  </w:r>
                  <w:proofErr w:type="spellEnd"/>
                </w:p>
              </w:tc>
            </w:tr>
            <w:tr w:rsidR="000473C6" w:rsidRPr="000946E3" w:rsidTr="00705B27">
              <w:trPr>
                <w:trHeight w:val="409"/>
              </w:trPr>
              <w:tc>
                <w:tcPr>
                  <w:tcW w:w="3852" w:type="dxa"/>
                </w:tcPr>
                <w:p w:rsidR="000473C6" w:rsidRDefault="000473C6" w:rsidP="00F079C0">
                  <w:pPr>
                    <w:tabs>
                      <w:tab w:val="left" w:pos="96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0946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Số</w:t>
                  </w:r>
                  <w:proofErr w:type="spellEnd"/>
                  <w:r w:rsidR="003D11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   </w:t>
                  </w:r>
                  <w:r w:rsidRPr="000946E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/</w:t>
                  </w:r>
                  <w:r w:rsidR="00F079C0">
                    <w:rPr>
                      <w:rFonts w:ascii="Times New Roman" w:hAnsi="Times New Roman" w:cs="Times New Roman"/>
                      <w:sz w:val="26"/>
                      <w:szCs w:val="26"/>
                    </w:rPr>
                    <w:t>UBND</w:t>
                  </w:r>
                  <w:r w:rsidR="00584F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-PTNMT</w:t>
                  </w:r>
                </w:p>
                <w:p w:rsidR="00705B27" w:rsidRDefault="00B152AF" w:rsidP="00705B27">
                  <w:pPr>
                    <w:tabs>
                      <w:tab w:val="left" w:pos="96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B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V/v</w:t>
                  </w:r>
                  <w:r w:rsidR="00F079C0" w:rsidRPr="00884B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40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trả</w:t>
                  </w:r>
                  <w:proofErr w:type="spellEnd"/>
                  <w:r w:rsidR="00540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40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lời</w:t>
                  </w:r>
                  <w:proofErr w:type="spellEnd"/>
                  <w:r w:rsidR="00540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F1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đơn</w:t>
                  </w:r>
                  <w:proofErr w:type="spellEnd"/>
                  <w:r w:rsidR="003F1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05B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yêu</w:t>
                  </w:r>
                  <w:proofErr w:type="spellEnd"/>
                  <w:r w:rsidR="00705B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05B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cầu</w:t>
                  </w:r>
                  <w:proofErr w:type="spellEnd"/>
                  <w:r w:rsidR="003F1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53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đền</w:t>
                  </w:r>
                  <w:proofErr w:type="spellEnd"/>
                  <w:r w:rsidR="00F53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53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bù</w:t>
                  </w:r>
                  <w:proofErr w:type="spellEnd"/>
                  <w:r w:rsidR="00705B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05B27" w:rsidRDefault="00705B27" w:rsidP="00705B27">
                  <w:pPr>
                    <w:tabs>
                      <w:tab w:val="left" w:pos="96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diện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tích</w:t>
                  </w:r>
                  <w:proofErr w:type="spellEnd"/>
                  <w:r w:rsidR="00F53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399m</w:t>
                  </w:r>
                  <w:r w:rsidRPr="00705B2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đất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53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của</w:t>
                  </w:r>
                  <w:proofErr w:type="spellEnd"/>
                  <w:r w:rsidR="00F53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53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ông</w:t>
                  </w:r>
                  <w:proofErr w:type="spellEnd"/>
                  <w:r w:rsidR="00F53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87600" w:rsidRPr="00884BEC" w:rsidRDefault="00705B27" w:rsidP="00705B27">
                  <w:pPr>
                    <w:tabs>
                      <w:tab w:val="left" w:pos="96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Thông</w:t>
                  </w:r>
                  <w:proofErr w:type="spellEnd"/>
                </w:p>
                <w:p w:rsidR="00E8238F" w:rsidRPr="00E8238F" w:rsidRDefault="00B152AF" w:rsidP="00B952BA">
                  <w:pPr>
                    <w:tabs>
                      <w:tab w:val="left" w:pos="96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708" w:type="dxa"/>
                </w:tcPr>
                <w:p w:rsidR="000473C6" w:rsidRPr="000946E3" w:rsidRDefault="000473C6" w:rsidP="00BE52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0946E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Tân</w:t>
                  </w:r>
                  <w:proofErr w:type="spellEnd"/>
                  <w:r w:rsidRPr="000946E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946E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Biên</w:t>
                  </w:r>
                  <w:proofErr w:type="spellEnd"/>
                  <w:r w:rsidRPr="000946E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946E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ngày</w:t>
                  </w:r>
                  <w:proofErr w:type="spellEnd"/>
                  <w:r w:rsidRPr="000946E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      </w:t>
                  </w:r>
                  <w:proofErr w:type="spellStart"/>
                  <w:r w:rsidRPr="000946E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tháng</w:t>
                  </w:r>
                  <w:proofErr w:type="spellEnd"/>
                  <w:r w:rsidRPr="000946E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    </w:t>
                  </w:r>
                  <w:proofErr w:type="spellStart"/>
                  <w:r w:rsidRPr="000946E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năm</w:t>
                  </w:r>
                  <w:proofErr w:type="spellEnd"/>
                  <w:r w:rsidRPr="000946E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20</w:t>
                  </w:r>
                  <w:r w:rsidR="00BE523F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20</w:t>
                  </w:r>
                </w:p>
              </w:tc>
            </w:tr>
          </w:tbl>
          <w:p w:rsidR="000473C6" w:rsidRPr="000946E3" w:rsidRDefault="000473C6" w:rsidP="008409E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C6" w:rsidRPr="000946E3" w:rsidRDefault="000473C6" w:rsidP="008409E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705B27" w:rsidRDefault="00BD7C39" w:rsidP="00705B27">
      <w:pPr>
        <w:spacing w:before="80" w:after="80"/>
        <w:ind w:firstLine="720"/>
        <w:rPr>
          <w:rFonts w:ascii="Times New Roman" w:hAnsi="Times New Roman"/>
          <w:iCs/>
          <w:sz w:val="28"/>
          <w:szCs w:val="28"/>
        </w:rPr>
      </w:pPr>
      <w:r w:rsidRPr="00BD7C39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Pr="00664688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664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688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664688">
        <w:rPr>
          <w:rFonts w:ascii="Times New Roman" w:hAnsi="Times New Roman" w:cs="Times New Roman"/>
          <w:sz w:val="28"/>
          <w:szCs w:val="28"/>
        </w:rPr>
        <w:t>:</w:t>
      </w:r>
      <w:r w:rsidR="00884BEC" w:rsidRPr="00664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A62">
        <w:rPr>
          <w:rFonts w:ascii="Times New Roman" w:hAnsi="Times New Roman"/>
          <w:iCs/>
          <w:sz w:val="28"/>
          <w:szCs w:val="28"/>
        </w:rPr>
        <w:t>Ông</w:t>
      </w:r>
      <w:proofErr w:type="spellEnd"/>
      <w:r w:rsidR="003F10EB" w:rsidRPr="0066468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05B27">
        <w:rPr>
          <w:rFonts w:ascii="Times New Roman" w:hAnsi="Times New Roman"/>
          <w:iCs/>
          <w:sz w:val="28"/>
          <w:szCs w:val="28"/>
        </w:rPr>
        <w:t>Trần</w:t>
      </w:r>
      <w:proofErr w:type="spellEnd"/>
      <w:r w:rsidR="00705B2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05B27">
        <w:rPr>
          <w:rFonts w:ascii="Times New Roman" w:hAnsi="Times New Roman"/>
          <w:iCs/>
          <w:sz w:val="28"/>
          <w:szCs w:val="28"/>
        </w:rPr>
        <w:t>Văn</w:t>
      </w:r>
      <w:proofErr w:type="spellEnd"/>
      <w:r w:rsidR="00705B2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05B27">
        <w:rPr>
          <w:rFonts w:ascii="Times New Roman" w:hAnsi="Times New Roman"/>
          <w:iCs/>
          <w:sz w:val="28"/>
          <w:szCs w:val="28"/>
        </w:rPr>
        <w:t>Thông</w:t>
      </w:r>
      <w:proofErr w:type="spellEnd"/>
      <w:r w:rsidR="00705B27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705B27">
        <w:rPr>
          <w:rFonts w:ascii="Times New Roman" w:hAnsi="Times New Roman"/>
          <w:iCs/>
          <w:sz w:val="28"/>
          <w:szCs w:val="28"/>
        </w:rPr>
        <w:t>thường</w:t>
      </w:r>
      <w:proofErr w:type="spellEnd"/>
      <w:r w:rsidR="00705B2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05B27">
        <w:rPr>
          <w:rFonts w:ascii="Times New Roman" w:hAnsi="Times New Roman"/>
          <w:iCs/>
          <w:sz w:val="28"/>
          <w:szCs w:val="28"/>
        </w:rPr>
        <w:t>trú</w:t>
      </w:r>
      <w:proofErr w:type="spellEnd"/>
      <w:r w:rsidR="003F10EB" w:rsidRPr="0066468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3F10EB" w:rsidRPr="00664688">
        <w:rPr>
          <w:rFonts w:ascii="Times New Roman" w:hAnsi="Times New Roman"/>
          <w:iCs/>
          <w:sz w:val="28"/>
          <w:szCs w:val="28"/>
        </w:rPr>
        <w:t>tại</w:t>
      </w:r>
      <w:proofErr w:type="spellEnd"/>
      <w:r w:rsidR="003F10EB" w:rsidRPr="0066468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05B27">
        <w:rPr>
          <w:rFonts w:ascii="Times New Roman" w:hAnsi="Times New Roman"/>
          <w:iCs/>
          <w:sz w:val="28"/>
          <w:szCs w:val="28"/>
        </w:rPr>
        <w:t>tổ</w:t>
      </w:r>
      <w:proofErr w:type="spellEnd"/>
      <w:r w:rsidR="00705B27">
        <w:rPr>
          <w:rFonts w:ascii="Times New Roman" w:hAnsi="Times New Roman"/>
          <w:iCs/>
          <w:sz w:val="28"/>
          <w:szCs w:val="28"/>
        </w:rPr>
        <w:t xml:space="preserve"> 10</w:t>
      </w:r>
      <w:r w:rsidR="003F10EB" w:rsidRPr="00664688">
        <w:rPr>
          <w:rFonts w:ascii="Times New Roman" w:hAnsi="Times New Roman"/>
          <w:iCs/>
          <w:sz w:val="28"/>
          <w:szCs w:val="28"/>
        </w:rPr>
        <w:t>,</w:t>
      </w:r>
      <w:r w:rsidR="00705B2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05B27">
        <w:rPr>
          <w:rFonts w:ascii="Times New Roman" w:hAnsi="Times New Roman"/>
          <w:iCs/>
          <w:sz w:val="28"/>
          <w:szCs w:val="28"/>
        </w:rPr>
        <w:t>ấp</w:t>
      </w:r>
      <w:proofErr w:type="spellEnd"/>
      <w:r w:rsidR="00705B2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05B27">
        <w:rPr>
          <w:rFonts w:ascii="Times New Roman" w:hAnsi="Times New Roman"/>
          <w:iCs/>
          <w:sz w:val="28"/>
          <w:szCs w:val="28"/>
        </w:rPr>
        <w:t>Tân</w:t>
      </w:r>
      <w:proofErr w:type="spellEnd"/>
      <w:r w:rsidR="00705B2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05B27">
        <w:rPr>
          <w:rFonts w:ascii="Times New Roman" w:hAnsi="Times New Roman"/>
          <w:iCs/>
          <w:sz w:val="28"/>
          <w:szCs w:val="28"/>
        </w:rPr>
        <w:t>Tiến</w:t>
      </w:r>
      <w:proofErr w:type="spellEnd"/>
      <w:r w:rsidR="00705B27">
        <w:rPr>
          <w:rFonts w:ascii="Times New Roman" w:hAnsi="Times New Roman"/>
          <w:iCs/>
          <w:sz w:val="28"/>
          <w:szCs w:val="28"/>
        </w:rPr>
        <w:t xml:space="preserve">, </w:t>
      </w:r>
    </w:p>
    <w:p w:rsidR="00884BEC" w:rsidRPr="00705B27" w:rsidRDefault="00705B27" w:rsidP="00705B27">
      <w:pPr>
        <w:spacing w:before="80" w:after="80"/>
        <w:ind w:firstLine="7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</w:rPr>
        <w:t>xã</w:t>
      </w:r>
      <w:proofErr w:type="spellEnd"/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Tân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Lập</w:t>
      </w:r>
      <w:proofErr w:type="spellEnd"/>
      <w:r w:rsidR="003F10EB" w:rsidRPr="00664688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3F10EB" w:rsidRPr="00664688">
        <w:rPr>
          <w:rFonts w:ascii="Times New Roman" w:hAnsi="Times New Roman"/>
          <w:iCs/>
          <w:sz w:val="28"/>
          <w:szCs w:val="28"/>
        </w:rPr>
        <w:t>huyện</w:t>
      </w:r>
      <w:proofErr w:type="spellEnd"/>
      <w:r w:rsidR="003F10EB" w:rsidRPr="0066468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3F10EB" w:rsidRPr="00664688">
        <w:rPr>
          <w:rFonts w:ascii="Times New Roman" w:hAnsi="Times New Roman"/>
          <w:iCs/>
          <w:sz w:val="28"/>
          <w:szCs w:val="28"/>
        </w:rPr>
        <w:t>Tân</w:t>
      </w:r>
      <w:proofErr w:type="spellEnd"/>
      <w:r w:rsidR="003F10EB" w:rsidRPr="0066468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3F10EB" w:rsidRPr="00664688">
        <w:rPr>
          <w:rFonts w:ascii="Times New Roman" w:hAnsi="Times New Roman"/>
          <w:iCs/>
          <w:sz w:val="28"/>
          <w:szCs w:val="28"/>
        </w:rPr>
        <w:t>Biên</w:t>
      </w:r>
      <w:proofErr w:type="spellEnd"/>
      <w:r w:rsidR="003F10EB" w:rsidRPr="00664688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3F10EB" w:rsidRPr="00664688">
        <w:rPr>
          <w:rFonts w:ascii="Times New Roman" w:hAnsi="Times New Roman"/>
          <w:iCs/>
          <w:sz w:val="28"/>
          <w:szCs w:val="28"/>
        </w:rPr>
        <w:t>tỉnh</w:t>
      </w:r>
      <w:proofErr w:type="spellEnd"/>
      <w:r w:rsidR="003F10EB" w:rsidRPr="0066468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3F10EB" w:rsidRPr="00664688">
        <w:rPr>
          <w:rFonts w:ascii="Times New Roman" w:hAnsi="Times New Roman"/>
          <w:iCs/>
          <w:sz w:val="28"/>
          <w:szCs w:val="28"/>
        </w:rPr>
        <w:t>Tây</w:t>
      </w:r>
      <w:proofErr w:type="spellEnd"/>
      <w:r w:rsidR="003F10EB" w:rsidRPr="0066468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3F10EB" w:rsidRPr="00664688">
        <w:rPr>
          <w:rFonts w:ascii="Times New Roman" w:hAnsi="Times New Roman"/>
          <w:iCs/>
          <w:sz w:val="28"/>
          <w:szCs w:val="28"/>
        </w:rPr>
        <w:t>Ninh</w:t>
      </w:r>
      <w:proofErr w:type="spellEnd"/>
      <w:r w:rsidR="00BD7C39" w:rsidRPr="006646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7C39" w:rsidRPr="00497A10" w:rsidRDefault="00BD7C39" w:rsidP="00497A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5B27" w:rsidRDefault="00DE4EE2" w:rsidP="00F532E1">
      <w:pPr>
        <w:pStyle w:val="BodyTextIndent2"/>
        <w:rPr>
          <w:sz w:val="28"/>
          <w:szCs w:val="28"/>
        </w:rPr>
      </w:pPr>
      <w:r w:rsidRPr="00F2061C">
        <w:rPr>
          <w:sz w:val="28"/>
          <w:szCs w:val="28"/>
        </w:rPr>
        <w:t xml:space="preserve">UBND </w:t>
      </w:r>
      <w:proofErr w:type="spellStart"/>
      <w:r w:rsidRPr="00F2061C">
        <w:rPr>
          <w:sz w:val="28"/>
          <w:szCs w:val="28"/>
        </w:rPr>
        <w:t>huyện</w:t>
      </w:r>
      <w:proofErr w:type="spellEnd"/>
      <w:r w:rsidRPr="00F2061C">
        <w:rPr>
          <w:sz w:val="28"/>
          <w:szCs w:val="28"/>
        </w:rPr>
        <w:t xml:space="preserve"> </w:t>
      </w:r>
      <w:proofErr w:type="spellStart"/>
      <w:r w:rsidRPr="00F2061C">
        <w:rPr>
          <w:sz w:val="28"/>
          <w:szCs w:val="28"/>
        </w:rPr>
        <w:t>Tân</w:t>
      </w:r>
      <w:proofErr w:type="spellEnd"/>
      <w:r w:rsidRPr="00F2061C">
        <w:rPr>
          <w:sz w:val="28"/>
          <w:szCs w:val="28"/>
        </w:rPr>
        <w:t xml:space="preserve"> </w:t>
      </w:r>
      <w:proofErr w:type="spellStart"/>
      <w:r w:rsidRPr="00F2061C">
        <w:rPr>
          <w:sz w:val="28"/>
          <w:szCs w:val="28"/>
        </w:rPr>
        <w:t>Biên</w:t>
      </w:r>
      <w:proofErr w:type="spellEnd"/>
      <w:r w:rsidRPr="00F2061C">
        <w:rPr>
          <w:sz w:val="28"/>
          <w:szCs w:val="28"/>
        </w:rPr>
        <w:t xml:space="preserve"> </w:t>
      </w:r>
      <w:proofErr w:type="spellStart"/>
      <w:r w:rsidRPr="00F2061C">
        <w:rPr>
          <w:sz w:val="28"/>
          <w:szCs w:val="28"/>
        </w:rPr>
        <w:t>nhận</w:t>
      </w:r>
      <w:proofErr w:type="spellEnd"/>
      <w:r w:rsidRPr="00F2061C">
        <w:rPr>
          <w:sz w:val="28"/>
          <w:szCs w:val="28"/>
        </w:rPr>
        <w:t xml:space="preserve"> </w:t>
      </w:r>
      <w:proofErr w:type="spellStart"/>
      <w:r w:rsidR="00705B27">
        <w:rPr>
          <w:sz w:val="28"/>
          <w:szCs w:val="28"/>
        </w:rPr>
        <w:t>được</w:t>
      </w:r>
      <w:proofErr w:type="spellEnd"/>
      <w:r w:rsidR="00705B27">
        <w:rPr>
          <w:sz w:val="28"/>
          <w:szCs w:val="28"/>
        </w:rPr>
        <w:t xml:space="preserve"> </w:t>
      </w:r>
      <w:proofErr w:type="spellStart"/>
      <w:r w:rsidR="00705B27">
        <w:rPr>
          <w:sz w:val="28"/>
          <w:szCs w:val="28"/>
        </w:rPr>
        <w:t>đơn</w:t>
      </w:r>
      <w:proofErr w:type="spellEnd"/>
      <w:r w:rsidR="00705B27">
        <w:rPr>
          <w:sz w:val="28"/>
          <w:szCs w:val="28"/>
        </w:rPr>
        <w:t xml:space="preserve"> </w:t>
      </w:r>
      <w:proofErr w:type="spellStart"/>
      <w:r w:rsidR="00705B27">
        <w:rPr>
          <w:sz w:val="28"/>
          <w:szCs w:val="28"/>
        </w:rPr>
        <w:t>yêu</w:t>
      </w:r>
      <w:proofErr w:type="spellEnd"/>
      <w:r w:rsidR="00705B27">
        <w:rPr>
          <w:sz w:val="28"/>
          <w:szCs w:val="28"/>
        </w:rPr>
        <w:t xml:space="preserve"> </w:t>
      </w:r>
      <w:proofErr w:type="spellStart"/>
      <w:r w:rsidR="00705B27">
        <w:rPr>
          <w:sz w:val="28"/>
          <w:szCs w:val="28"/>
        </w:rPr>
        <w:t>cầu</w:t>
      </w:r>
      <w:proofErr w:type="spellEnd"/>
      <w:r w:rsidR="00705B27">
        <w:rPr>
          <w:sz w:val="28"/>
          <w:szCs w:val="28"/>
        </w:rPr>
        <w:t xml:space="preserve"> </w:t>
      </w:r>
      <w:proofErr w:type="spellStart"/>
      <w:r w:rsidR="00705B27">
        <w:rPr>
          <w:sz w:val="28"/>
          <w:szCs w:val="28"/>
        </w:rPr>
        <w:t>đền</w:t>
      </w:r>
      <w:proofErr w:type="spellEnd"/>
      <w:r w:rsidR="00705B27">
        <w:rPr>
          <w:sz w:val="28"/>
          <w:szCs w:val="28"/>
        </w:rPr>
        <w:t xml:space="preserve"> </w:t>
      </w:r>
      <w:proofErr w:type="spellStart"/>
      <w:r w:rsidR="00705B27">
        <w:rPr>
          <w:sz w:val="28"/>
          <w:szCs w:val="28"/>
        </w:rPr>
        <w:t>bù</w:t>
      </w:r>
      <w:proofErr w:type="spellEnd"/>
      <w:r w:rsidR="00705B27">
        <w:rPr>
          <w:sz w:val="28"/>
          <w:szCs w:val="28"/>
        </w:rPr>
        <w:t xml:space="preserve"> </w:t>
      </w:r>
      <w:proofErr w:type="spellStart"/>
      <w:r w:rsidR="00705B27">
        <w:rPr>
          <w:sz w:val="28"/>
          <w:szCs w:val="28"/>
        </w:rPr>
        <w:t>diện</w:t>
      </w:r>
      <w:proofErr w:type="spellEnd"/>
      <w:r w:rsidR="00705B27">
        <w:rPr>
          <w:sz w:val="28"/>
          <w:szCs w:val="28"/>
        </w:rPr>
        <w:t xml:space="preserve"> </w:t>
      </w:r>
      <w:proofErr w:type="spellStart"/>
      <w:r w:rsidR="00705B27">
        <w:rPr>
          <w:sz w:val="28"/>
          <w:szCs w:val="28"/>
        </w:rPr>
        <w:t>tích</w:t>
      </w:r>
      <w:proofErr w:type="spellEnd"/>
      <w:r w:rsidR="00705B27">
        <w:rPr>
          <w:sz w:val="28"/>
          <w:szCs w:val="28"/>
        </w:rPr>
        <w:t xml:space="preserve"> 399m</w:t>
      </w:r>
      <w:r w:rsidR="00705B27" w:rsidRPr="00705B27">
        <w:rPr>
          <w:sz w:val="28"/>
          <w:szCs w:val="28"/>
          <w:vertAlign w:val="superscript"/>
        </w:rPr>
        <w:t>2</w:t>
      </w:r>
      <w:r w:rsidR="00705B27">
        <w:rPr>
          <w:sz w:val="28"/>
          <w:szCs w:val="28"/>
        </w:rPr>
        <w:t xml:space="preserve"> </w:t>
      </w:r>
      <w:proofErr w:type="spellStart"/>
      <w:r w:rsidR="00705B27">
        <w:rPr>
          <w:sz w:val="28"/>
          <w:szCs w:val="28"/>
        </w:rPr>
        <w:t>đất</w:t>
      </w:r>
      <w:proofErr w:type="spellEnd"/>
      <w:r w:rsidR="00705B27">
        <w:rPr>
          <w:sz w:val="28"/>
          <w:szCs w:val="28"/>
        </w:rPr>
        <w:t xml:space="preserve"> </w:t>
      </w:r>
      <w:proofErr w:type="spellStart"/>
      <w:r w:rsidR="00705B27">
        <w:rPr>
          <w:sz w:val="28"/>
          <w:szCs w:val="28"/>
        </w:rPr>
        <w:t>của</w:t>
      </w:r>
      <w:proofErr w:type="spellEnd"/>
      <w:r w:rsidR="00705B27">
        <w:rPr>
          <w:sz w:val="28"/>
          <w:szCs w:val="28"/>
        </w:rPr>
        <w:t xml:space="preserve"> </w:t>
      </w:r>
      <w:proofErr w:type="spellStart"/>
      <w:r w:rsidR="00705B27">
        <w:rPr>
          <w:sz w:val="28"/>
          <w:szCs w:val="28"/>
        </w:rPr>
        <w:t>ông</w:t>
      </w:r>
      <w:proofErr w:type="spellEnd"/>
      <w:r w:rsidR="00705B27">
        <w:rPr>
          <w:sz w:val="28"/>
          <w:szCs w:val="28"/>
        </w:rPr>
        <w:t xml:space="preserve"> </w:t>
      </w:r>
      <w:proofErr w:type="spellStart"/>
      <w:r w:rsidR="00705B27">
        <w:rPr>
          <w:sz w:val="28"/>
          <w:szCs w:val="28"/>
        </w:rPr>
        <w:t>Trần</w:t>
      </w:r>
      <w:proofErr w:type="spellEnd"/>
      <w:r w:rsidR="00705B27">
        <w:rPr>
          <w:sz w:val="28"/>
          <w:szCs w:val="28"/>
        </w:rPr>
        <w:t xml:space="preserve"> </w:t>
      </w:r>
      <w:proofErr w:type="spellStart"/>
      <w:r w:rsidR="00705B27">
        <w:rPr>
          <w:sz w:val="28"/>
          <w:szCs w:val="28"/>
        </w:rPr>
        <w:t>Văn</w:t>
      </w:r>
      <w:proofErr w:type="spellEnd"/>
      <w:r w:rsidR="00705B27">
        <w:rPr>
          <w:sz w:val="28"/>
          <w:szCs w:val="28"/>
        </w:rPr>
        <w:t xml:space="preserve"> </w:t>
      </w:r>
      <w:proofErr w:type="spellStart"/>
      <w:r w:rsidR="00705B27">
        <w:rPr>
          <w:sz w:val="28"/>
          <w:szCs w:val="28"/>
        </w:rPr>
        <w:t>Thông</w:t>
      </w:r>
      <w:proofErr w:type="spellEnd"/>
      <w:r w:rsidR="00705B27">
        <w:rPr>
          <w:sz w:val="28"/>
          <w:szCs w:val="28"/>
        </w:rPr>
        <w:t xml:space="preserve">, </w:t>
      </w:r>
      <w:proofErr w:type="spellStart"/>
      <w:r w:rsidR="00705B27">
        <w:rPr>
          <w:iCs/>
        </w:rPr>
        <w:t>thường</w:t>
      </w:r>
      <w:proofErr w:type="spellEnd"/>
      <w:r w:rsidR="00705B27">
        <w:rPr>
          <w:iCs/>
        </w:rPr>
        <w:t xml:space="preserve"> </w:t>
      </w:r>
      <w:proofErr w:type="spellStart"/>
      <w:r w:rsidR="00705B27">
        <w:rPr>
          <w:iCs/>
        </w:rPr>
        <w:t>trú</w:t>
      </w:r>
      <w:proofErr w:type="spellEnd"/>
      <w:r w:rsidR="00705B27">
        <w:rPr>
          <w:iCs/>
        </w:rPr>
        <w:t xml:space="preserve"> </w:t>
      </w:r>
      <w:proofErr w:type="spellStart"/>
      <w:r w:rsidR="00705B27">
        <w:rPr>
          <w:iCs/>
        </w:rPr>
        <w:t>tại</w:t>
      </w:r>
      <w:proofErr w:type="spellEnd"/>
      <w:r w:rsidR="00705B27">
        <w:rPr>
          <w:iCs/>
        </w:rPr>
        <w:t xml:space="preserve"> </w:t>
      </w:r>
      <w:proofErr w:type="spellStart"/>
      <w:r w:rsidR="00705B27">
        <w:rPr>
          <w:iCs/>
        </w:rPr>
        <w:t>Tổ</w:t>
      </w:r>
      <w:proofErr w:type="spellEnd"/>
      <w:r w:rsidR="00705B27">
        <w:rPr>
          <w:iCs/>
        </w:rPr>
        <w:t xml:space="preserve"> 10</w:t>
      </w:r>
      <w:proofErr w:type="gramStart"/>
      <w:r w:rsidR="00705B27">
        <w:rPr>
          <w:iCs/>
        </w:rPr>
        <w:t xml:space="preserve">,  </w:t>
      </w:r>
      <w:proofErr w:type="spellStart"/>
      <w:r w:rsidR="00705B27">
        <w:rPr>
          <w:iCs/>
        </w:rPr>
        <w:t>ấp</w:t>
      </w:r>
      <w:proofErr w:type="spellEnd"/>
      <w:proofErr w:type="gramEnd"/>
      <w:r w:rsidR="00705B27">
        <w:rPr>
          <w:iCs/>
        </w:rPr>
        <w:t xml:space="preserve"> </w:t>
      </w:r>
      <w:proofErr w:type="spellStart"/>
      <w:r w:rsidR="00705B27">
        <w:rPr>
          <w:iCs/>
        </w:rPr>
        <w:t>Tân</w:t>
      </w:r>
      <w:proofErr w:type="spellEnd"/>
      <w:r w:rsidR="00705B27">
        <w:rPr>
          <w:iCs/>
        </w:rPr>
        <w:t xml:space="preserve"> </w:t>
      </w:r>
      <w:proofErr w:type="spellStart"/>
      <w:r w:rsidR="00705B27">
        <w:rPr>
          <w:iCs/>
        </w:rPr>
        <w:t>Tiến</w:t>
      </w:r>
      <w:proofErr w:type="spellEnd"/>
      <w:r w:rsidR="00705B27">
        <w:rPr>
          <w:iCs/>
        </w:rPr>
        <w:t xml:space="preserve">, </w:t>
      </w:r>
      <w:proofErr w:type="spellStart"/>
      <w:r w:rsidR="00705B27">
        <w:rPr>
          <w:iCs/>
        </w:rPr>
        <w:t>xã</w:t>
      </w:r>
      <w:proofErr w:type="spellEnd"/>
      <w:r w:rsidR="00705B27">
        <w:rPr>
          <w:iCs/>
        </w:rPr>
        <w:t xml:space="preserve"> </w:t>
      </w:r>
      <w:proofErr w:type="spellStart"/>
      <w:r w:rsidR="00705B27">
        <w:rPr>
          <w:iCs/>
        </w:rPr>
        <w:t>Tân</w:t>
      </w:r>
      <w:proofErr w:type="spellEnd"/>
      <w:r w:rsidR="00705B27">
        <w:rPr>
          <w:iCs/>
        </w:rPr>
        <w:t xml:space="preserve"> </w:t>
      </w:r>
      <w:proofErr w:type="spellStart"/>
      <w:r w:rsidR="00705B27">
        <w:rPr>
          <w:iCs/>
        </w:rPr>
        <w:t>Lập</w:t>
      </w:r>
      <w:proofErr w:type="spellEnd"/>
      <w:r w:rsidR="00705B27">
        <w:rPr>
          <w:iCs/>
        </w:rPr>
        <w:t xml:space="preserve">, </w:t>
      </w:r>
      <w:proofErr w:type="spellStart"/>
      <w:r w:rsidR="00705B27">
        <w:rPr>
          <w:iCs/>
        </w:rPr>
        <w:t>huyện</w:t>
      </w:r>
      <w:proofErr w:type="spellEnd"/>
      <w:r w:rsidR="00705B27">
        <w:rPr>
          <w:iCs/>
        </w:rPr>
        <w:t xml:space="preserve"> </w:t>
      </w:r>
      <w:proofErr w:type="spellStart"/>
      <w:r w:rsidR="00705B27">
        <w:rPr>
          <w:iCs/>
        </w:rPr>
        <w:t>Tân</w:t>
      </w:r>
      <w:proofErr w:type="spellEnd"/>
      <w:r w:rsidR="00705B27">
        <w:rPr>
          <w:iCs/>
        </w:rPr>
        <w:t xml:space="preserve"> </w:t>
      </w:r>
      <w:proofErr w:type="spellStart"/>
      <w:r w:rsidR="00705B27">
        <w:rPr>
          <w:iCs/>
        </w:rPr>
        <w:t>Biên</w:t>
      </w:r>
      <w:proofErr w:type="spellEnd"/>
      <w:r w:rsidR="00705B27">
        <w:rPr>
          <w:iCs/>
        </w:rPr>
        <w:t xml:space="preserve">, </w:t>
      </w:r>
      <w:proofErr w:type="spellStart"/>
      <w:r w:rsidR="00705B27">
        <w:rPr>
          <w:iCs/>
        </w:rPr>
        <w:t>tỉnh</w:t>
      </w:r>
      <w:proofErr w:type="spellEnd"/>
      <w:r w:rsidR="00705B27">
        <w:rPr>
          <w:iCs/>
        </w:rPr>
        <w:t xml:space="preserve"> </w:t>
      </w:r>
      <w:proofErr w:type="spellStart"/>
      <w:r w:rsidR="00705B27">
        <w:rPr>
          <w:iCs/>
        </w:rPr>
        <w:t>Tây</w:t>
      </w:r>
      <w:proofErr w:type="spellEnd"/>
      <w:r w:rsidR="00705B27">
        <w:rPr>
          <w:iCs/>
        </w:rPr>
        <w:t xml:space="preserve"> </w:t>
      </w:r>
      <w:proofErr w:type="spellStart"/>
      <w:r w:rsidR="00705B27">
        <w:rPr>
          <w:iCs/>
        </w:rPr>
        <w:t>Ninh</w:t>
      </w:r>
      <w:proofErr w:type="spellEnd"/>
      <w:r w:rsidR="00705B27">
        <w:rPr>
          <w:iCs/>
        </w:rPr>
        <w:t xml:space="preserve"> do </w:t>
      </w:r>
      <w:proofErr w:type="spellStart"/>
      <w:r w:rsidR="00705B27">
        <w:rPr>
          <w:iCs/>
        </w:rPr>
        <w:t>Văn</w:t>
      </w:r>
      <w:proofErr w:type="spellEnd"/>
      <w:r w:rsidR="00705B27">
        <w:rPr>
          <w:iCs/>
        </w:rPr>
        <w:t xml:space="preserve"> </w:t>
      </w:r>
      <w:proofErr w:type="spellStart"/>
      <w:r w:rsidR="00705B27">
        <w:rPr>
          <w:iCs/>
        </w:rPr>
        <w:t>phòng</w:t>
      </w:r>
      <w:proofErr w:type="spellEnd"/>
      <w:r w:rsidR="00705B27">
        <w:rPr>
          <w:iCs/>
        </w:rPr>
        <w:t xml:space="preserve"> </w:t>
      </w:r>
      <w:proofErr w:type="spellStart"/>
      <w:r w:rsidR="00705B27">
        <w:rPr>
          <w:iCs/>
        </w:rPr>
        <w:t>Đoàn</w:t>
      </w:r>
      <w:proofErr w:type="spellEnd"/>
      <w:r w:rsidR="00705B27">
        <w:rPr>
          <w:iCs/>
        </w:rPr>
        <w:t xml:space="preserve"> ĐBQH, HĐND </w:t>
      </w:r>
      <w:proofErr w:type="spellStart"/>
      <w:r w:rsidR="00705B27">
        <w:rPr>
          <w:iCs/>
        </w:rPr>
        <w:t>và</w:t>
      </w:r>
      <w:proofErr w:type="spellEnd"/>
      <w:r w:rsidR="00705B27">
        <w:rPr>
          <w:iCs/>
        </w:rPr>
        <w:t xml:space="preserve"> UBND </w:t>
      </w:r>
      <w:proofErr w:type="spellStart"/>
      <w:r w:rsidR="00705B27">
        <w:rPr>
          <w:iCs/>
        </w:rPr>
        <w:t>tỉnh</w:t>
      </w:r>
      <w:proofErr w:type="spellEnd"/>
      <w:r w:rsidR="00705B27">
        <w:rPr>
          <w:iCs/>
        </w:rPr>
        <w:t xml:space="preserve"> </w:t>
      </w:r>
      <w:proofErr w:type="spellStart"/>
      <w:r w:rsidR="00705B27">
        <w:rPr>
          <w:iCs/>
        </w:rPr>
        <w:t>Tây</w:t>
      </w:r>
      <w:proofErr w:type="spellEnd"/>
      <w:r w:rsidR="00705B27">
        <w:rPr>
          <w:iCs/>
        </w:rPr>
        <w:t xml:space="preserve"> </w:t>
      </w:r>
      <w:proofErr w:type="spellStart"/>
      <w:r w:rsidR="00705B27">
        <w:rPr>
          <w:iCs/>
        </w:rPr>
        <w:t>Ninh</w:t>
      </w:r>
      <w:proofErr w:type="spellEnd"/>
      <w:r w:rsidR="00705B27">
        <w:rPr>
          <w:iCs/>
        </w:rPr>
        <w:t xml:space="preserve"> </w:t>
      </w:r>
      <w:proofErr w:type="spellStart"/>
      <w:r w:rsidR="00705B27">
        <w:rPr>
          <w:iCs/>
        </w:rPr>
        <w:t>chuyển</w:t>
      </w:r>
      <w:proofErr w:type="spellEnd"/>
      <w:r w:rsidR="00705B27">
        <w:rPr>
          <w:iCs/>
        </w:rPr>
        <w:t xml:space="preserve"> </w:t>
      </w:r>
      <w:proofErr w:type="spellStart"/>
      <w:r w:rsidR="00705B27">
        <w:rPr>
          <w:iCs/>
        </w:rPr>
        <w:t>đến</w:t>
      </w:r>
      <w:proofErr w:type="spellEnd"/>
      <w:r w:rsidR="00705B27">
        <w:rPr>
          <w:iCs/>
        </w:rPr>
        <w:t xml:space="preserve"> </w:t>
      </w:r>
      <w:proofErr w:type="spellStart"/>
      <w:r w:rsidR="00705B27">
        <w:rPr>
          <w:iCs/>
        </w:rPr>
        <w:t>theo</w:t>
      </w:r>
      <w:proofErr w:type="spellEnd"/>
      <w:r w:rsidR="00705B27">
        <w:rPr>
          <w:iCs/>
        </w:rPr>
        <w:t xml:space="preserve"> </w:t>
      </w:r>
      <w:proofErr w:type="spellStart"/>
      <w:r w:rsidR="00705B27">
        <w:rPr>
          <w:sz w:val="28"/>
          <w:szCs w:val="28"/>
        </w:rPr>
        <w:t>Công</w:t>
      </w:r>
      <w:proofErr w:type="spellEnd"/>
      <w:r w:rsidR="00705B27">
        <w:rPr>
          <w:sz w:val="28"/>
          <w:szCs w:val="28"/>
        </w:rPr>
        <w:t xml:space="preserve"> </w:t>
      </w:r>
      <w:proofErr w:type="spellStart"/>
      <w:r w:rsidR="00705B27">
        <w:rPr>
          <w:sz w:val="28"/>
          <w:szCs w:val="28"/>
        </w:rPr>
        <w:t>văn</w:t>
      </w:r>
      <w:proofErr w:type="spellEnd"/>
      <w:r w:rsidR="00705B27">
        <w:rPr>
          <w:sz w:val="28"/>
          <w:szCs w:val="28"/>
        </w:rPr>
        <w:t xml:space="preserve"> </w:t>
      </w:r>
      <w:proofErr w:type="spellStart"/>
      <w:r w:rsidR="00705B27">
        <w:rPr>
          <w:sz w:val="28"/>
          <w:szCs w:val="28"/>
        </w:rPr>
        <w:t>số</w:t>
      </w:r>
      <w:proofErr w:type="spellEnd"/>
      <w:r w:rsidR="00705B27">
        <w:rPr>
          <w:sz w:val="28"/>
          <w:szCs w:val="28"/>
        </w:rPr>
        <w:t xml:space="preserve"> 6778/VP-TD </w:t>
      </w:r>
      <w:proofErr w:type="spellStart"/>
      <w:r w:rsidR="00705B27">
        <w:rPr>
          <w:sz w:val="28"/>
          <w:szCs w:val="28"/>
        </w:rPr>
        <w:t>ngày</w:t>
      </w:r>
      <w:proofErr w:type="spellEnd"/>
      <w:r w:rsidR="00705B27">
        <w:rPr>
          <w:sz w:val="28"/>
          <w:szCs w:val="28"/>
        </w:rPr>
        <w:t xml:space="preserve"> 31/10/2019 </w:t>
      </w:r>
      <w:proofErr w:type="spellStart"/>
      <w:r w:rsidR="00705B27">
        <w:rPr>
          <w:sz w:val="28"/>
          <w:szCs w:val="28"/>
        </w:rPr>
        <w:t>về</w:t>
      </w:r>
      <w:proofErr w:type="spellEnd"/>
      <w:r w:rsidR="00705B27">
        <w:rPr>
          <w:sz w:val="28"/>
          <w:szCs w:val="28"/>
        </w:rPr>
        <w:t xml:space="preserve"> </w:t>
      </w:r>
      <w:proofErr w:type="spellStart"/>
      <w:r w:rsidR="00705B27">
        <w:rPr>
          <w:sz w:val="28"/>
          <w:szCs w:val="28"/>
        </w:rPr>
        <w:t>việc</w:t>
      </w:r>
      <w:proofErr w:type="spellEnd"/>
      <w:r w:rsidR="00705B27">
        <w:rPr>
          <w:sz w:val="28"/>
          <w:szCs w:val="28"/>
        </w:rPr>
        <w:t xml:space="preserve"> </w:t>
      </w:r>
      <w:proofErr w:type="spellStart"/>
      <w:r w:rsidR="00705B27">
        <w:rPr>
          <w:sz w:val="28"/>
          <w:szCs w:val="28"/>
        </w:rPr>
        <w:t>chuyển</w:t>
      </w:r>
      <w:proofErr w:type="spellEnd"/>
      <w:r w:rsidR="00705B27">
        <w:rPr>
          <w:sz w:val="28"/>
          <w:szCs w:val="28"/>
        </w:rPr>
        <w:t xml:space="preserve"> </w:t>
      </w:r>
      <w:proofErr w:type="spellStart"/>
      <w:r w:rsidR="00705B27">
        <w:rPr>
          <w:sz w:val="28"/>
          <w:szCs w:val="28"/>
        </w:rPr>
        <w:t>đơn</w:t>
      </w:r>
      <w:proofErr w:type="spellEnd"/>
      <w:r w:rsidR="00705B27">
        <w:rPr>
          <w:sz w:val="28"/>
          <w:szCs w:val="28"/>
        </w:rPr>
        <w:t xml:space="preserve"> </w:t>
      </w:r>
      <w:proofErr w:type="spellStart"/>
      <w:r w:rsidR="00705B27">
        <w:rPr>
          <w:sz w:val="28"/>
          <w:szCs w:val="28"/>
        </w:rPr>
        <w:t>của</w:t>
      </w:r>
      <w:proofErr w:type="spellEnd"/>
      <w:r w:rsidR="00705B27">
        <w:rPr>
          <w:sz w:val="28"/>
          <w:szCs w:val="28"/>
        </w:rPr>
        <w:t xml:space="preserve"> </w:t>
      </w:r>
      <w:proofErr w:type="spellStart"/>
      <w:r w:rsidR="00705B27">
        <w:rPr>
          <w:sz w:val="28"/>
          <w:szCs w:val="28"/>
        </w:rPr>
        <w:t>công</w:t>
      </w:r>
      <w:proofErr w:type="spellEnd"/>
      <w:r w:rsidR="00705B27">
        <w:rPr>
          <w:sz w:val="28"/>
          <w:szCs w:val="28"/>
        </w:rPr>
        <w:t xml:space="preserve"> </w:t>
      </w:r>
      <w:proofErr w:type="spellStart"/>
      <w:r w:rsidR="00705B27">
        <w:rPr>
          <w:sz w:val="28"/>
          <w:szCs w:val="28"/>
        </w:rPr>
        <w:t>dân</w:t>
      </w:r>
      <w:proofErr w:type="spellEnd"/>
      <w:r w:rsidR="00705B27">
        <w:rPr>
          <w:sz w:val="28"/>
          <w:szCs w:val="28"/>
        </w:rPr>
        <w:t>.</w:t>
      </w:r>
    </w:p>
    <w:p w:rsidR="0042680E" w:rsidRPr="0042680E" w:rsidRDefault="0042680E" w:rsidP="0042680E">
      <w:pPr>
        <w:pStyle w:val="BodyTextIndent2"/>
        <w:spacing w:after="80"/>
        <w:rPr>
          <w:rFonts w:eastAsia="TimesNewRomanPSMT"/>
          <w:color w:val="000000"/>
          <w:sz w:val="28"/>
          <w:szCs w:val="28"/>
        </w:rPr>
      </w:pPr>
      <w:proofErr w:type="spellStart"/>
      <w:r w:rsidRPr="0042680E">
        <w:rPr>
          <w:sz w:val="28"/>
          <w:szCs w:val="28"/>
        </w:rPr>
        <w:t>Xét</w:t>
      </w:r>
      <w:proofErr w:type="spellEnd"/>
      <w:r w:rsidRPr="0042680E">
        <w:rPr>
          <w:sz w:val="28"/>
          <w:szCs w:val="28"/>
        </w:rPr>
        <w:t xml:space="preserve"> </w:t>
      </w:r>
      <w:proofErr w:type="spellStart"/>
      <w:r w:rsidRPr="0042680E">
        <w:rPr>
          <w:sz w:val="28"/>
          <w:szCs w:val="28"/>
        </w:rPr>
        <w:t>Báo</w:t>
      </w:r>
      <w:proofErr w:type="spellEnd"/>
      <w:r w:rsidRPr="0042680E">
        <w:rPr>
          <w:sz w:val="28"/>
          <w:szCs w:val="28"/>
        </w:rPr>
        <w:t xml:space="preserve"> </w:t>
      </w:r>
      <w:proofErr w:type="spellStart"/>
      <w:r w:rsidRPr="0042680E">
        <w:rPr>
          <w:sz w:val="28"/>
          <w:szCs w:val="28"/>
        </w:rPr>
        <w:t>cáo</w:t>
      </w:r>
      <w:proofErr w:type="spellEnd"/>
      <w:r w:rsidRPr="0042680E">
        <w:rPr>
          <w:sz w:val="28"/>
          <w:szCs w:val="28"/>
        </w:rPr>
        <w:t xml:space="preserve"> </w:t>
      </w:r>
      <w:proofErr w:type="spellStart"/>
      <w:r w:rsidRPr="0042680E">
        <w:rPr>
          <w:sz w:val="28"/>
          <w:szCs w:val="28"/>
        </w:rPr>
        <w:t>số</w:t>
      </w:r>
      <w:proofErr w:type="spellEnd"/>
      <w:r w:rsidRPr="0042680E">
        <w:rPr>
          <w:sz w:val="28"/>
          <w:szCs w:val="28"/>
        </w:rPr>
        <w:t xml:space="preserve"> </w:t>
      </w:r>
      <w:r w:rsidR="00A146A4">
        <w:rPr>
          <w:sz w:val="28"/>
          <w:szCs w:val="28"/>
        </w:rPr>
        <w:t>308</w:t>
      </w:r>
      <w:r w:rsidRPr="0042680E">
        <w:rPr>
          <w:sz w:val="28"/>
          <w:szCs w:val="28"/>
        </w:rPr>
        <w:t xml:space="preserve">/BC-PTNMT, </w:t>
      </w:r>
      <w:proofErr w:type="spellStart"/>
      <w:r w:rsidRPr="0042680E">
        <w:rPr>
          <w:sz w:val="28"/>
          <w:szCs w:val="28"/>
        </w:rPr>
        <w:t>ngày</w:t>
      </w:r>
      <w:proofErr w:type="spellEnd"/>
      <w:r w:rsidR="00A146A4">
        <w:rPr>
          <w:sz w:val="28"/>
          <w:szCs w:val="28"/>
        </w:rPr>
        <w:t xml:space="preserve"> 25/12</w:t>
      </w:r>
      <w:r w:rsidRPr="0042680E">
        <w:rPr>
          <w:sz w:val="28"/>
          <w:szCs w:val="28"/>
        </w:rPr>
        <w:t xml:space="preserve">/2019 </w:t>
      </w:r>
      <w:proofErr w:type="spellStart"/>
      <w:r w:rsidRPr="0042680E">
        <w:rPr>
          <w:sz w:val="28"/>
          <w:szCs w:val="28"/>
        </w:rPr>
        <w:t>của</w:t>
      </w:r>
      <w:proofErr w:type="spellEnd"/>
      <w:r w:rsidRPr="0042680E">
        <w:rPr>
          <w:sz w:val="28"/>
          <w:szCs w:val="28"/>
        </w:rPr>
        <w:t xml:space="preserve"> </w:t>
      </w:r>
      <w:proofErr w:type="spellStart"/>
      <w:r w:rsidRPr="0042680E">
        <w:rPr>
          <w:sz w:val="28"/>
          <w:szCs w:val="28"/>
        </w:rPr>
        <w:t>Phòng</w:t>
      </w:r>
      <w:proofErr w:type="spellEnd"/>
      <w:r w:rsidRPr="0042680E">
        <w:rPr>
          <w:sz w:val="28"/>
          <w:szCs w:val="28"/>
        </w:rPr>
        <w:t xml:space="preserve"> </w:t>
      </w:r>
      <w:proofErr w:type="spellStart"/>
      <w:r w:rsidRPr="0042680E">
        <w:rPr>
          <w:sz w:val="28"/>
          <w:szCs w:val="28"/>
        </w:rPr>
        <w:t>Tài</w:t>
      </w:r>
      <w:proofErr w:type="spellEnd"/>
      <w:r w:rsidRPr="0042680E">
        <w:rPr>
          <w:sz w:val="28"/>
          <w:szCs w:val="28"/>
        </w:rPr>
        <w:t xml:space="preserve"> </w:t>
      </w:r>
      <w:proofErr w:type="spellStart"/>
      <w:r w:rsidRPr="0042680E">
        <w:rPr>
          <w:sz w:val="28"/>
          <w:szCs w:val="28"/>
        </w:rPr>
        <w:t>nguyên</w:t>
      </w:r>
      <w:proofErr w:type="spellEnd"/>
      <w:r w:rsidRPr="0042680E">
        <w:rPr>
          <w:sz w:val="28"/>
          <w:szCs w:val="28"/>
        </w:rPr>
        <w:t xml:space="preserve"> </w:t>
      </w:r>
      <w:proofErr w:type="spellStart"/>
      <w:r w:rsidRPr="0042680E">
        <w:rPr>
          <w:sz w:val="28"/>
          <w:szCs w:val="28"/>
        </w:rPr>
        <w:t>và</w:t>
      </w:r>
      <w:proofErr w:type="spellEnd"/>
      <w:r w:rsidRPr="0042680E">
        <w:rPr>
          <w:sz w:val="28"/>
          <w:szCs w:val="28"/>
        </w:rPr>
        <w:t xml:space="preserve"> </w:t>
      </w:r>
      <w:proofErr w:type="spellStart"/>
      <w:r w:rsidRPr="0042680E">
        <w:rPr>
          <w:sz w:val="28"/>
          <w:szCs w:val="28"/>
        </w:rPr>
        <w:t>Môi</w:t>
      </w:r>
      <w:proofErr w:type="spellEnd"/>
      <w:r w:rsidRPr="0042680E">
        <w:rPr>
          <w:sz w:val="28"/>
          <w:szCs w:val="28"/>
        </w:rPr>
        <w:t xml:space="preserve"> </w:t>
      </w:r>
      <w:proofErr w:type="spellStart"/>
      <w:r w:rsidRPr="0042680E">
        <w:rPr>
          <w:sz w:val="28"/>
          <w:szCs w:val="28"/>
        </w:rPr>
        <w:t>trường</w:t>
      </w:r>
      <w:proofErr w:type="spellEnd"/>
      <w:r w:rsidRPr="0042680E">
        <w:rPr>
          <w:sz w:val="28"/>
          <w:szCs w:val="28"/>
        </w:rPr>
        <w:t xml:space="preserve"> </w:t>
      </w:r>
      <w:proofErr w:type="spellStart"/>
      <w:r w:rsidRPr="0042680E">
        <w:rPr>
          <w:sz w:val="28"/>
          <w:szCs w:val="28"/>
        </w:rPr>
        <w:t>về</w:t>
      </w:r>
      <w:proofErr w:type="spellEnd"/>
      <w:r w:rsidRPr="0042680E">
        <w:rPr>
          <w:sz w:val="28"/>
          <w:szCs w:val="28"/>
        </w:rPr>
        <w:t xml:space="preserve"> </w:t>
      </w:r>
      <w:proofErr w:type="spellStart"/>
      <w:r w:rsidRPr="0042680E">
        <w:rPr>
          <w:iCs/>
          <w:sz w:val="28"/>
          <w:szCs w:val="28"/>
        </w:rPr>
        <w:t>việc</w:t>
      </w:r>
      <w:proofErr w:type="spellEnd"/>
      <w:r w:rsidRPr="0042680E">
        <w:rPr>
          <w:iCs/>
          <w:sz w:val="28"/>
          <w:szCs w:val="28"/>
        </w:rPr>
        <w:t xml:space="preserve"> </w:t>
      </w:r>
      <w:proofErr w:type="spellStart"/>
      <w:r w:rsidRPr="0042680E">
        <w:rPr>
          <w:iCs/>
          <w:sz w:val="28"/>
          <w:szCs w:val="28"/>
        </w:rPr>
        <w:t>xem</w:t>
      </w:r>
      <w:proofErr w:type="spellEnd"/>
      <w:r w:rsidRPr="0042680E">
        <w:rPr>
          <w:iCs/>
          <w:sz w:val="28"/>
          <w:szCs w:val="28"/>
        </w:rPr>
        <w:t xml:space="preserve"> </w:t>
      </w:r>
      <w:proofErr w:type="spellStart"/>
      <w:r w:rsidRPr="0042680E">
        <w:rPr>
          <w:iCs/>
          <w:sz w:val="28"/>
          <w:szCs w:val="28"/>
        </w:rPr>
        <w:t>xét</w:t>
      </w:r>
      <w:proofErr w:type="spellEnd"/>
      <w:r w:rsidRPr="0042680E">
        <w:rPr>
          <w:iCs/>
          <w:sz w:val="28"/>
          <w:szCs w:val="28"/>
        </w:rPr>
        <w:t xml:space="preserve"> </w:t>
      </w:r>
      <w:proofErr w:type="spellStart"/>
      <w:r w:rsidRPr="0042680E">
        <w:rPr>
          <w:rFonts w:eastAsia="TimesNewRomanPSMT"/>
          <w:color w:val="000000"/>
          <w:sz w:val="28"/>
          <w:szCs w:val="28"/>
        </w:rPr>
        <w:t>đơn</w:t>
      </w:r>
      <w:proofErr w:type="spellEnd"/>
      <w:r w:rsidRPr="0042680E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42680E">
        <w:rPr>
          <w:rFonts w:eastAsia="TimesNewRomanPSMT"/>
          <w:color w:val="000000"/>
          <w:sz w:val="28"/>
          <w:szCs w:val="28"/>
        </w:rPr>
        <w:t>yêu</w:t>
      </w:r>
      <w:proofErr w:type="spellEnd"/>
      <w:r w:rsidRPr="0042680E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42680E">
        <w:rPr>
          <w:rFonts w:eastAsia="TimesNewRomanPSMT"/>
          <w:color w:val="000000"/>
          <w:sz w:val="28"/>
          <w:szCs w:val="28"/>
        </w:rPr>
        <w:t>cầu</w:t>
      </w:r>
      <w:proofErr w:type="spellEnd"/>
      <w:r w:rsidRPr="0042680E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42680E">
        <w:rPr>
          <w:rFonts w:eastAsia="TimesNewRomanPSMT"/>
          <w:color w:val="000000"/>
          <w:sz w:val="28"/>
          <w:szCs w:val="28"/>
        </w:rPr>
        <w:t>đền</w:t>
      </w:r>
      <w:proofErr w:type="spellEnd"/>
      <w:r w:rsidRPr="0042680E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42680E">
        <w:rPr>
          <w:rFonts w:eastAsia="TimesNewRomanPSMT"/>
          <w:color w:val="000000"/>
          <w:sz w:val="28"/>
          <w:szCs w:val="28"/>
        </w:rPr>
        <w:t>bù</w:t>
      </w:r>
      <w:proofErr w:type="spellEnd"/>
      <w:r w:rsidRPr="0042680E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42680E">
        <w:rPr>
          <w:iCs/>
          <w:sz w:val="28"/>
          <w:szCs w:val="28"/>
        </w:rPr>
        <w:t>diện</w:t>
      </w:r>
      <w:proofErr w:type="spellEnd"/>
      <w:r w:rsidRPr="0042680E">
        <w:rPr>
          <w:iCs/>
          <w:sz w:val="28"/>
          <w:szCs w:val="28"/>
        </w:rPr>
        <w:t xml:space="preserve"> </w:t>
      </w:r>
      <w:proofErr w:type="spellStart"/>
      <w:r w:rsidRPr="0042680E">
        <w:rPr>
          <w:iCs/>
          <w:sz w:val="28"/>
          <w:szCs w:val="28"/>
        </w:rPr>
        <w:t>tích</w:t>
      </w:r>
      <w:proofErr w:type="spellEnd"/>
      <w:r w:rsidRPr="0042680E">
        <w:rPr>
          <w:iCs/>
          <w:sz w:val="28"/>
          <w:szCs w:val="28"/>
        </w:rPr>
        <w:t xml:space="preserve"> 399m</w:t>
      </w:r>
      <w:r w:rsidRPr="0042680E">
        <w:rPr>
          <w:iCs/>
          <w:sz w:val="28"/>
          <w:szCs w:val="28"/>
          <w:vertAlign w:val="superscript"/>
        </w:rPr>
        <w:t>2</w:t>
      </w:r>
      <w:r w:rsidRPr="0042680E">
        <w:rPr>
          <w:iCs/>
          <w:sz w:val="28"/>
          <w:szCs w:val="28"/>
        </w:rPr>
        <w:t xml:space="preserve"> </w:t>
      </w:r>
      <w:proofErr w:type="spellStart"/>
      <w:r w:rsidRPr="0042680E">
        <w:rPr>
          <w:iCs/>
          <w:sz w:val="28"/>
          <w:szCs w:val="28"/>
        </w:rPr>
        <w:t>đất</w:t>
      </w:r>
      <w:proofErr w:type="spellEnd"/>
      <w:r w:rsidRPr="0042680E">
        <w:rPr>
          <w:iCs/>
          <w:sz w:val="28"/>
          <w:szCs w:val="28"/>
        </w:rPr>
        <w:t xml:space="preserve"> </w:t>
      </w:r>
      <w:proofErr w:type="spellStart"/>
      <w:r w:rsidRPr="0042680E">
        <w:rPr>
          <w:iCs/>
          <w:sz w:val="28"/>
          <w:szCs w:val="28"/>
        </w:rPr>
        <w:t>của</w:t>
      </w:r>
      <w:proofErr w:type="spellEnd"/>
      <w:r w:rsidRPr="0042680E">
        <w:rPr>
          <w:iCs/>
          <w:sz w:val="28"/>
          <w:szCs w:val="28"/>
        </w:rPr>
        <w:t xml:space="preserve"> </w:t>
      </w:r>
      <w:proofErr w:type="spellStart"/>
      <w:r w:rsidRPr="0042680E">
        <w:rPr>
          <w:iCs/>
          <w:sz w:val="28"/>
          <w:szCs w:val="28"/>
        </w:rPr>
        <w:t>ông</w:t>
      </w:r>
      <w:proofErr w:type="spellEnd"/>
      <w:r w:rsidRPr="0042680E">
        <w:rPr>
          <w:iCs/>
          <w:sz w:val="28"/>
          <w:szCs w:val="28"/>
        </w:rPr>
        <w:t xml:space="preserve"> </w:t>
      </w:r>
      <w:proofErr w:type="spellStart"/>
      <w:r w:rsidRPr="0042680E">
        <w:rPr>
          <w:iCs/>
          <w:sz w:val="28"/>
          <w:szCs w:val="28"/>
        </w:rPr>
        <w:t>Trần</w:t>
      </w:r>
      <w:proofErr w:type="spellEnd"/>
      <w:r w:rsidRPr="0042680E">
        <w:rPr>
          <w:iCs/>
          <w:sz w:val="28"/>
          <w:szCs w:val="28"/>
        </w:rPr>
        <w:t xml:space="preserve"> </w:t>
      </w:r>
      <w:proofErr w:type="spellStart"/>
      <w:r w:rsidRPr="0042680E">
        <w:rPr>
          <w:iCs/>
          <w:sz w:val="28"/>
          <w:szCs w:val="28"/>
        </w:rPr>
        <w:t>V</w:t>
      </w:r>
      <w:r w:rsidR="00DD403D">
        <w:rPr>
          <w:iCs/>
          <w:sz w:val="28"/>
          <w:szCs w:val="28"/>
        </w:rPr>
        <w:t>ăn</w:t>
      </w:r>
      <w:proofErr w:type="spellEnd"/>
      <w:r w:rsidR="00DD403D">
        <w:rPr>
          <w:iCs/>
          <w:sz w:val="28"/>
          <w:szCs w:val="28"/>
        </w:rPr>
        <w:t xml:space="preserve"> </w:t>
      </w:r>
      <w:proofErr w:type="spellStart"/>
      <w:r w:rsidR="00DD403D">
        <w:rPr>
          <w:iCs/>
          <w:sz w:val="28"/>
          <w:szCs w:val="28"/>
        </w:rPr>
        <w:t>Thông</w:t>
      </w:r>
      <w:proofErr w:type="spellEnd"/>
      <w:r w:rsidR="00DD403D">
        <w:rPr>
          <w:iCs/>
          <w:sz w:val="28"/>
          <w:szCs w:val="28"/>
        </w:rPr>
        <w:t xml:space="preserve">, </w:t>
      </w:r>
      <w:proofErr w:type="spellStart"/>
      <w:r w:rsidR="00DD403D">
        <w:rPr>
          <w:iCs/>
          <w:sz w:val="28"/>
          <w:szCs w:val="28"/>
        </w:rPr>
        <w:t>thường</w:t>
      </w:r>
      <w:proofErr w:type="spellEnd"/>
      <w:r w:rsidR="00DD403D">
        <w:rPr>
          <w:iCs/>
          <w:sz w:val="28"/>
          <w:szCs w:val="28"/>
        </w:rPr>
        <w:t xml:space="preserve"> </w:t>
      </w:r>
      <w:proofErr w:type="spellStart"/>
      <w:r w:rsidR="00DD403D">
        <w:rPr>
          <w:iCs/>
          <w:sz w:val="28"/>
          <w:szCs w:val="28"/>
        </w:rPr>
        <w:t>trú</w:t>
      </w:r>
      <w:proofErr w:type="spellEnd"/>
      <w:r w:rsidR="00DD403D">
        <w:rPr>
          <w:iCs/>
          <w:sz w:val="28"/>
          <w:szCs w:val="28"/>
        </w:rPr>
        <w:t xml:space="preserve"> </w:t>
      </w:r>
      <w:proofErr w:type="spellStart"/>
      <w:r w:rsidR="00DD403D">
        <w:rPr>
          <w:iCs/>
          <w:sz w:val="28"/>
          <w:szCs w:val="28"/>
        </w:rPr>
        <w:t>tại</w:t>
      </w:r>
      <w:proofErr w:type="spellEnd"/>
      <w:r w:rsidR="00DD403D">
        <w:rPr>
          <w:iCs/>
          <w:sz w:val="28"/>
          <w:szCs w:val="28"/>
        </w:rPr>
        <w:t xml:space="preserve"> </w:t>
      </w:r>
      <w:proofErr w:type="spellStart"/>
      <w:r w:rsidR="00DD403D">
        <w:rPr>
          <w:iCs/>
          <w:sz w:val="28"/>
          <w:szCs w:val="28"/>
        </w:rPr>
        <w:t>Tổ</w:t>
      </w:r>
      <w:proofErr w:type="spellEnd"/>
      <w:r w:rsidR="00DD403D">
        <w:rPr>
          <w:iCs/>
          <w:sz w:val="28"/>
          <w:szCs w:val="28"/>
        </w:rPr>
        <w:t xml:space="preserve"> 10,</w:t>
      </w:r>
      <w:r w:rsidRPr="0042680E">
        <w:rPr>
          <w:iCs/>
          <w:sz w:val="28"/>
          <w:szCs w:val="28"/>
        </w:rPr>
        <w:t xml:space="preserve"> </w:t>
      </w:r>
      <w:proofErr w:type="spellStart"/>
      <w:r w:rsidRPr="0042680E">
        <w:rPr>
          <w:iCs/>
          <w:sz w:val="28"/>
          <w:szCs w:val="28"/>
        </w:rPr>
        <w:t>ấp</w:t>
      </w:r>
      <w:proofErr w:type="spellEnd"/>
      <w:r w:rsidRPr="0042680E">
        <w:rPr>
          <w:iCs/>
          <w:sz w:val="28"/>
          <w:szCs w:val="28"/>
        </w:rPr>
        <w:t xml:space="preserve"> </w:t>
      </w:r>
      <w:proofErr w:type="spellStart"/>
      <w:r w:rsidRPr="0042680E">
        <w:rPr>
          <w:iCs/>
          <w:sz w:val="28"/>
          <w:szCs w:val="28"/>
        </w:rPr>
        <w:t>Tân</w:t>
      </w:r>
      <w:proofErr w:type="spellEnd"/>
      <w:r w:rsidRPr="0042680E">
        <w:rPr>
          <w:iCs/>
          <w:sz w:val="28"/>
          <w:szCs w:val="28"/>
        </w:rPr>
        <w:t xml:space="preserve"> </w:t>
      </w:r>
      <w:proofErr w:type="spellStart"/>
      <w:r w:rsidRPr="0042680E">
        <w:rPr>
          <w:iCs/>
          <w:sz w:val="28"/>
          <w:szCs w:val="28"/>
        </w:rPr>
        <w:t>Tiến</w:t>
      </w:r>
      <w:proofErr w:type="spellEnd"/>
      <w:r w:rsidRPr="0042680E">
        <w:rPr>
          <w:iCs/>
          <w:sz w:val="28"/>
          <w:szCs w:val="28"/>
        </w:rPr>
        <w:t xml:space="preserve">, </w:t>
      </w:r>
      <w:proofErr w:type="spellStart"/>
      <w:r w:rsidRPr="0042680E">
        <w:rPr>
          <w:iCs/>
          <w:sz w:val="28"/>
          <w:szCs w:val="28"/>
        </w:rPr>
        <w:t>xã</w:t>
      </w:r>
      <w:proofErr w:type="spellEnd"/>
      <w:r w:rsidRPr="0042680E">
        <w:rPr>
          <w:iCs/>
          <w:sz w:val="28"/>
          <w:szCs w:val="28"/>
        </w:rPr>
        <w:t xml:space="preserve"> </w:t>
      </w:r>
      <w:proofErr w:type="spellStart"/>
      <w:r w:rsidRPr="0042680E">
        <w:rPr>
          <w:iCs/>
          <w:sz w:val="28"/>
          <w:szCs w:val="28"/>
        </w:rPr>
        <w:t>Tân</w:t>
      </w:r>
      <w:proofErr w:type="spellEnd"/>
      <w:r w:rsidRPr="0042680E">
        <w:rPr>
          <w:iCs/>
          <w:sz w:val="28"/>
          <w:szCs w:val="28"/>
        </w:rPr>
        <w:t xml:space="preserve"> </w:t>
      </w:r>
      <w:proofErr w:type="spellStart"/>
      <w:r w:rsidRPr="0042680E">
        <w:rPr>
          <w:iCs/>
          <w:sz w:val="28"/>
          <w:szCs w:val="28"/>
        </w:rPr>
        <w:t>Lập</w:t>
      </w:r>
      <w:proofErr w:type="spellEnd"/>
      <w:r w:rsidRPr="0042680E">
        <w:rPr>
          <w:iCs/>
          <w:sz w:val="28"/>
          <w:szCs w:val="28"/>
        </w:rPr>
        <w:t xml:space="preserve">, </w:t>
      </w:r>
      <w:proofErr w:type="spellStart"/>
      <w:r w:rsidRPr="0042680E">
        <w:rPr>
          <w:iCs/>
          <w:sz w:val="28"/>
          <w:szCs w:val="28"/>
        </w:rPr>
        <w:t>huyện</w:t>
      </w:r>
      <w:proofErr w:type="spellEnd"/>
      <w:r w:rsidRPr="0042680E">
        <w:rPr>
          <w:iCs/>
          <w:sz w:val="28"/>
          <w:szCs w:val="28"/>
        </w:rPr>
        <w:t xml:space="preserve"> </w:t>
      </w:r>
      <w:proofErr w:type="spellStart"/>
      <w:r w:rsidRPr="0042680E">
        <w:rPr>
          <w:iCs/>
          <w:sz w:val="28"/>
          <w:szCs w:val="28"/>
        </w:rPr>
        <w:t>Tân</w:t>
      </w:r>
      <w:proofErr w:type="spellEnd"/>
      <w:r w:rsidRPr="0042680E">
        <w:rPr>
          <w:iCs/>
          <w:sz w:val="28"/>
          <w:szCs w:val="28"/>
        </w:rPr>
        <w:t xml:space="preserve"> </w:t>
      </w:r>
      <w:proofErr w:type="spellStart"/>
      <w:r w:rsidRPr="0042680E">
        <w:rPr>
          <w:iCs/>
          <w:sz w:val="28"/>
          <w:szCs w:val="28"/>
        </w:rPr>
        <w:t>Biên</w:t>
      </w:r>
      <w:proofErr w:type="spellEnd"/>
      <w:r w:rsidRPr="0042680E">
        <w:rPr>
          <w:iCs/>
          <w:sz w:val="28"/>
          <w:szCs w:val="28"/>
        </w:rPr>
        <w:t xml:space="preserve">, </w:t>
      </w:r>
      <w:proofErr w:type="spellStart"/>
      <w:r w:rsidRPr="0042680E">
        <w:rPr>
          <w:iCs/>
          <w:sz w:val="28"/>
          <w:szCs w:val="28"/>
        </w:rPr>
        <w:t>tỉnh</w:t>
      </w:r>
      <w:proofErr w:type="spellEnd"/>
      <w:r w:rsidRPr="0042680E">
        <w:rPr>
          <w:iCs/>
          <w:sz w:val="28"/>
          <w:szCs w:val="28"/>
        </w:rPr>
        <w:t xml:space="preserve"> </w:t>
      </w:r>
      <w:proofErr w:type="spellStart"/>
      <w:r w:rsidRPr="0042680E">
        <w:rPr>
          <w:iCs/>
          <w:sz w:val="28"/>
          <w:szCs w:val="28"/>
        </w:rPr>
        <w:t>Tây</w:t>
      </w:r>
      <w:proofErr w:type="spellEnd"/>
      <w:r w:rsidRPr="0042680E">
        <w:rPr>
          <w:iCs/>
          <w:sz w:val="28"/>
          <w:szCs w:val="28"/>
        </w:rPr>
        <w:t xml:space="preserve"> </w:t>
      </w:r>
      <w:proofErr w:type="spellStart"/>
      <w:r w:rsidRPr="0042680E">
        <w:rPr>
          <w:iCs/>
          <w:sz w:val="28"/>
          <w:szCs w:val="28"/>
        </w:rPr>
        <w:t>Ninh</w:t>
      </w:r>
      <w:proofErr w:type="spellEnd"/>
      <w:r w:rsidRPr="0042680E">
        <w:rPr>
          <w:rFonts w:eastAsia="TimesNewRomanPSMT"/>
          <w:color w:val="000000"/>
          <w:sz w:val="28"/>
          <w:szCs w:val="28"/>
        </w:rPr>
        <w:t>,</w:t>
      </w:r>
    </w:p>
    <w:p w:rsidR="0042680E" w:rsidRPr="00C539AB" w:rsidRDefault="0042680E" w:rsidP="0042680E">
      <w:pPr>
        <w:pStyle w:val="BodyTextIndent2"/>
        <w:spacing w:after="80"/>
        <w:rPr>
          <w:rFonts w:eastAsia="TimesNewRomanPSMT"/>
          <w:color w:val="000000"/>
          <w:sz w:val="28"/>
          <w:szCs w:val="28"/>
        </w:rPr>
      </w:pPr>
      <w:r w:rsidRPr="00C539AB">
        <w:rPr>
          <w:rFonts w:eastAsia="TimesNewRomanPSMT"/>
          <w:color w:val="000000"/>
          <w:sz w:val="28"/>
          <w:szCs w:val="28"/>
        </w:rPr>
        <w:t xml:space="preserve">UBND </w:t>
      </w:r>
      <w:proofErr w:type="spellStart"/>
      <w:r w:rsidRPr="00C539AB">
        <w:rPr>
          <w:rFonts w:eastAsia="TimesNewRomanPSMT"/>
          <w:color w:val="000000"/>
          <w:sz w:val="28"/>
          <w:szCs w:val="28"/>
        </w:rPr>
        <w:t>huyện</w:t>
      </w:r>
      <w:proofErr w:type="spellEnd"/>
      <w:r w:rsidRPr="00C539AB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C539AB">
        <w:rPr>
          <w:rFonts w:eastAsia="TimesNewRomanPSMT"/>
          <w:color w:val="000000"/>
          <w:sz w:val="28"/>
          <w:szCs w:val="28"/>
        </w:rPr>
        <w:t>Tân</w:t>
      </w:r>
      <w:proofErr w:type="spellEnd"/>
      <w:r w:rsidRPr="00C539AB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C539AB">
        <w:rPr>
          <w:rFonts w:eastAsia="TimesNewRomanPSMT"/>
          <w:color w:val="000000"/>
          <w:sz w:val="28"/>
          <w:szCs w:val="28"/>
        </w:rPr>
        <w:t>Biên</w:t>
      </w:r>
      <w:proofErr w:type="spellEnd"/>
      <w:r w:rsidRPr="00C539AB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C539AB">
        <w:rPr>
          <w:rFonts w:eastAsia="TimesNewRomanPSMT"/>
          <w:color w:val="000000"/>
          <w:sz w:val="28"/>
          <w:szCs w:val="28"/>
        </w:rPr>
        <w:t>trả</w:t>
      </w:r>
      <w:proofErr w:type="spellEnd"/>
      <w:r w:rsidRPr="00C539AB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C539AB">
        <w:rPr>
          <w:rFonts w:eastAsia="TimesNewRomanPSMT"/>
          <w:color w:val="000000"/>
          <w:sz w:val="28"/>
          <w:szCs w:val="28"/>
        </w:rPr>
        <w:t>lời</w:t>
      </w:r>
      <w:proofErr w:type="spellEnd"/>
      <w:r w:rsidRPr="00C539AB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C539AB">
        <w:rPr>
          <w:rFonts w:eastAsia="TimesNewRomanPSMT"/>
          <w:color w:val="000000"/>
          <w:sz w:val="28"/>
          <w:szCs w:val="28"/>
        </w:rPr>
        <w:t>như</w:t>
      </w:r>
      <w:proofErr w:type="spellEnd"/>
      <w:r w:rsidRPr="00C539AB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C539AB">
        <w:rPr>
          <w:rFonts w:eastAsia="TimesNewRomanPSMT"/>
          <w:color w:val="000000"/>
          <w:sz w:val="28"/>
          <w:szCs w:val="28"/>
        </w:rPr>
        <w:t>sau</w:t>
      </w:r>
      <w:proofErr w:type="spellEnd"/>
      <w:r w:rsidRPr="00C539AB">
        <w:rPr>
          <w:rFonts w:eastAsia="TimesNewRomanPSMT"/>
          <w:color w:val="000000"/>
          <w:sz w:val="28"/>
          <w:szCs w:val="28"/>
        </w:rPr>
        <w:t>:</w:t>
      </w:r>
    </w:p>
    <w:p w:rsidR="0042680E" w:rsidRPr="0042680E" w:rsidRDefault="0042680E" w:rsidP="0042680E">
      <w:pPr>
        <w:spacing w:before="120" w:after="12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Diện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tích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399 m</w:t>
      </w:r>
      <w:r w:rsidRPr="0042680E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đất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UBND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tỉnh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Tây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Ninh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giao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cho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BQL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Khu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kinh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tế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Cửa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khẩu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Xa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Mát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mà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ông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Trần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Văn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Thông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yêu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cầu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đền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bù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có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nguồn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gốc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là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đất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của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D0564" w:rsidRPr="0042680E">
        <w:rPr>
          <w:rFonts w:ascii="Times New Roman" w:hAnsi="Times New Roman" w:cs="Times New Roman"/>
          <w:iCs/>
          <w:sz w:val="28"/>
          <w:szCs w:val="28"/>
        </w:rPr>
        <w:t>Công</w:t>
      </w:r>
      <w:proofErr w:type="spellEnd"/>
      <w:r w:rsidR="00BD0564"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D0564" w:rsidRPr="0042680E">
        <w:rPr>
          <w:rFonts w:ascii="Times New Roman" w:hAnsi="Times New Roman" w:cs="Times New Roman"/>
          <w:iCs/>
          <w:sz w:val="28"/>
          <w:szCs w:val="28"/>
        </w:rPr>
        <w:t>ty</w:t>
      </w:r>
      <w:proofErr w:type="spellEnd"/>
      <w:r w:rsidR="00BD0564"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D0564" w:rsidRPr="0042680E">
        <w:rPr>
          <w:rFonts w:ascii="Times New Roman" w:hAnsi="Times New Roman" w:cs="Times New Roman"/>
          <w:iCs/>
          <w:sz w:val="28"/>
          <w:szCs w:val="28"/>
        </w:rPr>
        <w:t>cao</w:t>
      </w:r>
      <w:proofErr w:type="spellEnd"/>
      <w:r w:rsidR="00BD0564"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D0564" w:rsidRPr="0042680E">
        <w:rPr>
          <w:rFonts w:ascii="Times New Roman" w:hAnsi="Times New Roman" w:cs="Times New Roman"/>
          <w:iCs/>
          <w:sz w:val="28"/>
          <w:szCs w:val="28"/>
        </w:rPr>
        <w:t>su</w:t>
      </w:r>
      <w:proofErr w:type="spellEnd"/>
      <w:r w:rsidR="00BD0564"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D0564" w:rsidRPr="0042680E">
        <w:rPr>
          <w:rFonts w:ascii="Times New Roman" w:hAnsi="Times New Roman" w:cs="Times New Roman"/>
          <w:iCs/>
          <w:sz w:val="28"/>
          <w:szCs w:val="28"/>
        </w:rPr>
        <w:t>Tân</w:t>
      </w:r>
      <w:proofErr w:type="spellEnd"/>
      <w:r w:rsidR="00BD0564"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D0564" w:rsidRPr="0042680E">
        <w:rPr>
          <w:rFonts w:ascii="Times New Roman" w:hAnsi="Times New Roman" w:cs="Times New Roman"/>
          <w:iCs/>
          <w:sz w:val="28"/>
          <w:szCs w:val="28"/>
        </w:rPr>
        <w:t>Biên</w:t>
      </w:r>
      <w:proofErr w:type="spellEnd"/>
      <w:r w:rsidR="00BD0564"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được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UBND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tỉnh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Tây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Ninh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giao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theo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Quyết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định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số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170/QĐ-UB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ngày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28/12/1988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về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việc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giao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đất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tự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nhiên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trồng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cao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su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cho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Công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ty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cao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su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Tân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Biên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thuộc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Tổng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cục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cao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su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>.</w:t>
      </w:r>
    </w:p>
    <w:p w:rsidR="0042680E" w:rsidRPr="0042680E" w:rsidRDefault="0042680E" w:rsidP="0042680E">
      <w:pPr>
        <w:spacing w:before="120" w:after="12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Ngày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20/02/2008 UBND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tỉnh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Tây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Ninh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có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Quyết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định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số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321/QĐ-UBND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về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việc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thu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hồi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399 m</w:t>
      </w:r>
      <w:r w:rsidRPr="0042680E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đất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tại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ấp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Tân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Tiến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xã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Tân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Lập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huyện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Tân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Biên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tỉnh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Tây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Ninh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của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Công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ty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Cao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su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Tân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Biên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2680E" w:rsidRPr="0042680E" w:rsidRDefault="0042680E" w:rsidP="0042680E">
      <w:pPr>
        <w:spacing w:before="120" w:after="12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Ngày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14/11/2008,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Phòng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Tài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nguyên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và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Môi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trường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tiến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hành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xác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định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mốc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giới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và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bàn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giao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đất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trên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thực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địa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399 m</w:t>
      </w:r>
      <w:r w:rsidRPr="0042680E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đất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tại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ấp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Tân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Tiến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xã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Tân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Lập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huyện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Tân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Biên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tỉnh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Tây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Ninh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theo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Quyết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định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số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321/QĐ-UBND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ngày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20/02/2008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của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UBND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tỉnh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Tây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Ninh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Khu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đất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có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tứ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cận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như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sau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>:</w:t>
      </w:r>
    </w:p>
    <w:p w:rsidR="0042680E" w:rsidRPr="0042680E" w:rsidRDefault="0042680E" w:rsidP="0042680E">
      <w:pPr>
        <w:spacing w:before="120" w:after="12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680E">
        <w:rPr>
          <w:rFonts w:ascii="Times New Roman" w:hAnsi="Times New Roman" w:cs="Times New Roman"/>
          <w:iCs/>
          <w:sz w:val="28"/>
          <w:szCs w:val="28"/>
        </w:rPr>
        <w:t xml:space="preserve">- Nam: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Giáp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Đài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tưởng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niệm</w:t>
      </w:r>
      <w:proofErr w:type="spellEnd"/>
    </w:p>
    <w:p w:rsidR="0042680E" w:rsidRPr="0042680E" w:rsidRDefault="0042680E" w:rsidP="0042680E">
      <w:pPr>
        <w:spacing w:before="120" w:after="12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680E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Bắc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Giáp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43AE">
        <w:rPr>
          <w:rFonts w:ascii="Times New Roman" w:hAnsi="Times New Roman" w:cs="Times New Roman"/>
          <w:iCs/>
          <w:sz w:val="28"/>
          <w:szCs w:val="28"/>
        </w:rPr>
        <w:t>đất</w:t>
      </w:r>
      <w:proofErr w:type="spellEnd"/>
      <w:r w:rsidR="000243A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43AE">
        <w:rPr>
          <w:rFonts w:ascii="Times New Roman" w:hAnsi="Times New Roman" w:cs="Times New Roman"/>
          <w:iCs/>
          <w:sz w:val="28"/>
          <w:szCs w:val="28"/>
        </w:rPr>
        <w:t>N</w:t>
      </w:r>
      <w:r w:rsidRPr="0042680E">
        <w:rPr>
          <w:rFonts w:ascii="Times New Roman" w:hAnsi="Times New Roman" w:cs="Times New Roman"/>
          <w:iCs/>
          <w:sz w:val="28"/>
          <w:szCs w:val="28"/>
        </w:rPr>
        <w:t>ông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trường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cao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su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Xa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Mát</w:t>
      </w:r>
      <w:proofErr w:type="spellEnd"/>
    </w:p>
    <w:p w:rsidR="0042680E" w:rsidRPr="0042680E" w:rsidRDefault="0042680E" w:rsidP="0042680E">
      <w:pPr>
        <w:spacing w:before="120" w:after="12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680E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Tây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Giáp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36178">
        <w:rPr>
          <w:rFonts w:ascii="Times New Roman" w:hAnsi="Times New Roman" w:cs="Times New Roman"/>
          <w:iCs/>
          <w:sz w:val="28"/>
          <w:szCs w:val="28"/>
        </w:rPr>
        <w:t>v</w:t>
      </w:r>
      <w:r w:rsidRPr="0042680E">
        <w:rPr>
          <w:rFonts w:ascii="Times New Roman" w:hAnsi="Times New Roman" w:cs="Times New Roman"/>
          <w:iCs/>
          <w:sz w:val="28"/>
          <w:szCs w:val="28"/>
        </w:rPr>
        <w:t>ườn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Cao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su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Xa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Mát</w:t>
      </w:r>
      <w:proofErr w:type="spellEnd"/>
    </w:p>
    <w:p w:rsidR="0042680E" w:rsidRPr="0042680E" w:rsidRDefault="0042680E" w:rsidP="0042680E">
      <w:pPr>
        <w:spacing w:before="120" w:after="12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2680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Đông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Giáp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đất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Nông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trường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cao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su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Xa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Mát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cặp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Quốc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lộ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22B).</w:t>
      </w:r>
      <w:proofErr w:type="gramEnd"/>
    </w:p>
    <w:p w:rsidR="0042680E" w:rsidRPr="0042680E" w:rsidRDefault="0042680E" w:rsidP="0042680E">
      <w:pPr>
        <w:spacing w:before="120" w:after="12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Ngày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08/02/2010 UBND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tỉnh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Tây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Ninh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ban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hành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Quyết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định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số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294/QĐ-UBND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về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việc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giao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399 m</w:t>
      </w:r>
      <w:r w:rsidRPr="0042680E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đất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cho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Ban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Quản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lý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Khu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kinh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tế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cửa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khẩu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Xa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Mát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để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thực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hiện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dự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án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thăm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dò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nước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dưới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đất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>.</w:t>
      </w:r>
    </w:p>
    <w:p w:rsidR="0042680E" w:rsidRPr="0042680E" w:rsidRDefault="0042680E" w:rsidP="0042680E">
      <w:pPr>
        <w:spacing w:before="120" w:after="12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Ngày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10/01/2011 UBND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tỉnh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Tây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Ninh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cấp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giấy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CNQSDĐ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số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CT00118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cho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Ban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Quản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lý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Khu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kinh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tế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cửa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khẩu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Xa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Mát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diện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tích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399 m</w:t>
      </w:r>
      <w:r w:rsidRPr="0042680E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42680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thửa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đất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số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258,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tờ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bản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đồ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16A,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đất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tọa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lạc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tại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ấp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Tân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Tiến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xã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Tân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Lập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huyện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Tân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Biên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tỉnh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Tây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Ninh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2680E" w:rsidRPr="0042680E" w:rsidRDefault="0042680E" w:rsidP="0042680E">
      <w:pPr>
        <w:spacing w:before="120" w:after="12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680E">
        <w:rPr>
          <w:rFonts w:ascii="Times New Roman" w:hAnsi="Times New Roman" w:cs="Times New Roman"/>
          <w:iCs/>
          <w:sz w:val="28"/>
          <w:szCs w:val="28"/>
        </w:rPr>
        <w:t xml:space="preserve">Do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đó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97084" w:rsidRPr="0042680E">
        <w:rPr>
          <w:rFonts w:ascii="Times New Roman" w:hAnsi="Times New Roman" w:cs="Times New Roman"/>
          <w:iCs/>
          <w:sz w:val="28"/>
          <w:szCs w:val="28"/>
        </w:rPr>
        <w:t xml:space="preserve">UBND </w:t>
      </w:r>
      <w:proofErr w:type="spellStart"/>
      <w:r w:rsidR="00197084" w:rsidRPr="0042680E">
        <w:rPr>
          <w:rFonts w:ascii="Times New Roman" w:hAnsi="Times New Roman" w:cs="Times New Roman"/>
          <w:iCs/>
          <w:sz w:val="28"/>
          <w:szCs w:val="28"/>
        </w:rPr>
        <w:t>huyện</w:t>
      </w:r>
      <w:proofErr w:type="spellEnd"/>
      <w:r w:rsidR="00197084"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97084" w:rsidRPr="0042680E">
        <w:rPr>
          <w:rFonts w:ascii="Times New Roman" w:hAnsi="Times New Roman" w:cs="Times New Roman"/>
          <w:iCs/>
          <w:sz w:val="28"/>
          <w:szCs w:val="28"/>
        </w:rPr>
        <w:t>Tân</w:t>
      </w:r>
      <w:proofErr w:type="spellEnd"/>
      <w:r w:rsidR="00197084"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97084" w:rsidRPr="0042680E">
        <w:rPr>
          <w:rFonts w:ascii="Times New Roman" w:hAnsi="Times New Roman" w:cs="Times New Roman"/>
          <w:iCs/>
          <w:sz w:val="28"/>
          <w:szCs w:val="28"/>
        </w:rPr>
        <w:t>Biên</w:t>
      </w:r>
      <w:proofErr w:type="spellEnd"/>
      <w:r w:rsidR="00197084"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xét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thấy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không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có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cơ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sở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xem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xét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giải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quyết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yêu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cầu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đền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bù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diện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tích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399m</w:t>
      </w:r>
      <w:r w:rsidRPr="0042680E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đất</w:t>
      </w:r>
      <w:proofErr w:type="spellEnd"/>
      <w:r w:rsidR="00CC24D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115FA" w:rsidRPr="0042680E">
        <w:rPr>
          <w:rFonts w:ascii="Times New Roman" w:hAnsi="Times New Roman" w:cs="Times New Roman"/>
          <w:iCs/>
          <w:sz w:val="28"/>
          <w:szCs w:val="28"/>
        </w:rPr>
        <w:t>của</w:t>
      </w:r>
      <w:proofErr w:type="spellEnd"/>
      <w:r w:rsidR="00D115FA"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115FA" w:rsidRPr="0042680E">
        <w:rPr>
          <w:rFonts w:ascii="Times New Roman" w:hAnsi="Times New Roman" w:cs="Times New Roman"/>
          <w:iCs/>
          <w:sz w:val="28"/>
          <w:szCs w:val="28"/>
        </w:rPr>
        <w:t>ông</w:t>
      </w:r>
      <w:proofErr w:type="spellEnd"/>
      <w:r w:rsidR="00D115FA"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115FA" w:rsidRPr="0042680E">
        <w:rPr>
          <w:rFonts w:ascii="Times New Roman" w:hAnsi="Times New Roman" w:cs="Times New Roman"/>
          <w:iCs/>
          <w:sz w:val="28"/>
          <w:szCs w:val="28"/>
        </w:rPr>
        <w:t>Trần</w:t>
      </w:r>
      <w:proofErr w:type="spellEnd"/>
      <w:r w:rsidR="00D115FA"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115FA" w:rsidRPr="0042680E">
        <w:rPr>
          <w:rFonts w:ascii="Times New Roman" w:hAnsi="Times New Roman" w:cs="Times New Roman"/>
          <w:iCs/>
          <w:sz w:val="28"/>
          <w:szCs w:val="28"/>
        </w:rPr>
        <w:t>Văn</w:t>
      </w:r>
      <w:proofErr w:type="spellEnd"/>
      <w:r w:rsidR="00D115FA"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115FA" w:rsidRPr="0042680E">
        <w:rPr>
          <w:rFonts w:ascii="Times New Roman" w:hAnsi="Times New Roman" w:cs="Times New Roman"/>
          <w:iCs/>
          <w:sz w:val="28"/>
          <w:szCs w:val="28"/>
        </w:rPr>
        <w:t>Thông</w:t>
      </w:r>
      <w:proofErr w:type="spellEnd"/>
      <w:r w:rsidR="00D115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C24D6">
        <w:rPr>
          <w:rFonts w:ascii="Times New Roman" w:hAnsi="Times New Roman" w:cs="Times New Roman"/>
          <w:iCs/>
          <w:sz w:val="28"/>
          <w:szCs w:val="28"/>
        </w:rPr>
        <w:t>mà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UBND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tỉnh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Tây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Ninh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C24D6">
        <w:rPr>
          <w:rFonts w:ascii="Times New Roman" w:hAnsi="Times New Roman" w:cs="Times New Roman"/>
          <w:iCs/>
          <w:sz w:val="28"/>
          <w:szCs w:val="28"/>
        </w:rPr>
        <w:t>đã</w:t>
      </w:r>
      <w:proofErr w:type="spellEnd"/>
      <w:r w:rsidR="00CC24D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giao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cho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BQL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Khu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kinh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tế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Cửa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khẩu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Xa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680E">
        <w:rPr>
          <w:rFonts w:ascii="Times New Roman" w:hAnsi="Times New Roman" w:cs="Times New Roman"/>
          <w:iCs/>
          <w:sz w:val="28"/>
          <w:szCs w:val="28"/>
        </w:rPr>
        <w:t>Mát</w:t>
      </w:r>
      <w:proofErr w:type="spellEnd"/>
      <w:r w:rsidRPr="0042680E">
        <w:rPr>
          <w:rFonts w:ascii="Times New Roman" w:hAnsi="Times New Roman" w:cs="Times New Roman"/>
          <w:iCs/>
          <w:sz w:val="28"/>
          <w:szCs w:val="28"/>
        </w:rPr>
        <w:t>.</w:t>
      </w:r>
    </w:p>
    <w:p w:rsidR="006D1A10" w:rsidRPr="009F5D26" w:rsidRDefault="0072257B" w:rsidP="00515870">
      <w:pPr>
        <w:spacing w:after="12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5D26">
        <w:rPr>
          <w:rFonts w:ascii="Times New Roman" w:hAnsi="Times New Roman" w:cs="Times New Roman"/>
          <w:iCs/>
          <w:sz w:val="28"/>
          <w:szCs w:val="28"/>
        </w:rPr>
        <w:t xml:space="preserve">UBND </w:t>
      </w:r>
      <w:proofErr w:type="spellStart"/>
      <w:r w:rsidRPr="009F5D26">
        <w:rPr>
          <w:rFonts w:ascii="Times New Roman" w:hAnsi="Times New Roman" w:cs="Times New Roman"/>
          <w:iCs/>
          <w:sz w:val="28"/>
          <w:szCs w:val="28"/>
        </w:rPr>
        <w:t>huyện</w:t>
      </w:r>
      <w:proofErr w:type="spellEnd"/>
      <w:r w:rsidRPr="009F5D2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F5D26">
        <w:rPr>
          <w:rFonts w:ascii="Times New Roman" w:hAnsi="Times New Roman" w:cs="Times New Roman"/>
          <w:iCs/>
          <w:sz w:val="28"/>
          <w:szCs w:val="28"/>
        </w:rPr>
        <w:t>Tân</w:t>
      </w:r>
      <w:proofErr w:type="spellEnd"/>
      <w:r w:rsidRPr="009F5D2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F5D26">
        <w:rPr>
          <w:rFonts w:ascii="Times New Roman" w:hAnsi="Times New Roman" w:cs="Times New Roman"/>
          <w:iCs/>
          <w:sz w:val="28"/>
          <w:szCs w:val="28"/>
        </w:rPr>
        <w:t>Biên</w:t>
      </w:r>
      <w:proofErr w:type="spellEnd"/>
      <w:r w:rsidRPr="009F5D2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B2192" w:rsidRPr="009F5D26">
        <w:rPr>
          <w:rFonts w:ascii="Times New Roman" w:hAnsi="Times New Roman" w:cs="Times New Roman"/>
          <w:iCs/>
          <w:sz w:val="28"/>
          <w:szCs w:val="28"/>
        </w:rPr>
        <w:t>trân</w:t>
      </w:r>
      <w:proofErr w:type="spellEnd"/>
      <w:r w:rsidR="005B2192" w:rsidRPr="009F5D2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B2192" w:rsidRPr="009F5D26">
        <w:rPr>
          <w:rFonts w:ascii="Times New Roman" w:hAnsi="Times New Roman" w:cs="Times New Roman"/>
          <w:iCs/>
          <w:sz w:val="28"/>
          <w:szCs w:val="28"/>
        </w:rPr>
        <w:t>trọng</w:t>
      </w:r>
      <w:proofErr w:type="spellEnd"/>
      <w:r w:rsidR="005B2192" w:rsidRPr="009F5D2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F5D26">
        <w:rPr>
          <w:rFonts w:ascii="Times New Roman" w:hAnsi="Times New Roman" w:cs="Times New Roman"/>
          <w:iCs/>
          <w:sz w:val="28"/>
          <w:szCs w:val="28"/>
        </w:rPr>
        <w:t>trả</w:t>
      </w:r>
      <w:proofErr w:type="spellEnd"/>
      <w:r w:rsidRPr="009F5D2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F5D26">
        <w:rPr>
          <w:rFonts w:ascii="Times New Roman" w:hAnsi="Times New Roman" w:cs="Times New Roman"/>
          <w:iCs/>
          <w:sz w:val="28"/>
          <w:szCs w:val="28"/>
        </w:rPr>
        <w:t>lời</w:t>
      </w:r>
      <w:proofErr w:type="spellEnd"/>
      <w:r w:rsidRPr="009F5D2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F5D26">
        <w:rPr>
          <w:rFonts w:ascii="Times New Roman" w:hAnsi="Times New Roman" w:cs="Times New Roman"/>
          <w:iCs/>
          <w:sz w:val="28"/>
          <w:szCs w:val="28"/>
        </w:rPr>
        <w:t>để</w:t>
      </w:r>
      <w:proofErr w:type="spellEnd"/>
      <w:r w:rsidRPr="009F5D2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725E9" w:rsidRPr="009F5D26">
        <w:rPr>
          <w:rFonts w:ascii="Times New Roman" w:hAnsi="Times New Roman" w:cs="Times New Roman"/>
          <w:iCs/>
          <w:sz w:val="28"/>
          <w:szCs w:val="28"/>
        </w:rPr>
        <w:t>ông</w:t>
      </w:r>
      <w:proofErr w:type="spellEnd"/>
      <w:r w:rsidR="001725E9" w:rsidRPr="009F5D2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F5D26" w:rsidRPr="009F5D26">
        <w:rPr>
          <w:rFonts w:ascii="Times New Roman" w:hAnsi="Times New Roman" w:cs="Times New Roman"/>
          <w:iCs/>
          <w:sz w:val="28"/>
          <w:szCs w:val="28"/>
        </w:rPr>
        <w:t>Trần</w:t>
      </w:r>
      <w:proofErr w:type="spellEnd"/>
      <w:r w:rsidR="009F5D26" w:rsidRPr="009F5D2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F5D26" w:rsidRPr="009F5D26">
        <w:rPr>
          <w:rFonts w:ascii="Times New Roman" w:hAnsi="Times New Roman" w:cs="Times New Roman"/>
          <w:iCs/>
          <w:sz w:val="28"/>
          <w:szCs w:val="28"/>
        </w:rPr>
        <w:t>Văn</w:t>
      </w:r>
      <w:proofErr w:type="spellEnd"/>
      <w:r w:rsidR="009F5D26" w:rsidRPr="009F5D2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F5D26" w:rsidRPr="009F5D26">
        <w:rPr>
          <w:rFonts w:ascii="Times New Roman" w:hAnsi="Times New Roman" w:cs="Times New Roman"/>
          <w:iCs/>
          <w:sz w:val="28"/>
          <w:szCs w:val="28"/>
        </w:rPr>
        <w:t>Thông</w:t>
      </w:r>
      <w:proofErr w:type="spellEnd"/>
      <w:r w:rsidR="009F5D26" w:rsidRPr="009F5D2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F5D26">
        <w:rPr>
          <w:rFonts w:ascii="Times New Roman" w:hAnsi="Times New Roman" w:cs="Times New Roman"/>
          <w:iCs/>
          <w:sz w:val="28"/>
          <w:szCs w:val="28"/>
        </w:rPr>
        <w:t>được</w:t>
      </w:r>
      <w:proofErr w:type="spellEnd"/>
      <w:r w:rsidRPr="009F5D2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F5D26">
        <w:rPr>
          <w:rFonts w:ascii="Times New Roman" w:hAnsi="Times New Roman" w:cs="Times New Roman"/>
          <w:iCs/>
          <w:sz w:val="28"/>
          <w:szCs w:val="28"/>
        </w:rPr>
        <w:t>biết</w:t>
      </w:r>
      <w:proofErr w:type="spellEnd"/>
      <w:proofErr w:type="gramStart"/>
      <w:r w:rsidR="005B2192" w:rsidRPr="009F5D26">
        <w:rPr>
          <w:rFonts w:ascii="Times New Roman" w:hAnsi="Times New Roman" w:cs="Times New Roman"/>
          <w:iCs/>
          <w:sz w:val="28"/>
          <w:szCs w:val="28"/>
        </w:rPr>
        <w:t>./</w:t>
      </w:r>
      <w:proofErr w:type="gramEnd"/>
      <w:r w:rsidR="005B2192" w:rsidRPr="009F5D26">
        <w:rPr>
          <w:rFonts w:ascii="Times New Roman" w:hAnsi="Times New Roman" w:cs="Times New Roman"/>
          <w:iCs/>
          <w:sz w:val="28"/>
          <w:szCs w:val="28"/>
        </w:rPr>
        <w:t>.</w:t>
      </w:r>
    </w:p>
    <w:tbl>
      <w:tblPr>
        <w:tblW w:w="990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5356"/>
      </w:tblGrid>
      <w:tr w:rsidR="002B321F" w:rsidRPr="00DC57C4" w:rsidTr="00AB23D2">
        <w:trPr>
          <w:trHeight w:val="927"/>
          <w:tblCellSpacing w:w="0" w:type="dxa"/>
        </w:trPr>
        <w:tc>
          <w:tcPr>
            <w:tcW w:w="4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58" w:rsidRDefault="002B321F" w:rsidP="006A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57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6"/>
                <w:szCs w:val="26"/>
              </w:rPr>
              <w:t>Nơ</w:t>
            </w:r>
            <w:r w:rsidRPr="00DC57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i</w:t>
            </w:r>
            <w:proofErr w:type="spellEnd"/>
            <w:r w:rsidRPr="00DC57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6"/>
                <w:szCs w:val="26"/>
              </w:rPr>
              <w:t> </w:t>
            </w:r>
            <w:proofErr w:type="spellStart"/>
            <w:r w:rsidRPr="00DC57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</w:t>
            </w:r>
            <w:r w:rsidRPr="00DC57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6"/>
                <w:szCs w:val="26"/>
              </w:rPr>
              <w:t>h</w:t>
            </w:r>
            <w:r w:rsidRPr="00DC57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ận</w:t>
            </w:r>
            <w:proofErr w:type="spellEnd"/>
            <w:r w:rsidRPr="00DC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D46E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D46E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 </w:t>
            </w:r>
            <w:proofErr w:type="spellStart"/>
            <w:r w:rsidR="00E0629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Như</w:t>
            </w:r>
            <w:proofErr w:type="spellEnd"/>
            <w:r w:rsidR="00E0629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="00E0629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kính</w:t>
            </w:r>
            <w:proofErr w:type="spellEnd"/>
            <w:r w:rsidR="00E0629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="00E0629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gửi</w:t>
            </w:r>
            <w:proofErr w:type="spellEnd"/>
            <w:r w:rsidRPr="003D46E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B40FF" w:rsidRDefault="008B40FF" w:rsidP="006A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:rsidR="00FA092E" w:rsidRDefault="00FA092E" w:rsidP="006A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huyện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2257B" w:rsidRDefault="0072257B" w:rsidP="006A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TNMT;</w:t>
            </w:r>
          </w:p>
          <w:p w:rsidR="00FA092E" w:rsidRDefault="00FA092E" w:rsidP="006A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B321F" w:rsidRPr="008D4358" w:rsidRDefault="002B321F" w:rsidP="006A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43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D435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 </w:t>
            </w:r>
            <w:proofErr w:type="spellStart"/>
            <w:r w:rsidRPr="008D43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 w:rsidRPr="008D4358">
              <w:rPr>
                <w:rFonts w:ascii="Times New Roman" w:eastAsia="Times New Roman" w:hAnsi="Times New Roman" w:cs="Times New Roman"/>
                <w:color w:val="000000"/>
              </w:rPr>
              <w:t>ưu</w:t>
            </w:r>
            <w:proofErr w:type="spellEnd"/>
            <w:r w:rsidRPr="008D435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8D43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 </w:t>
            </w:r>
            <w:r w:rsidR="00E0629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VT, </w:t>
            </w:r>
            <w:r w:rsidR="003D46EB" w:rsidRPr="008D4358">
              <w:rPr>
                <w:rFonts w:ascii="Times New Roman" w:eastAsia="Times New Roman" w:hAnsi="Times New Roman" w:cs="Times New Roman"/>
                <w:color w:val="000000"/>
              </w:rPr>
              <w:t xml:space="preserve">VP HĐND&amp;UBND </w:t>
            </w:r>
            <w:proofErr w:type="spellStart"/>
            <w:r w:rsidR="003D46EB" w:rsidRPr="008D4358">
              <w:rPr>
                <w:rFonts w:ascii="Times New Roman" w:eastAsia="Times New Roman" w:hAnsi="Times New Roman" w:cs="Times New Roman"/>
                <w:color w:val="000000"/>
              </w:rPr>
              <w:t>huyện</w:t>
            </w:r>
            <w:proofErr w:type="spellEnd"/>
            <w:r w:rsidR="003D46EB" w:rsidRPr="008D435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21F" w:rsidRPr="00DC57C4" w:rsidRDefault="002B321F" w:rsidP="008409E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TỊCH</w:t>
            </w:r>
          </w:p>
          <w:p w:rsidR="002B321F" w:rsidRPr="00DC57C4" w:rsidRDefault="002B321F" w:rsidP="003D46E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23D2" w:rsidRPr="00DC57C4" w:rsidTr="00AB23D2">
        <w:trPr>
          <w:trHeight w:val="512"/>
          <w:tblCellSpacing w:w="0" w:type="dxa"/>
        </w:trPr>
        <w:tc>
          <w:tcPr>
            <w:tcW w:w="4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D2" w:rsidRPr="00DC57C4" w:rsidRDefault="00AB23D2" w:rsidP="006A3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D2" w:rsidRDefault="00AB23D2" w:rsidP="008409E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B23D2" w:rsidRPr="00DC57C4" w:rsidTr="00AB23D2">
        <w:trPr>
          <w:trHeight w:val="521"/>
          <w:tblCellSpacing w:w="0" w:type="dxa"/>
        </w:trPr>
        <w:tc>
          <w:tcPr>
            <w:tcW w:w="4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D2" w:rsidRPr="00DC57C4" w:rsidRDefault="00AB23D2" w:rsidP="006A3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5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D2" w:rsidRDefault="00AB23D2" w:rsidP="008409E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bookmarkEnd w:id="0"/>
    <w:p w:rsidR="002B321F" w:rsidRPr="000946E3" w:rsidRDefault="002B321F" w:rsidP="002B32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46E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sectPr w:rsidR="002B321F" w:rsidRPr="000946E3" w:rsidSect="00CC24D6">
      <w:footerReference w:type="even" r:id="rId9"/>
      <w:footerReference w:type="default" r:id="rId10"/>
      <w:pgSz w:w="12240" w:h="15840"/>
      <w:pgMar w:top="90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53" w:rsidRDefault="006F2653" w:rsidP="000946E3">
      <w:pPr>
        <w:spacing w:after="0" w:line="240" w:lineRule="auto"/>
      </w:pPr>
      <w:r>
        <w:separator/>
      </w:r>
    </w:p>
  </w:endnote>
  <w:endnote w:type="continuationSeparator" w:id="0">
    <w:p w:rsidR="006F2653" w:rsidRDefault="006F2653" w:rsidP="0009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704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773" w:rsidRDefault="00C347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0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773" w:rsidRDefault="00C347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C6" w:rsidRDefault="00AA34C6">
    <w:pPr>
      <w:pStyle w:val="Footer"/>
      <w:jc w:val="center"/>
    </w:pPr>
  </w:p>
  <w:p w:rsidR="00AA34C6" w:rsidRDefault="00AA3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53" w:rsidRDefault="006F2653" w:rsidP="000946E3">
      <w:pPr>
        <w:spacing w:after="0" w:line="240" w:lineRule="auto"/>
      </w:pPr>
      <w:r>
        <w:separator/>
      </w:r>
    </w:p>
  </w:footnote>
  <w:footnote w:type="continuationSeparator" w:id="0">
    <w:p w:rsidR="006F2653" w:rsidRDefault="006F2653" w:rsidP="0009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7C9C"/>
    <w:multiLevelType w:val="hybridMultilevel"/>
    <w:tmpl w:val="47DC2492"/>
    <w:lvl w:ilvl="0" w:tplc="87987D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62410"/>
    <w:multiLevelType w:val="hybridMultilevel"/>
    <w:tmpl w:val="5E72AF5E"/>
    <w:lvl w:ilvl="0" w:tplc="38D4AA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1F"/>
    <w:rsid w:val="00004474"/>
    <w:rsid w:val="000139F1"/>
    <w:rsid w:val="000243AE"/>
    <w:rsid w:val="00024857"/>
    <w:rsid w:val="00031198"/>
    <w:rsid w:val="00046315"/>
    <w:rsid w:val="000473C6"/>
    <w:rsid w:val="00071B1A"/>
    <w:rsid w:val="00073FB3"/>
    <w:rsid w:val="00086E3B"/>
    <w:rsid w:val="00092CCC"/>
    <w:rsid w:val="00092E0A"/>
    <w:rsid w:val="000946E3"/>
    <w:rsid w:val="000A620B"/>
    <w:rsid w:val="000B3220"/>
    <w:rsid w:val="000B6FD1"/>
    <w:rsid w:val="000C0D08"/>
    <w:rsid w:val="000D3F2D"/>
    <w:rsid w:val="000E7A68"/>
    <w:rsid w:val="000F6845"/>
    <w:rsid w:val="001041B8"/>
    <w:rsid w:val="0010528D"/>
    <w:rsid w:val="00111621"/>
    <w:rsid w:val="00113CF6"/>
    <w:rsid w:val="00113EB3"/>
    <w:rsid w:val="001161CE"/>
    <w:rsid w:val="00120C06"/>
    <w:rsid w:val="0012796B"/>
    <w:rsid w:val="00135545"/>
    <w:rsid w:val="00140454"/>
    <w:rsid w:val="00162C41"/>
    <w:rsid w:val="001725E9"/>
    <w:rsid w:val="001818FD"/>
    <w:rsid w:val="00190C60"/>
    <w:rsid w:val="00197084"/>
    <w:rsid w:val="001A05D7"/>
    <w:rsid w:val="001A139F"/>
    <w:rsid w:val="001B46E6"/>
    <w:rsid w:val="001C5AB8"/>
    <w:rsid w:val="001E7DCD"/>
    <w:rsid w:val="0020023C"/>
    <w:rsid w:val="00203964"/>
    <w:rsid w:val="00212D2D"/>
    <w:rsid w:val="00214467"/>
    <w:rsid w:val="00216EB1"/>
    <w:rsid w:val="00221AED"/>
    <w:rsid w:val="0023233E"/>
    <w:rsid w:val="00255973"/>
    <w:rsid w:val="00264E79"/>
    <w:rsid w:val="00266609"/>
    <w:rsid w:val="002845DD"/>
    <w:rsid w:val="002B321F"/>
    <w:rsid w:val="002D2B64"/>
    <w:rsid w:val="002E1525"/>
    <w:rsid w:val="002F2945"/>
    <w:rsid w:val="00311A6A"/>
    <w:rsid w:val="00312F17"/>
    <w:rsid w:val="003162E6"/>
    <w:rsid w:val="003168B6"/>
    <w:rsid w:val="0032224E"/>
    <w:rsid w:val="00335C73"/>
    <w:rsid w:val="00345206"/>
    <w:rsid w:val="00354CE4"/>
    <w:rsid w:val="0035747F"/>
    <w:rsid w:val="00371AF7"/>
    <w:rsid w:val="00377CE1"/>
    <w:rsid w:val="003924A6"/>
    <w:rsid w:val="00395501"/>
    <w:rsid w:val="003B34AA"/>
    <w:rsid w:val="003C0982"/>
    <w:rsid w:val="003D110D"/>
    <w:rsid w:val="003D3044"/>
    <w:rsid w:val="003D46EB"/>
    <w:rsid w:val="003D589A"/>
    <w:rsid w:val="003D7D4B"/>
    <w:rsid w:val="003E091A"/>
    <w:rsid w:val="003E0B64"/>
    <w:rsid w:val="003E3900"/>
    <w:rsid w:val="003E5D9E"/>
    <w:rsid w:val="003E6FFA"/>
    <w:rsid w:val="003F10EB"/>
    <w:rsid w:val="003F180A"/>
    <w:rsid w:val="003F558D"/>
    <w:rsid w:val="00401E47"/>
    <w:rsid w:val="004063AB"/>
    <w:rsid w:val="0041015F"/>
    <w:rsid w:val="0042680E"/>
    <w:rsid w:val="00436178"/>
    <w:rsid w:val="00443F43"/>
    <w:rsid w:val="00455E89"/>
    <w:rsid w:val="00464291"/>
    <w:rsid w:val="0046436B"/>
    <w:rsid w:val="00466E25"/>
    <w:rsid w:val="00472DE7"/>
    <w:rsid w:val="00486ED5"/>
    <w:rsid w:val="00494545"/>
    <w:rsid w:val="00497A10"/>
    <w:rsid w:val="004C7888"/>
    <w:rsid w:val="004D128D"/>
    <w:rsid w:val="004D4F6C"/>
    <w:rsid w:val="004E24ED"/>
    <w:rsid w:val="004F00C4"/>
    <w:rsid w:val="00515870"/>
    <w:rsid w:val="0051736D"/>
    <w:rsid w:val="0052634D"/>
    <w:rsid w:val="0053302C"/>
    <w:rsid w:val="00533FCB"/>
    <w:rsid w:val="00534F2A"/>
    <w:rsid w:val="0053739E"/>
    <w:rsid w:val="00540999"/>
    <w:rsid w:val="00561F36"/>
    <w:rsid w:val="00575930"/>
    <w:rsid w:val="00584FD4"/>
    <w:rsid w:val="00585800"/>
    <w:rsid w:val="00590882"/>
    <w:rsid w:val="005920F0"/>
    <w:rsid w:val="00592535"/>
    <w:rsid w:val="00595B13"/>
    <w:rsid w:val="005B2192"/>
    <w:rsid w:val="005B79D8"/>
    <w:rsid w:val="005E52B0"/>
    <w:rsid w:val="005E54BF"/>
    <w:rsid w:val="005F17EB"/>
    <w:rsid w:val="005F3E64"/>
    <w:rsid w:val="00613F77"/>
    <w:rsid w:val="006517D2"/>
    <w:rsid w:val="00652648"/>
    <w:rsid w:val="0066369E"/>
    <w:rsid w:val="00663F86"/>
    <w:rsid w:val="00664688"/>
    <w:rsid w:val="00697B6E"/>
    <w:rsid w:val="006A30BE"/>
    <w:rsid w:val="006A3260"/>
    <w:rsid w:val="006A382A"/>
    <w:rsid w:val="006B65C2"/>
    <w:rsid w:val="006C5807"/>
    <w:rsid w:val="006D1A10"/>
    <w:rsid w:val="006D71CB"/>
    <w:rsid w:val="006F2653"/>
    <w:rsid w:val="00703D50"/>
    <w:rsid w:val="00705B27"/>
    <w:rsid w:val="00712D3A"/>
    <w:rsid w:val="0072257B"/>
    <w:rsid w:val="00737A33"/>
    <w:rsid w:val="00742AF9"/>
    <w:rsid w:val="00745B14"/>
    <w:rsid w:val="00760BB6"/>
    <w:rsid w:val="00770A06"/>
    <w:rsid w:val="00772E3C"/>
    <w:rsid w:val="007770FE"/>
    <w:rsid w:val="007D2CB9"/>
    <w:rsid w:val="007E13A2"/>
    <w:rsid w:val="008219EC"/>
    <w:rsid w:val="008316F2"/>
    <w:rsid w:val="00843195"/>
    <w:rsid w:val="0086373C"/>
    <w:rsid w:val="00884BEC"/>
    <w:rsid w:val="008B40FF"/>
    <w:rsid w:val="008B5152"/>
    <w:rsid w:val="008B5A72"/>
    <w:rsid w:val="008C35D4"/>
    <w:rsid w:val="008D4358"/>
    <w:rsid w:val="008E02A6"/>
    <w:rsid w:val="00913296"/>
    <w:rsid w:val="00916A5C"/>
    <w:rsid w:val="00930DDD"/>
    <w:rsid w:val="009405D7"/>
    <w:rsid w:val="00941E2C"/>
    <w:rsid w:val="00964DA2"/>
    <w:rsid w:val="00966079"/>
    <w:rsid w:val="0097302C"/>
    <w:rsid w:val="009A20EC"/>
    <w:rsid w:val="009A3DB8"/>
    <w:rsid w:val="009B4A62"/>
    <w:rsid w:val="009B5B56"/>
    <w:rsid w:val="009B771F"/>
    <w:rsid w:val="009C4BC9"/>
    <w:rsid w:val="009C5A3C"/>
    <w:rsid w:val="009D630D"/>
    <w:rsid w:val="009F5D26"/>
    <w:rsid w:val="00A04C80"/>
    <w:rsid w:val="00A04D13"/>
    <w:rsid w:val="00A146A4"/>
    <w:rsid w:val="00A26DA0"/>
    <w:rsid w:val="00A369CA"/>
    <w:rsid w:val="00A55696"/>
    <w:rsid w:val="00A66132"/>
    <w:rsid w:val="00A716FC"/>
    <w:rsid w:val="00A80F19"/>
    <w:rsid w:val="00AA34C6"/>
    <w:rsid w:val="00AA4D34"/>
    <w:rsid w:val="00AB1BB6"/>
    <w:rsid w:val="00AB23D2"/>
    <w:rsid w:val="00AB370B"/>
    <w:rsid w:val="00AB51FB"/>
    <w:rsid w:val="00AC034E"/>
    <w:rsid w:val="00AD64AA"/>
    <w:rsid w:val="00AE075C"/>
    <w:rsid w:val="00AE4971"/>
    <w:rsid w:val="00AF7DEE"/>
    <w:rsid w:val="00AF7FC7"/>
    <w:rsid w:val="00B02E89"/>
    <w:rsid w:val="00B046F9"/>
    <w:rsid w:val="00B152AF"/>
    <w:rsid w:val="00B17330"/>
    <w:rsid w:val="00B27AF8"/>
    <w:rsid w:val="00B37EDA"/>
    <w:rsid w:val="00B55FA0"/>
    <w:rsid w:val="00B6243E"/>
    <w:rsid w:val="00B952BA"/>
    <w:rsid w:val="00B95388"/>
    <w:rsid w:val="00BA3595"/>
    <w:rsid w:val="00BA391A"/>
    <w:rsid w:val="00BC33EA"/>
    <w:rsid w:val="00BD0564"/>
    <w:rsid w:val="00BD3F30"/>
    <w:rsid w:val="00BD7C39"/>
    <w:rsid w:val="00BE1E26"/>
    <w:rsid w:val="00BE4FFB"/>
    <w:rsid w:val="00BE523F"/>
    <w:rsid w:val="00BF3A92"/>
    <w:rsid w:val="00C01195"/>
    <w:rsid w:val="00C045B8"/>
    <w:rsid w:val="00C05E5A"/>
    <w:rsid w:val="00C2077E"/>
    <w:rsid w:val="00C221BE"/>
    <w:rsid w:val="00C246AF"/>
    <w:rsid w:val="00C318A2"/>
    <w:rsid w:val="00C34773"/>
    <w:rsid w:val="00C4085E"/>
    <w:rsid w:val="00C5315D"/>
    <w:rsid w:val="00C6722C"/>
    <w:rsid w:val="00C72012"/>
    <w:rsid w:val="00C73892"/>
    <w:rsid w:val="00C76FA3"/>
    <w:rsid w:val="00C80EB7"/>
    <w:rsid w:val="00C83960"/>
    <w:rsid w:val="00C90419"/>
    <w:rsid w:val="00C972AC"/>
    <w:rsid w:val="00CA0A67"/>
    <w:rsid w:val="00CC24D6"/>
    <w:rsid w:val="00CC508B"/>
    <w:rsid w:val="00CC6DEB"/>
    <w:rsid w:val="00CD486F"/>
    <w:rsid w:val="00CE30FD"/>
    <w:rsid w:val="00D027E9"/>
    <w:rsid w:val="00D06657"/>
    <w:rsid w:val="00D115FA"/>
    <w:rsid w:val="00D25AD2"/>
    <w:rsid w:val="00D31862"/>
    <w:rsid w:val="00D35F44"/>
    <w:rsid w:val="00D51FD4"/>
    <w:rsid w:val="00D81DD1"/>
    <w:rsid w:val="00D91DA0"/>
    <w:rsid w:val="00DA3979"/>
    <w:rsid w:val="00DA6CDF"/>
    <w:rsid w:val="00DA7AFF"/>
    <w:rsid w:val="00DC57C4"/>
    <w:rsid w:val="00DD403D"/>
    <w:rsid w:val="00DD4FCA"/>
    <w:rsid w:val="00DD67A5"/>
    <w:rsid w:val="00DE075A"/>
    <w:rsid w:val="00DE4EE2"/>
    <w:rsid w:val="00DF53B3"/>
    <w:rsid w:val="00E06291"/>
    <w:rsid w:val="00E26A8F"/>
    <w:rsid w:val="00E3242A"/>
    <w:rsid w:val="00E42AAF"/>
    <w:rsid w:val="00E56F80"/>
    <w:rsid w:val="00E80AD9"/>
    <w:rsid w:val="00E8238F"/>
    <w:rsid w:val="00E83F0A"/>
    <w:rsid w:val="00E845E8"/>
    <w:rsid w:val="00E86A02"/>
    <w:rsid w:val="00E87600"/>
    <w:rsid w:val="00EA7674"/>
    <w:rsid w:val="00EB07B4"/>
    <w:rsid w:val="00EB20B4"/>
    <w:rsid w:val="00EB2418"/>
    <w:rsid w:val="00EB5A84"/>
    <w:rsid w:val="00ED4EED"/>
    <w:rsid w:val="00EE1989"/>
    <w:rsid w:val="00EE5BA1"/>
    <w:rsid w:val="00EE7F28"/>
    <w:rsid w:val="00EF2D28"/>
    <w:rsid w:val="00EF5CF2"/>
    <w:rsid w:val="00F079C0"/>
    <w:rsid w:val="00F102F5"/>
    <w:rsid w:val="00F1461B"/>
    <w:rsid w:val="00F15220"/>
    <w:rsid w:val="00F2017F"/>
    <w:rsid w:val="00F2061C"/>
    <w:rsid w:val="00F20A32"/>
    <w:rsid w:val="00F33698"/>
    <w:rsid w:val="00F5237B"/>
    <w:rsid w:val="00F532E1"/>
    <w:rsid w:val="00F638A9"/>
    <w:rsid w:val="00F7188B"/>
    <w:rsid w:val="00F72B2B"/>
    <w:rsid w:val="00F75DEF"/>
    <w:rsid w:val="00F7718C"/>
    <w:rsid w:val="00F80F3F"/>
    <w:rsid w:val="00F86D5C"/>
    <w:rsid w:val="00FA092E"/>
    <w:rsid w:val="00FA6C91"/>
    <w:rsid w:val="00FB31E3"/>
    <w:rsid w:val="00FB38EE"/>
    <w:rsid w:val="00FB5EC6"/>
    <w:rsid w:val="00FC54FB"/>
    <w:rsid w:val="00FE033B"/>
    <w:rsid w:val="00FE070A"/>
    <w:rsid w:val="00FE44D0"/>
    <w:rsid w:val="00FE77B4"/>
    <w:rsid w:val="00FF1FC4"/>
    <w:rsid w:val="00FF4837"/>
    <w:rsid w:val="00FF4BAA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79"/>
    <w:pPr>
      <w:ind w:left="720"/>
      <w:contextualSpacing/>
    </w:pPr>
  </w:style>
  <w:style w:type="paragraph" w:styleId="NoSpacing">
    <w:name w:val="No Spacing"/>
    <w:uiPriority w:val="1"/>
    <w:qFormat/>
    <w:rsid w:val="000946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E3"/>
  </w:style>
  <w:style w:type="paragraph" w:styleId="Footer">
    <w:name w:val="footer"/>
    <w:basedOn w:val="Normal"/>
    <w:link w:val="FooterChar"/>
    <w:uiPriority w:val="99"/>
    <w:unhideWhenUsed/>
    <w:rsid w:val="0009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E3"/>
  </w:style>
  <w:style w:type="character" w:customStyle="1" w:styleId="Bodytext">
    <w:name w:val="Body text_"/>
    <w:link w:val="BodyText1"/>
    <w:rsid w:val="005920F0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rsid w:val="005920F0"/>
    <w:pPr>
      <w:widowControl w:val="0"/>
      <w:shd w:val="clear" w:color="auto" w:fill="FFFFFF"/>
      <w:spacing w:after="0" w:line="320" w:lineRule="exact"/>
      <w:jc w:val="both"/>
    </w:pPr>
    <w:rPr>
      <w:rFonts w:eastAsia="Times New Roman" w:cs="Times New Roman"/>
      <w:sz w:val="27"/>
      <w:szCs w:val="27"/>
    </w:rPr>
  </w:style>
  <w:style w:type="paragraph" w:styleId="BodyTextIndent2">
    <w:name w:val="Body Text Indent 2"/>
    <w:basedOn w:val="Normal"/>
    <w:link w:val="BodyTextIndent2Char"/>
    <w:rsid w:val="00884BEC"/>
    <w:pPr>
      <w:tabs>
        <w:tab w:val="center" w:pos="4536"/>
        <w:tab w:val="left" w:pos="5940"/>
      </w:tabs>
      <w:spacing w:before="120" w:after="120" w:line="240" w:lineRule="auto"/>
      <w:ind w:firstLine="713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84BEC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7A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7A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7A1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7A1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79"/>
    <w:pPr>
      <w:ind w:left="720"/>
      <w:contextualSpacing/>
    </w:pPr>
  </w:style>
  <w:style w:type="paragraph" w:styleId="NoSpacing">
    <w:name w:val="No Spacing"/>
    <w:uiPriority w:val="1"/>
    <w:qFormat/>
    <w:rsid w:val="000946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E3"/>
  </w:style>
  <w:style w:type="paragraph" w:styleId="Footer">
    <w:name w:val="footer"/>
    <w:basedOn w:val="Normal"/>
    <w:link w:val="FooterChar"/>
    <w:uiPriority w:val="99"/>
    <w:unhideWhenUsed/>
    <w:rsid w:val="0009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E3"/>
  </w:style>
  <w:style w:type="character" w:customStyle="1" w:styleId="Bodytext">
    <w:name w:val="Body text_"/>
    <w:link w:val="BodyText1"/>
    <w:rsid w:val="005920F0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rsid w:val="005920F0"/>
    <w:pPr>
      <w:widowControl w:val="0"/>
      <w:shd w:val="clear" w:color="auto" w:fill="FFFFFF"/>
      <w:spacing w:after="0" w:line="320" w:lineRule="exact"/>
      <w:jc w:val="both"/>
    </w:pPr>
    <w:rPr>
      <w:rFonts w:eastAsia="Times New Roman" w:cs="Times New Roman"/>
      <w:sz w:val="27"/>
      <w:szCs w:val="27"/>
    </w:rPr>
  </w:style>
  <w:style w:type="paragraph" w:styleId="BodyTextIndent2">
    <w:name w:val="Body Text Indent 2"/>
    <w:basedOn w:val="Normal"/>
    <w:link w:val="BodyTextIndent2Char"/>
    <w:rsid w:val="00884BEC"/>
    <w:pPr>
      <w:tabs>
        <w:tab w:val="center" w:pos="4536"/>
        <w:tab w:val="left" w:pos="5940"/>
      </w:tabs>
      <w:spacing w:before="120" w:after="120" w:line="240" w:lineRule="auto"/>
      <w:ind w:firstLine="713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84BEC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7A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7A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7A1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7A1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4721CB6-335F-4A87-A0C4-7AAD983E25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CB8E7C-8EF4-4671-B847-ACBEFDC85AFA}"/>
</file>

<file path=customXml/itemProps3.xml><?xml version="1.0" encoding="utf-8"?>
<ds:datastoreItem xmlns:ds="http://schemas.openxmlformats.org/officeDocument/2006/customXml" ds:itemID="{F3C78051-1564-45B2-94BE-9590F18C2527}"/>
</file>

<file path=customXml/itemProps4.xml><?xml version="1.0" encoding="utf-8"?>
<ds:datastoreItem xmlns:ds="http://schemas.openxmlformats.org/officeDocument/2006/customXml" ds:itemID="{72558B5A-1BF6-4EDE-9D05-63B01D8769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VIPCO</dc:creator>
  <cp:keywords/>
  <dc:description/>
  <cp:lastModifiedBy>VIPCO</cp:lastModifiedBy>
  <cp:revision>26</cp:revision>
  <cp:lastPrinted>2020-02-12T08:01:00Z</cp:lastPrinted>
  <dcterms:created xsi:type="dcterms:W3CDTF">2019-12-26T06:25:00Z</dcterms:created>
  <dcterms:modified xsi:type="dcterms:W3CDTF">2020-02-13T07:57:00Z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