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202347" w:rsidTr="00202347">
        <w:trPr>
          <w:trHeight w:val="1271"/>
        </w:trPr>
        <w:tc>
          <w:tcPr>
            <w:tcW w:w="3683" w:type="dxa"/>
            <w:shd w:val="clear" w:color="auto" w:fill="FFFFFF"/>
          </w:tcPr>
          <w:p w:rsidR="00202347" w:rsidRDefault="00202347">
            <w:pPr>
              <w:autoSpaceDE w:val="0"/>
              <w:autoSpaceDN w:val="0"/>
              <w:adjustRightInd w:val="0"/>
              <w:spacing w:after="0" w:line="240" w:lineRule="auto"/>
              <w:jc w:val="center"/>
              <w:rPr>
                <w:szCs w:val="28"/>
              </w:rPr>
            </w:pPr>
            <w:r>
              <w:rPr>
                <w:szCs w:val="28"/>
              </w:rPr>
              <w:t>UBND HUYỆN TÂN BIÊN</w:t>
            </w:r>
          </w:p>
          <w:p w:rsidR="00202347" w:rsidRDefault="00202347">
            <w:pPr>
              <w:autoSpaceDE w:val="0"/>
              <w:autoSpaceDN w:val="0"/>
              <w:adjustRightInd w:val="0"/>
              <w:spacing w:after="0" w:line="240" w:lineRule="auto"/>
              <w:jc w:val="center"/>
              <w:rPr>
                <w:b/>
                <w:bCs/>
                <w:szCs w:val="28"/>
              </w:rPr>
            </w:pPr>
            <w:r>
              <w:rPr>
                <w:b/>
                <w:bCs/>
                <w:szCs w:val="28"/>
              </w:rPr>
              <w:t>VĂN PHÒNG</w:t>
            </w:r>
          </w:p>
          <w:p w:rsidR="00202347" w:rsidRDefault="00202347">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D2B85"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202347" w:rsidRDefault="00202347">
            <w:pPr>
              <w:autoSpaceDE w:val="0"/>
              <w:autoSpaceDN w:val="0"/>
              <w:adjustRightInd w:val="0"/>
              <w:spacing w:after="0" w:line="240" w:lineRule="auto"/>
              <w:jc w:val="center"/>
            </w:pPr>
            <w:r>
              <w:rPr>
                <w:szCs w:val="28"/>
              </w:rPr>
              <w:t>Số:          /TB - VP</w:t>
            </w:r>
          </w:p>
        </w:tc>
        <w:tc>
          <w:tcPr>
            <w:tcW w:w="5673" w:type="dxa"/>
            <w:shd w:val="clear" w:color="auto" w:fill="FFFFFF"/>
          </w:tcPr>
          <w:p w:rsidR="00202347" w:rsidRDefault="00202347">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202347" w:rsidRDefault="00202347">
            <w:pPr>
              <w:autoSpaceDE w:val="0"/>
              <w:autoSpaceDN w:val="0"/>
              <w:adjustRightInd w:val="0"/>
              <w:spacing w:after="0" w:line="240" w:lineRule="auto"/>
              <w:jc w:val="center"/>
              <w:rPr>
                <w:b/>
                <w:bCs/>
                <w:szCs w:val="28"/>
              </w:rPr>
            </w:pPr>
            <w:r>
              <w:rPr>
                <w:b/>
                <w:bCs/>
                <w:szCs w:val="28"/>
              </w:rPr>
              <w:t>Độc lập- Tự do - Hạnh phúc</w:t>
            </w:r>
          </w:p>
          <w:p w:rsidR="00202347" w:rsidRDefault="00202347">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51015"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202347" w:rsidRDefault="00202347">
            <w:pPr>
              <w:autoSpaceDE w:val="0"/>
              <w:autoSpaceDN w:val="0"/>
              <w:adjustRightInd w:val="0"/>
              <w:spacing w:after="0" w:line="240" w:lineRule="auto"/>
              <w:jc w:val="center"/>
            </w:pPr>
            <w:r>
              <w:rPr>
                <w:i/>
                <w:iCs/>
                <w:szCs w:val="28"/>
              </w:rPr>
              <w:t>Tân Biên, ngày  tháng 10</w:t>
            </w:r>
            <w:r>
              <w:rPr>
                <w:i/>
                <w:iCs/>
                <w:szCs w:val="28"/>
              </w:rPr>
              <w:t xml:space="preserve"> năm 2020</w:t>
            </w:r>
          </w:p>
        </w:tc>
      </w:tr>
    </w:tbl>
    <w:p w:rsidR="00202347" w:rsidRDefault="00202347" w:rsidP="00202347">
      <w:pPr>
        <w:autoSpaceDE w:val="0"/>
        <w:autoSpaceDN w:val="0"/>
        <w:adjustRightInd w:val="0"/>
        <w:spacing w:after="0" w:line="240" w:lineRule="auto"/>
        <w:jc w:val="center"/>
        <w:rPr>
          <w:b/>
          <w:bCs/>
          <w:sz w:val="32"/>
          <w:szCs w:val="32"/>
        </w:rPr>
      </w:pPr>
    </w:p>
    <w:p w:rsidR="00202347" w:rsidRDefault="00202347" w:rsidP="00202347">
      <w:pPr>
        <w:autoSpaceDE w:val="0"/>
        <w:autoSpaceDN w:val="0"/>
        <w:adjustRightInd w:val="0"/>
        <w:spacing w:after="0" w:line="240" w:lineRule="auto"/>
        <w:jc w:val="center"/>
        <w:rPr>
          <w:b/>
          <w:bCs/>
          <w:szCs w:val="32"/>
        </w:rPr>
      </w:pPr>
      <w:r>
        <w:rPr>
          <w:b/>
          <w:bCs/>
          <w:szCs w:val="32"/>
        </w:rPr>
        <w:t>THÔNG BÁO</w:t>
      </w:r>
    </w:p>
    <w:p w:rsidR="00202347" w:rsidRDefault="00202347" w:rsidP="00202347">
      <w:pPr>
        <w:pStyle w:val="NoSpacing"/>
        <w:jc w:val="center"/>
      </w:pPr>
      <w:r>
        <w:t>Lịch công tác tuần của Chủ tịch – Phó Chủ tịch UBND huyện Tân Biên</w:t>
      </w:r>
    </w:p>
    <w:p w:rsidR="00202347" w:rsidRDefault="00202347" w:rsidP="00202347">
      <w:pPr>
        <w:pStyle w:val="NoSpacing"/>
        <w:jc w:val="center"/>
      </w:pPr>
      <w:r>
        <w:t>(T</w:t>
      </w:r>
      <w:r>
        <w:t>ừ ngày 05</w:t>
      </w:r>
      <w:r>
        <w:t>/</w:t>
      </w:r>
      <w:r>
        <w:t>10</w:t>
      </w:r>
      <w:r>
        <w:t>/2020 đến ngày 0</w:t>
      </w:r>
      <w:r>
        <w:t>9</w:t>
      </w:r>
      <w:r>
        <w:t>/10/2020)</w:t>
      </w:r>
    </w:p>
    <w:p w:rsidR="00202347" w:rsidRDefault="00202347" w:rsidP="00202347">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E955D"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202347" w:rsidTr="00202347">
        <w:tc>
          <w:tcPr>
            <w:tcW w:w="1417" w:type="dxa"/>
            <w:tcBorders>
              <w:top w:val="single" w:sz="4" w:space="0" w:color="auto"/>
              <w:left w:val="single" w:sz="4" w:space="0" w:color="auto"/>
              <w:bottom w:val="single" w:sz="4" w:space="0" w:color="auto"/>
              <w:right w:val="single" w:sz="4" w:space="0" w:color="auto"/>
            </w:tcBorders>
            <w:hideMark/>
          </w:tcPr>
          <w:p w:rsidR="00202347" w:rsidRDefault="00202347">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202347" w:rsidRDefault="00202347">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202347" w:rsidRDefault="00202347">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202347" w:rsidRDefault="00202347">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202347" w:rsidRDefault="00202347">
            <w:pPr>
              <w:spacing w:line="240" w:lineRule="auto"/>
              <w:jc w:val="center"/>
              <w:rPr>
                <w:b/>
              </w:rPr>
            </w:pPr>
            <w:r>
              <w:rPr>
                <w:b/>
              </w:rPr>
              <w:t>Thực hiện</w:t>
            </w:r>
          </w:p>
        </w:tc>
      </w:tr>
      <w:tr w:rsidR="00202347" w:rsidTr="00202347">
        <w:trPr>
          <w:trHeight w:val="492"/>
        </w:trPr>
        <w:tc>
          <w:tcPr>
            <w:tcW w:w="1417" w:type="dxa"/>
            <w:tcBorders>
              <w:top w:val="single" w:sz="4" w:space="0" w:color="auto"/>
              <w:left w:val="single" w:sz="4" w:space="0" w:color="auto"/>
              <w:bottom w:val="single" w:sz="4" w:space="0" w:color="auto"/>
              <w:right w:val="single" w:sz="4" w:space="0" w:color="auto"/>
            </w:tcBorders>
            <w:hideMark/>
          </w:tcPr>
          <w:p w:rsidR="00202347" w:rsidRDefault="00202347">
            <w:pPr>
              <w:jc w:val="center"/>
              <w:rPr>
                <w:b/>
                <w:sz w:val="24"/>
                <w:szCs w:val="24"/>
                <w:u w:val="single"/>
              </w:rPr>
            </w:pPr>
            <w:r>
              <w:rPr>
                <w:b/>
                <w:sz w:val="24"/>
                <w:szCs w:val="24"/>
                <w:u w:val="single"/>
              </w:rPr>
              <w:t>Thứ hai</w:t>
            </w:r>
          </w:p>
          <w:p w:rsidR="00202347" w:rsidRDefault="00202347">
            <w:pPr>
              <w:jc w:val="center"/>
              <w:rPr>
                <w:b/>
                <w:sz w:val="24"/>
                <w:szCs w:val="24"/>
              </w:rPr>
            </w:pPr>
            <w:r>
              <w:rPr>
                <w:b/>
                <w:sz w:val="24"/>
                <w:szCs w:val="24"/>
              </w:rPr>
              <w:t>05/10</w:t>
            </w:r>
            <w:r>
              <w:rPr>
                <w:b/>
                <w:sz w:val="24"/>
                <w:szCs w:val="24"/>
              </w:rPr>
              <w:t>/2020</w:t>
            </w:r>
          </w:p>
        </w:tc>
        <w:tc>
          <w:tcPr>
            <w:tcW w:w="3545" w:type="dxa"/>
            <w:tcBorders>
              <w:top w:val="single" w:sz="4" w:space="0" w:color="auto"/>
              <w:left w:val="single" w:sz="4" w:space="0" w:color="auto"/>
              <w:bottom w:val="single" w:sz="4" w:space="0" w:color="auto"/>
              <w:right w:val="single" w:sz="4" w:space="0" w:color="auto"/>
            </w:tcBorders>
          </w:tcPr>
          <w:p w:rsidR="00202347" w:rsidRDefault="00202347" w:rsidP="00202347">
            <w:pPr>
              <w:spacing w:line="240" w:lineRule="auto"/>
              <w:rPr>
                <w:sz w:val="24"/>
                <w:szCs w:val="24"/>
              </w:rPr>
            </w:pPr>
            <w:r>
              <w:rPr>
                <w:sz w:val="24"/>
                <w:szCs w:val="24"/>
              </w:rPr>
              <w:t>- 08h00: Họp Chủ tịch, các Phó Chủ tịch</w:t>
            </w:r>
          </w:p>
          <w:p w:rsidR="00202347" w:rsidRDefault="00202347">
            <w:pPr>
              <w:spacing w:line="240" w:lineRule="auto"/>
              <w:rPr>
                <w:sz w:val="24"/>
                <w:szCs w:val="24"/>
              </w:rPr>
            </w:pPr>
            <w:r>
              <w:rPr>
                <w:sz w:val="24"/>
                <w:szCs w:val="24"/>
              </w:rPr>
              <w:t>- 14h00: Sở KH&amp;ĐT   làm việc về tiến độ giải ngân vốn đầu tư xây dựng cơ bản năm 2020 và kế hoạch năm 2021</w:t>
            </w:r>
          </w:p>
          <w:p w:rsidR="00A77159" w:rsidRDefault="00A77159">
            <w:pPr>
              <w:spacing w:line="240" w:lineRule="auto"/>
              <w:rPr>
                <w:sz w:val="24"/>
                <w:szCs w:val="24"/>
              </w:rPr>
            </w:pPr>
            <w:r>
              <w:rPr>
                <w:sz w:val="24"/>
                <w:szCs w:val="24"/>
              </w:rPr>
              <w:t xml:space="preserve">- </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r>
              <w:rPr>
                <w:sz w:val="24"/>
                <w:szCs w:val="24"/>
              </w:rPr>
              <w:t>- VP. UBND</w:t>
            </w:r>
          </w:p>
          <w:p w:rsidR="00202347" w:rsidRDefault="00202347">
            <w:pPr>
              <w:spacing w:line="240" w:lineRule="auto"/>
              <w:rPr>
                <w:sz w:val="24"/>
                <w:szCs w:val="24"/>
              </w:rPr>
            </w:pPr>
          </w:p>
          <w:p w:rsidR="00202347" w:rsidRPr="00202347" w:rsidRDefault="00202347" w:rsidP="00202347">
            <w:pPr>
              <w:spacing w:line="240" w:lineRule="auto"/>
              <w:rPr>
                <w:sz w:val="24"/>
                <w:szCs w:val="24"/>
              </w:rPr>
            </w:pPr>
            <w:r w:rsidRPr="00202347">
              <w:rPr>
                <w:sz w:val="24"/>
                <w:szCs w:val="24"/>
              </w:rPr>
              <w:t>-</w:t>
            </w:r>
            <w:r>
              <w:rPr>
                <w:sz w:val="24"/>
                <w:szCs w:val="24"/>
              </w:rPr>
              <w:t xml:space="preserve"> </w:t>
            </w:r>
            <w:r w:rsidRPr="00202347">
              <w:rPr>
                <w:sz w:val="24"/>
                <w:szCs w:val="24"/>
              </w:rPr>
              <w:t>Sở KH&amp;ĐT</w:t>
            </w: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r>
              <w:rPr>
                <w:sz w:val="24"/>
                <w:szCs w:val="24"/>
              </w:rPr>
              <w:t>- PH. UBND</w:t>
            </w:r>
          </w:p>
          <w:p w:rsidR="00202347" w:rsidRDefault="00202347">
            <w:pPr>
              <w:spacing w:line="240" w:lineRule="auto"/>
              <w:rPr>
                <w:sz w:val="24"/>
                <w:szCs w:val="24"/>
              </w:rPr>
            </w:pPr>
          </w:p>
          <w:p w:rsidR="00202347" w:rsidRPr="00202347" w:rsidRDefault="00202347" w:rsidP="00202347">
            <w:pPr>
              <w:spacing w:line="240" w:lineRule="auto"/>
              <w:rPr>
                <w:sz w:val="24"/>
                <w:szCs w:val="24"/>
              </w:rPr>
            </w:pPr>
            <w:r w:rsidRPr="00202347">
              <w:rPr>
                <w:sz w:val="24"/>
                <w:szCs w:val="24"/>
              </w:rPr>
              <w:t>-</w:t>
            </w:r>
            <w:r>
              <w:rPr>
                <w:sz w:val="24"/>
                <w:szCs w:val="24"/>
              </w:rPr>
              <w:t xml:space="preserve"> </w:t>
            </w:r>
            <w:r w:rsidRPr="00202347">
              <w:rPr>
                <w:sz w:val="24"/>
                <w:szCs w:val="24"/>
              </w:rPr>
              <w:t>PH. UBND</w:t>
            </w:r>
          </w:p>
        </w:tc>
        <w:tc>
          <w:tcPr>
            <w:tcW w:w="1837"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r>
              <w:rPr>
                <w:sz w:val="24"/>
                <w:szCs w:val="24"/>
              </w:rPr>
              <w:t>- CT các PCT</w:t>
            </w:r>
          </w:p>
          <w:p w:rsidR="00202347" w:rsidRDefault="00202347">
            <w:pPr>
              <w:spacing w:line="240" w:lineRule="auto"/>
              <w:rPr>
                <w:sz w:val="24"/>
                <w:szCs w:val="24"/>
              </w:rPr>
            </w:pPr>
          </w:p>
          <w:p w:rsidR="00202347" w:rsidRPr="00202347" w:rsidRDefault="00202347" w:rsidP="00202347">
            <w:pPr>
              <w:spacing w:line="240" w:lineRule="auto"/>
              <w:rPr>
                <w:sz w:val="24"/>
                <w:szCs w:val="24"/>
              </w:rPr>
            </w:pPr>
            <w:r w:rsidRPr="00202347">
              <w:rPr>
                <w:sz w:val="24"/>
                <w:szCs w:val="24"/>
              </w:rPr>
              <w:t>-</w:t>
            </w:r>
            <w:r>
              <w:rPr>
                <w:sz w:val="24"/>
                <w:szCs w:val="24"/>
              </w:rPr>
              <w:t xml:space="preserve"> </w:t>
            </w:r>
            <w:r w:rsidRPr="00202347">
              <w:rPr>
                <w:sz w:val="24"/>
                <w:szCs w:val="24"/>
              </w:rPr>
              <w:t>CT, PCT. Sang</w:t>
            </w:r>
            <w:r>
              <w:rPr>
                <w:sz w:val="24"/>
                <w:szCs w:val="24"/>
              </w:rPr>
              <w:t xml:space="preserve"> </w:t>
            </w:r>
          </w:p>
        </w:tc>
      </w:tr>
      <w:tr w:rsidR="00202347" w:rsidTr="00202347">
        <w:trPr>
          <w:trHeight w:val="79"/>
        </w:trPr>
        <w:tc>
          <w:tcPr>
            <w:tcW w:w="1417" w:type="dxa"/>
            <w:tcBorders>
              <w:top w:val="single" w:sz="4" w:space="0" w:color="auto"/>
              <w:left w:val="single" w:sz="4" w:space="0" w:color="auto"/>
              <w:bottom w:val="single" w:sz="4" w:space="0" w:color="auto"/>
              <w:right w:val="single" w:sz="4" w:space="0" w:color="auto"/>
            </w:tcBorders>
            <w:hideMark/>
          </w:tcPr>
          <w:p w:rsidR="00202347" w:rsidRDefault="00202347">
            <w:pPr>
              <w:jc w:val="center"/>
              <w:rPr>
                <w:b/>
                <w:sz w:val="24"/>
                <w:szCs w:val="24"/>
                <w:u w:val="single"/>
              </w:rPr>
            </w:pPr>
            <w:r>
              <w:rPr>
                <w:b/>
                <w:sz w:val="24"/>
                <w:szCs w:val="24"/>
                <w:u w:val="single"/>
              </w:rPr>
              <w:t>Thứ ba</w:t>
            </w:r>
          </w:p>
          <w:p w:rsidR="00202347" w:rsidRDefault="00202347">
            <w:pPr>
              <w:jc w:val="center"/>
              <w:rPr>
                <w:b/>
                <w:sz w:val="24"/>
                <w:szCs w:val="24"/>
              </w:rPr>
            </w:pPr>
            <w:r>
              <w:rPr>
                <w:b/>
                <w:sz w:val="24"/>
                <w:szCs w:val="24"/>
              </w:rPr>
              <w:t>06/10</w:t>
            </w:r>
            <w:r>
              <w:rPr>
                <w:b/>
                <w:sz w:val="24"/>
                <w:szCs w:val="24"/>
              </w:rPr>
              <w:t>/2020</w:t>
            </w:r>
          </w:p>
        </w:tc>
        <w:tc>
          <w:tcPr>
            <w:tcW w:w="3545"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r>
      <w:tr w:rsidR="00202347" w:rsidTr="00202347">
        <w:trPr>
          <w:trHeight w:val="79"/>
        </w:trPr>
        <w:tc>
          <w:tcPr>
            <w:tcW w:w="1417" w:type="dxa"/>
            <w:tcBorders>
              <w:top w:val="single" w:sz="4" w:space="0" w:color="auto"/>
              <w:left w:val="single" w:sz="4" w:space="0" w:color="auto"/>
              <w:bottom w:val="single" w:sz="4" w:space="0" w:color="auto"/>
              <w:right w:val="single" w:sz="4" w:space="0" w:color="auto"/>
            </w:tcBorders>
            <w:hideMark/>
          </w:tcPr>
          <w:p w:rsidR="00202347" w:rsidRDefault="00202347">
            <w:pPr>
              <w:jc w:val="center"/>
              <w:rPr>
                <w:b/>
                <w:sz w:val="24"/>
                <w:szCs w:val="24"/>
                <w:u w:val="single"/>
              </w:rPr>
            </w:pPr>
            <w:r>
              <w:rPr>
                <w:b/>
                <w:sz w:val="24"/>
                <w:szCs w:val="24"/>
                <w:u w:val="single"/>
              </w:rPr>
              <w:t>Thứ tư</w:t>
            </w:r>
          </w:p>
          <w:p w:rsidR="00202347" w:rsidRDefault="00202347" w:rsidP="00202347">
            <w:pPr>
              <w:jc w:val="center"/>
              <w:rPr>
                <w:b/>
                <w:sz w:val="24"/>
                <w:szCs w:val="24"/>
              </w:rPr>
            </w:pPr>
            <w:r>
              <w:rPr>
                <w:b/>
                <w:sz w:val="24"/>
                <w:szCs w:val="24"/>
              </w:rPr>
              <w:t>07</w:t>
            </w:r>
            <w:r>
              <w:rPr>
                <w:b/>
                <w:sz w:val="24"/>
                <w:szCs w:val="24"/>
              </w:rPr>
              <w:t>/</w:t>
            </w:r>
            <w:r>
              <w:rPr>
                <w:b/>
                <w:sz w:val="24"/>
                <w:szCs w:val="24"/>
              </w:rPr>
              <w:t>10</w:t>
            </w:r>
            <w:r>
              <w:rPr>
                <w:b/>
                <w:sz w:val="24"/>
                <w:szCs w:val="24"/>
              </w:rPr>
              <w:t>/2020</w:t>
            </w:r>
          </w:p>
        </w:tc>
        <w:tc>
          <w:tcPr>
            <w:tcW w:w="3545"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r>
      <w:tr w:rsidR="00202347" w:rsidTr="00202347">
        <w:trPr>
          <w:trHeight w:val="79"/>
        </w:trPr>
        <w:tc>
          <w:tcPr>
            <w:tcW w:w="1417" w:type="dxa"/>
            <w:tcBorders>
              <w:top w:val="single" w:sz="4" w:space="0" w:color="auto"/>
              <w:left w:val="single" w:sz="4" w:space="0" w:color="auto"/>
              <w:bottom w:val="single" w:sz="4" w:space="0" w:color="auto"/>
              <w:right w:val="single" w:sz="4" w:space="0" w:color="auto"/>
            </w:tcBorders>
            <w:hideMark/>
          </w:tcPr>
          <w:p w:rsidR="00202347" w:rsidRDefault="00202347">
            <w:pPr>
              <w:jc w:val="center"/>
              <w:rPr>
                <w:b/>
                <w:sz w:val="24"/>
                <w:szCs w:val="24"/>
                <w:u w:val="single"/>
              </w:rPr>
            </w:pPr>
            <w:r>
              <w:rPr>
                <w:b/>
                <w:sz w:val="24"/>
                <w:szCs w:val="24"/>
                <w:u w:val="single"/>
              </w:rPr>
              <w:t>Thứ năm</w:t>
            </w:r>
          </w:p>
          <w:p w:rsidR="00202347" w:rsidRDefault="00202347">
            <w:pPr>
              <w:jc w:val="center"/>
              <w:rPr>
                <w:b/>
                <w:sz w:val="24"/>
                <w:szCs w:val="24"/>
              </w:rPr>
            </w:pPr>
            <w:r>
              <w:rPr>
                <w:b/>
                <w:sz w:val="24"/>
                <w:szCs w:val="24"/>
              </w:rPr>
              <w:t>08</w:t>
            </w:r>
            <w:r>
              <w:rPr>
                <w:b/>
                <w:sz w:val="24"/>
                <w:szCs w:val="24"/>
              </w:rPr>
              <w:t>/10/2020</w:t>
            </w:r>
          </w:p>
        </w:tc>
        <w:tc>
          <w:tcPr>
            <w:tcW w:w="3545"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r>
      <w:tr w:rsidR="00202347" w:rsidTr="00202347">
        <w:trPr>
          <w:trHeight w:val="79"/>
        </w:trPr>
        <w:tc>
          <w:tcPr>
            <w:tcW w:w="1417" w:type="dxa"/>
            <w:tcBorders>
              <w:top w:val="single" w:sz="4" w:space="0" w:color="auto"/>
              <w:left w:val="single" w:sz="4" w:space="0" w:color="auto"/>
              <w:bottom w:val="single" w:sz="4" w:space="0" w:color="auto"/>
              <w:right w:val="single" w:sz="4" w:space="0" w:color="auto"/>
            </w:tcBorders>
            <w:hideMark/>
          </w:tcPr>
          <w:p w:rsidR="00202347" w:rsidRDefault="00202347">
            <w:pPr>
              <w:jc w:val="center"/>
              <w:rPr>
                <w:b/>
                <w:sz w:val="24"/>
                <w:szCs w:val="24"/>
                <w:u w:val="single"/>
              </w:rPr>
            </w:pPr>
            <w:r>
              <w:rPr>
                <w:b/>
                <w:sz w:val="24"/>
                <w:szCs w:val="24"/>
                <w:u w:val="single"/>
              </w:rPr>
              <w:t>Thứ sáu</w:t>
            </w:r>
          </w:p>
          <w:p w:rsidR="00202347" w:rsidRDefault="00202347">
            <w:pPr>
              <w:jc w:val="center"/>
              <w:rPr>
                <w:b/>
                <w:sz w:val="24"/>
                <w:szCs w:val="24"/>
              </w:rPr>
            </w:pPr>
            <w:r>
              <w:rPr>
                <w:b/>
                <w:sz w:val="24"/>
                <w:szCs w:val="24"/>
              </w:rPr>
              <w:t>09</w:t>
            </w:r>
            <w:r>
              <w:rPr>
                <w:b/>
                <w:sz w:val="24"/>
                <w:szCs w:val="24"/>
              </w:rPr>
              <w:t>/10/2020</w:t>
            </w:r>
          </w:p>
        </w:tc>
        <w:tc>
          <w:tcPr>
            <w:tcW w:w="3545"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r>
      <w:tr w:rsidR="00202347" w:rsidTr="00202347">
        <w:trPr>
          <w:trHeight w:val="177"/>
        </w:trPr>
        <w:tc>
          <w:tcPr>
            <w:tcW w:w="1417" w:type="dxa"/>
            <w:tcBorders>
              <w:top w:val="single" w:sz="4" w:space="0" w:color="auto"/>
              <w:left w:val="single" w:sz="4" w:space="0" w:color="auto"/>
              <w:bottom w:val="single" w:sz="4" w:space="0" w:color="auto"/>
              <w:right w:val="single" w:sz="4" w:space="0" w:color="auto"/>
            </w:tcBorders>
            <w:hideMark/>
          </w:tcPr>
          <w:p w:rsidR="00202347" w:rsidRDefault="00202347">
            <w:pPr>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b/>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202347" w:rsidRDefault="00202347">
            <w:pPr>
              <w:spacing w:line="240" w:lineRule="auto"/>
              <w:rPr>
                <w:sz w:val="24"/>
                <w:szCs w:val="24"/>
              </w:rPr>
            </w:pPr>
          </w:p>
        </w:tc>
      </w:tr>
    </w:tbl>
    <w:p w:rsidR="00202347" w:rsidRDefault="00202347" w:rsidP="00202347">
      <w:pPr>
        <w:ind w:firstLine="426"/>
      </w:pPr>
    </w:p>
    <w:p w:rsidR="00202347" w:rsidRDefault="00202347" w:rsidP="00202347">
      <w:pPr>
        <w:ind w:firstLine="426"/>
        <w:jc w:val="both"/>
      </w:pPr>
      <w:r>
        <w:t>Trên đây là lịch công tác tuần của Chủ tịch, các phó Chủ tịch UBND huyện Tân Biên. Văn phòng HĐND và UBND huyện thông báo đến các cơ quan, đơn vị biết./.</w:t>
      </w:r>
    </w:p>
    <w:p w:rsidR="00202347" w:rsidRDefault="00202347" w:rsidP="00202347">
      <w:pPr>
        <w:pStyle w:val="NoSpacing"/>
        <w:ind w:firstLine="426"/>
        <w:rPr>
          <w:b/>
        </w:rPr>
      </w:pPr>
      <w:r>
        <w:rPr>
          <w:b/>
          <w:i/>
          <w:sz w:val="24"/>
          <w:szCs w:val="24"/>
        </w:rPr>
        <w:t>Nơi nhận:</w:t>
      </w:r>
      <w:r>
        <w:rPr>
          <w:b/>
        </w:rPr>
        <w:t xml:space="preserve">                                                                      CHÁNH VĂN PHÒNG</w:t>
      </w:r>
    </w:p>
    <w:p w:rsidR="00202347" w:rsidRDefault="00202347" w:rsidP="00202347">
      <w:pPr>
        <w:pStyle w:val="NoSpacing"/>
        <w:ind w:firstLine="426"/>
        <w:rPr>
          <w:sz w:val="22"/>
        </w:rPr>
      </w:pPr>
      <w:r>
        <w:rPr>
          <w:sz w:val="22"/>
        </w:rPr>
        <w:t>- TT HU, TT HĐND huyện;</w:t>
      </w:r>
    </w:p>
    <w:p w:rsidR="00202347" w:rsidRDefault="00202347" w:rsidP="00202347">
      <w:pPr>
        <w:pStyle w:val="NoSpacing"/>
        <w:ind w:firstLine="426"/>
        <w:rPr>
          <w:sz w:val="22"/>
        </w:rPr>
      </w:pPr>
      <w:r>
        <w:rPr>
          <w:sz w:val="22"/>
        </w:rPr>
        <w:t>- CT, các PCT UBND huyện;</w:t>
      </w:r>
    </w:p>
    <w:p w:rsidR="00202347" w:rsidRDefault="00202347" w:rsidP="00202347">
      <w:pPr>
        <w:pStyle w:val="NoSpacing"/>
        <w:ind w:firstLine="426"/>
        <w:rPr>
          <w:sz w:val="22"/>
        </w:rPr>
      </w:pPr>
      <w:r>
        <w:rPr>
          <w:sz w:val="22"/>
        </w:rPr>
        <w:t>- Các cơ quan, đơn vị huyện;</w:t>
      </w:r>
    </w:p>
    <w:p w:rsidR="00202347" w:rsidRDefault="00202347" w:rsidP="00202347">
      <w:pPr>
        <w:pStyle w:val="NoSpacing"/>
        <w:ind w:firstLine="426"/>
        <w:rPr>
          <w:sz w:val="22"/>
        </w:rPr>
      </w:pPr>
      <w:r>
        <w:rPr>
          <w:sz w:val="22"/>
        </w:rPr>
        <w:t xml:space="preserve">- UBND các xã, thị trấn. </w:t>
      </w:r>
    </w:p>
    <w:p w:rsidR="00202347" w:rsidRDefault="00202347" w:rsidP="00202347">
      <w:pPr>
        <w:pStyle w:val="NoSpacing"/>
        <w:ind w:firstLine="426"/>
        <w:rPr>
          <w:sz w:val="22"/>
        </w:rPr>
      </w:pPr>
      <w:r>
        <w:rPr>
          <w:sz w:val="22"/>
        </w:rPr>
        <w:t>- Lưu: VT.</w:t>
      </w:r>
    </w:p>
    <w:p w:rsidR="00202347" w:rsidRDefault="00202347" w:rsidP="00202347">
      <w:pPr>
        <w:pStyle w:val="NoSpacing"/>
        <w:ind w:firstLine="426"/>
      </w:pPr>
    </w:p>
    <w:p w:rsidR="00202347" w:rsidRDefault="00202347" w:rsidP="00202347">
      <w:pPr>
        <w:spacing w:after="0" w:line="240" w:lineRule="auto"/>
        <w:rPr>
          <w:sz w:val="24"/>
          <w:szCs w:val="24"/>
        </w:rPr>
      </w:pPr>
    </w:p>
    <w:p w:rsidR="00202347" w:rsidRDefault="00202347" w:rsidP="00202347">
      <w:pPr>
        <w:spacing w:after="0" w:line="240" w:lineRule="auto"/>
        <w:rPr>
          <w:sz w:val="24"/>
          <w:szCs w:val="24"/>
        </w:rPr>
      </w:pPr>
      <w:r>
        <w:t xml:space="preserve"> </w:t>
      </w:r>
      <w:r>
        <w:rPr>
          <w:sz w:val="24"/>
          <w:szCs w:val="24"/>
        </w:rPr>
        <w:t>- 08h00: Họp Ban chỉ đạo 389</w:t>
      </w:r>
      <w:r>
        <w:rPr>
          <w:sz w:val="24"/>
          <w:szCs w:val="24"/>
        </w:rPr>
        <w:t xml:space="preserve"> </w:t>
      </w:r>
    </w:p>
    <w:p w:rsidR="00202347" w:rsidRDefault="00202347" w:rsidP="00202347">
      <w:pPr>
        <w:spacing w:after="0" w:line="240" w:lineRule="auto"/>
        <w:rPr>
          <w:sz w:val="24"/>
          <w:szCs w:val="24"/>
        </w:rPr>
      </w:pPr>
    </w:p>
    <w:p w:rsidR="00202347" w:rsidRDefault="00202347" w:rsidP="00202347"/>
    <w:p w:rsidR="00AE05B1" w:rsidRDefault="00AE05B1"/>
    <w:sectPr w:rsidR="00AE0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C1030"/>
    <w:multiLevelType w:val="hybridMultilevel"/>
    <w:tmpl w:val="BDD62EF8"/>
    <w:lvl w:ilvl="0" w:tplc="EF5E8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C0A26"/>
    <w:multiLevelType w:val="hybridMultilevel"/>
    <w:tmpl w:val="72C6B67A"/>
    <w:lvl w:ilvl="0" w:tplc="AD8C56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B324E"/>
    <w:multiLevelType w:val="hybridMultilevel"/>
    <w:tmpl w:val="E12AB044"/>
    <w:lvl w:ilvl="0" w:tplc="4022E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47"/>
    <w:rsid w:val="00202347"/>
    <w:rsid w:val="007E275D"/>
    <w:rsid w:val="00A77159"/>
    <w:rsid w:val="00AE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B229"/>
  <w15:chartTrackingRefBased/>
  <w15:docId w15:val="{F862012E-5208-4134-97A5-E2D602FD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347"/>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347"/>
    <w:pPr>
      <w:spacing w:after="0" w:line="240" w:lineRule="auto"/>
    </w:pPr>
    <w:rPr>
      <w:rFonts w:ascii="Times New Roman" w:hAnsi="Times New Roman"/>
      <w:sz w:val="28"/>
    </w:rPr>
  </w:style>
  <w:style w:type="table" w:styleId="TableGrid">
    <w:name w:val="Table Grid"/>
    <w:basedOn w:val="TableNormal"/>
    <w:uiPriority w:val="39"/>
    <w:rsid w:val="00202347"/>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46401">
      <w:bodyDiv w:val="1"/>
      <w:marLeft w:val="0"/>
      <w:marRight w:val="0"/>
      <w:marTop w:val="0"/>
      <w:marBottom w:val="0"/>
      <w:divBdr>
        <w:top w:val="none" w:sz="0" w:space="0" w:color="auto"/>
        <w:left w:val="none" w:sz="0" w:space="0" w:color="auto"/>
        <w:bottom w:val="none" w:sz="0" w:space="0" w:color="auto"/>
        <w:right w:val="none" w:sz="0" w:space="0" w:color="auto"/>
      </w:divBdr>
    </w:div>
    <w:div w:id="1021709036">
      <w:bodyDiv w:val="1"/>
      <w:marLeft w:val="0"/>
      <w:marRight w:val="0"/>
      <w:marTop w:val="0"/>
      <w:marBottom w:val="0"/>
      <w:divBdr>
        <w:top w:val="none" w:sz="0" w:space="0" w:color="auto"/>
        <w:left w:val="none" w:sz="0" w:space="0" w:color="auto"/>
        <w:bottom w:val="none" w:sz="0" w:space="0" w:color="auto"/>
        <w:right w:val="none" w:sz="0" w:space="0" w:color="auto"/>
      </w:divBdr>
    </w:div>
    <w:div w:id="1115174050">
      <w:bodyDiv w:val="1"/>
      <w:marLeft w:val="0"/>
      <w:marRight w:val="0"/>
      <w:marTop w:val="0"/>
      <w:marBottom w:val="0"/>
      <w:divBdr>
        <w:top w:val="none" w:sz="0" w:space="0" w:color="auto"/>
        <w:left w:val="none" w:sz="0" w:space="0" w:color="auto"/>
        <w:bottom w:val="none" w:sz="0" w:space="0" w:color="auto"/>
        <w:right w:val="none" w:sz="0" w:space="0" w:color="auto"/>
      </w:divBdr>
    </w:div>
    <w:div w:id="15788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D5FD29F-77C2-4EED-9C2B-53B6D6CCE363}"/>
</file>

<file path=customXml/itemProps2.xml><?xml version="1.0" encoding="utf-8"?>
<ds:datastoreItem xmlns:ds="http://schemas.openxmlformats.org/officeDocument/2006/customXml" ds:itemID="{10AE4155-0684-4BD6-AAAB-CE894D17C3E6}"/>
</file>

<file path=customXml/itemProps3.xml><?xml version="1.0" encoding="utf-8"?>
<ds:datastoreItem xmlns:ds="http://schemas.openxmlformats.org/officeDocument/2006/customXml" ds:itemID="{BC71E879-3511-4B3E-ACB9-22734E4B48C9}"/>
</file>

<file path=docProps/app.xml><?xml version="1.0" encoding="utf-8"?>
<Properties xmlns="http://schemas.openxmlformats.org/officeDocument/2006/extended-properties" xmlns:vt="http://schemas.openxmlformats.org/officeDocument/2006/docPropsVTypes">
  <Template>Normal.dotm</Template>
  <TotalTime>213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4</cp:revision>
  <dcterms:created xsi:type="dcterms:W3CDTF">2020-10-02T06:35:00Z</dcterms:created>
  <dcterms:modified xsi:type="dcterms:W3CDTF">2020-10-02T10:08:00Z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