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jc w:val="center"/>
        <w:tblLook w:val="04A0" w:firstRow="1" w:lastRow="0" w:firstColumn="1" w:lastColumn="0" w:noHBand="0" w:noVBand="1"/>
      </w:tblPr>
      <w:tblGrid>
        <w:gridCol w:w="4166"/>
        <w:gridCol w:w="5865"/>
      </w:tblGrid>
      <w:tr w:rsidR="007912F4" w:rsidRPr="00373911" w14:paraId="51F79867" w14:textId="77777777" w:rsidTr="007912F4">
        <w:trPr>
          <w:trHeight w:val="708"/>
          <w:jc w:val="center"/>
        </w:trPr>
        <w:tc>
          <w:tcPr>
            <w:tcW w:w="4166" w:type="dxa"/>
            <w:shd w:val="clear" w:color="auto" w:fill="auto"/>
          </w:tcPr>
          <w:p w14:paraId="0FE5E671" w14:textId="0F581B72" w:rsidR="007912F4" w:rsidRPr="002102B3" w:rsidRDefault="007912F4" w:rsidP="00987B39">
            <w:pPr>
              <w:jc w:val="center"/>
              <w:rPr>
                <w:b/>
                <w:sz w:val="26"/>
                <w:szCs w:val="26"/>
              </w:rPr>
            </w:pPr>
            <w:bookmarkStart w:id="0" w:name="loai_2"/>
            <w:r w:rsidRPr="002102B3">
              <w:rPr>
                <w:b/>
              </w:rPr>
              <w:br w:type="page"/>
            </w:r>
            <w:r w:rsidR="002102B3" w:rsidRPr="002102B3">
              <w:rPr>
                <w:b/>
              </w:rPr>
              <w:t>ỦY</w:t>
            </w:r>
            <w:r w:rsidRPr="002102B3">
              <w:rPr>
                <w:b/>
                <w:sz w:val="26"/>
                <w:szCs w:val="26"/>
              </w:rPr>
              <w:t xml:space="preserve"> BAN NHÂN DÂN</w:t>
            </w:r>
          </w:p>
          <w:p w14:paraId="6714628C" w14:textId="11B3004A" w:rsidR="007912F4" w:rsidRPr="002102B3" w:rsidRDefault="007912F4" w:rsidP="007912F4">
            <w:pPr>
              <w:jc w:val="center"/>
              <w:rPr>
                <w:b/>
              </w:rPr>
            </w:pPr>
            <w:r w:rsidRPr="002102B3">
              <w:rPr>
                <w:b/>
                <w:noProof/>
              </w:rPr>
              <mc:AlternateContent>
                <mc:Choice Requires="wps">
                  <w:drawing>
                    <wp:anchor distT="0" distB="0" distL="114300" distR="114300" simplePos="0" relativeHeight="251677696" behindDoc="0" locked="0" layoutInCell="1" allowOverlap="1" wp14:anchorId="229E957D" wp14:editId="3131309D">
                      <wp:simplePos x="0" y="0"/>
                      <wp:positionH relativeFrom="column">
                        <wp:posOffset>961390</wp:posOffset>
                      </wp:positionH>
                      <wp:positionV relativeFrom="paragraph">
                        <wp:posOffset>216535</wp:posOffset>
                      </wp:positionV>
                      <wp:extent cx="579755" cy="0"/>
                      <wp:effectExtent l="0" t="0" r="10795" b="190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7D0376D" id="AutoShape 14" o:spid="_x0000_s1026" type="#_x0000_t32" style="position:absolute;margin-left:75.7pt;margin-top:17.05pt;width:45.6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"/>
                  </w:pict>
                </mc:Fallback>
              </mc:AlternateContent>
            </w:r>
            <w:r w:rsidRPr="002102B3">
              <w:rPr>
                <w:b/>
                <w:sz w:val="26"/>
                <w:szCs w:val="26"/>
              </w:rPr>
              <w:t xml:space="preserve">TỈNH </w:t>
            </w:r>
            <w:r w:rsidR="0060684F" w:rsidRPr="002102B3">
              <w:rPr>
                <w:b/>
                <w:sz w:val="26"/>
                <w:szCs w:val="26"/>
              </w:rPr>
              <w:t>TÂY NINH</w:t>
            </w:r>
          </w:p>
        </w:tc>
        <w:tc>
          <w:tcPr>
            <w:tcW w:w="5865" w:type="dxa"/>
            <w:shd w:val="clear" w:color="auto" w:fill="auto"/>
          </w:tcPr>
          <w:p w14:paraId="1415821C" w14:textId="77777777" w:rsidR="007912F4" w:rsidRPr="00373911" w:rsidRDefault="007912F4" w:rsidP="00987B39">
            <w:pPr>
              <w:jc w:val="center"/>
              <w:rPr>
                <w:b/>
                <w:sz w:val="26"/>
                <w:szCs w:val="26"/>
              </w:rPr>
            </w:pPr>
            <w:r w:rsidRPr="00373911">
              <w:rPr>
                <w:b/>
                <w:sz w:val="26"/>
                <w:szCs w:val="26"/>
              </w:rPr>
              <w:t>CỘNG HÒA XÃ HỘI CHỦ NGHĨA VIỆT NAM</w:t>
            </w:r>
          </w:p>
          <w:p w14:paraId="70D2619C" w14:textId="49E8558E" w:rsidR="007912F4" w:rsidRPr="00373911" w:rsidRDefault="007912F4" w:rsidP="007912F4">
            <w:pPr>
              <w:jc w:val="center"/>
              <w:rPr>
                <w:b/>
                <w:sz w:val="28"/>
                <w:szCs w:val="28"/>
              </w:rPr>
            </w:pPr>
            <w:r w:rsidRPr="00373911">
              <w:rPr>
                <w:b/>
                <w:noProof/>
                <w:sz w:val="28"/>
                <w:szCs w:val="28"/>
              </w:rPr>
              <mc:AlternateContent>
                <mc:Choice Requires="wps">
                  <w:drawing>
                    <wp:anchor distT="4294967295" distB="4294967295" distL="114300" distR="114300" simplePos="0" relativeHeight="251676672" behindDoc="0" locked="0" layoutInCell="1" allowOverlap="1" wp14:anchorId="20A08936" wp14:editId="6F7C7A6A">
                      <wp:simplePos x="0" y="0"/>
                      <wp:positionH relativeFrom="column">
                        <wp:posOffset>676910</wp:posOffset>
                      </wp:positionH>
                      <wp:positionV relativeFrom="paragraph">
                        <wp:posOffset>212725</wp:posOffset>
                      </wp:positionV>
                      <wp:extent cx="2221865" cy="0"/>
                      <wp:effectExtent l="0" t="0" r="26035" b="19050"/>
                      <wp:wrapNone/>
                      <wp:docPr id="6"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18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4FE084E" id="Straight Arrow Connector 1" o:spid="_x0000_s1026" type="#_x0000_t32" style="position:absolute;margin-left:53.3pt;margin-top:16.75pt;width:174.95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"/>
                  </w:pict>
                </mc:Fallback>
              </mc:AlternateContent>
            </w:r>
            <w:r w:rsidRPr="00373911">
              <w:rPr>
                <w:b/>
                <w:sz w:val="28"/>
                <w:szCs w:val="28"/>
              </w:rPr>
              <w:t>Độc lập – Tự do – Hạnh phúc</w:t>
            </w:r>
          </w:p>
        </w:tc>
      </w:tr>
    </w:tbl>
    <w:p w14:paraId="699A47C0" w14:textId="7E299A6E" w:rsidR="007912F4" w:rsidRPr="00373911" w:rsidRDefault="007912F4" w:rsidP="00900C4F">
      <w:pPr>
        <w:shd w:val="clear" w:color="auto" w:fill="FFFFFF"/>
        <w:spacing w:line="234" w:lineRule="atLeast"/>
        <w:jc w:val="center"/>
        <w:rPr>
          <w:b/>
          <w:bCs/>
          <w:sz w:val="28"/>
          <w:szCs w:val="28"/>
        </w:rPr>
      </w:pPr>
    </w:p>
    <w:p w14:paraId="5EBF9359" w14:textId="77777777" w:rsidR="007912F4" w:rsidRPr="00373911" w:rsidRDefault="007912F4" w:rsidP="00900C4F">
      <w:pPr>
        <w:shd w:val="clear" w:color="auto" w:fill="FFFFFF"/>
        <w:spacing w:line="234" w:lineRule="atLeast"/>
        <w:jc w:val="center"/>
        <w:rPr>
          <w:b/>
          <w:bCs/>
          <w:sz w:val="28"/>
          <w:szCs w:val="28"/>
        </w:rPr>
      </w:pPr>
    </w:p>
    <w:p w14:paraId="0572B590" w14:textId="77777777" w:rsidR="00CD32B7" w:rsidRPr="00373911" w:rsidRDefault="00CD32B7" w:rsidP="00900C4F">
      <w:pPr>
        <w:shd w:val="clear" w:color="auto" w:fill="FFFFFF"/>
        <w:spacing w:line="234" w:lineRule="atLeast"/>
        <w:jc w:val="center"/>
        <w:rPr>
          <w:b/>
          <w:bCs/>
          <w:sz w:val="28"/>
          <w:szCs w:val="28"/>
          <w:lang w:val="vi-VN"/>
        </w:rPr>
      </w:pPr>
      <w:r w:rsidRPr="00373911">
        <w:rPr>
          <w:b/>
          <w:bCs/>
          <w:sz w:val="28"/>
          <w:szCs w:val="28"/>
          <w:lang w:val="vi-VN"/>
        </w:rPr>
        <w:tab/>
      </w:r>
    </w:p>
    <w:p w14:paraId="66A51D05" w14:textId="1CABF649" w:rsidR="00CD32B7" w:rsidRPr="00373911" w:rsidRDefault="00CD32B7" w:rsidP="00F55B04">
      <w:pPr>
        <w:shd w:val="clear" w:color="auto" w:fill="FFFFFF"/>
        <w:jc w:val="center"/>
        <w:rPr>
          <w:b/>
          <w:bCs/>
          <w:sz w:val="28"/>
          <w:szCs w:val="28"/>
        </w:rPr>
      </w:pPr>
      <w:r w:rsidRPr="00373911">
        <w:rPr>
          <w:b/>
          <w:bCs/>
          <w:sz w:val="28"/>
          <w:szCs w:val="28"/>
        </w:rPr>
        <w:t>QUY ĐỊNH</w:t>
      </w:r>
    </w:p>
    <w:bookmarkEnd w:id="0"/>
    <w:p w14:paraId="17E0EB4E" w14:textId="44315919" w:rsidR="00CD32B7" w:rsidRPr="00373911" w:rsidRDefault="00CD32B7" w:rsidP="00F55B04">
      <w:pPr>
        <w:shd w:val="clear" w:color="auto" w:fill="FFFFFF"/>
        <w:jc w:val="center"/>
        <w:rPr>
          <w:b/>
          <w:sz w:val="28"/>
          <w:szCs w:val="28"/>
        </w:rPr>
      </w:pPr>
      <w:r w:rsidRPr="00373911">
        <w:rPr>
          <w:b/>
          <w:bCs/>
          <w:sz w:val="28"/>
          <w:szCs w:val="28"/>
        </w:rPr>
        <w:t>Bộ chỉ số đánh giá</w:t>
      </w:r>
      <w:r w:rsidR="0002647B" w:rsidRPr="00373911">
        <w:rPr>
          <w:b/>
          <w:bCs/>
          <w:sz w:val="28"/>
          <w:szCs w:val="28"/>
        </w:rPr>
        <w:t>, xếp hạng mức độ</w:t>
      </w:r>
      <w:r w:rsidRPr="00373911">
        <w:rPr>
          <w:b/>
          <w:bCs/>
          <w:sz w:val="28"/>
          <w:szCs w:val="28"/>
        </w:rPr>
        <w:t xml:space="preserve"> </w:t>
      </w:r>
      <w:r w:rsidRPr="00373911">
        <w:rPr>
          <w:b/>
          <w:sz w:val="28"/>
          <w:szCs w:val="28"/>
        </w:rPr>
        <w:t xml:space="preserve">chuyển đổi số của các cơ quan nhà nước </w:t>
      </w:r>
    </w:p>
    <w:p w14:paraId="006432CA" w14:textId="575CA2DD" w:rsidR="00900C4F" w:rsidRPr="00373911" w:rsidRDefault="00CD32B7" w:rsidP="00F55B04">
      <w:pPr>
        <w:shd w:val="clear" w:color="auto" w:fill="FFFFFF"/>
        <w:jc w:val="center"/>
        <w:rPr>
          <w:b/>
          <w:sz w:val="28"/>
          <w:szCs w:val="28"/>
        </w:rPr>
      </w:pPr>
      <w:r w:rsidRPr="00373911">
        <w:rPr>
          <w:b/>
          <w:sz w:val="28"/>
          <w:szCs w:val="28"/>
        </w:rPr>
        <w:t>trên địa bàn tỉnh Tây Ninh</w:t>
      </w:r>
    </w:p>
    <w:p w14:paraId="361B55B6" w14:textId="7190F027" w:rsidR="00900C4F" w:rsidRPr="00373911" w:rsidRDefault="00CD32B7" w:rsidP="00F55B04">
      <w:pPr>
        <w:shd w:val="clear" w:color="auto" w:fill="FFFFFF"/>
        <w:jc w:val="center"/>
        <w:rPr>
          <w:i/>
          <w:iCs/>
          <w:sz w:val="26"/>
          <w:szCs w:val="26"/>
        </w:rPr>
      </w:pPr>
      <w:r w:rsidRPr="00373911">
        <w:rPr>
          <w:i/>
          <w:iCs/>
          <w:sz w:val="26"/>
          <w:szCs w:val="26"/>
          <w:lang w:val="vi-VN"/>
        </w:rPr>
        <w:t xml:space="preserve"> </w:t>
      </w:r>
      <w:r w:rsidR="00900C4F" w:rsidRPr="00373911">
        <w:rPr>
          <w:i/>
          <w:iCs/>
          <w:sz w:val="26"/>
          <w:szCs w:val="26"/>
          <w:lang w:val="vi-VN"/>
        </w:rPr>
        <w:t>(Kèm theo Quyết định s</w:t>
      </w:r>
      <w:r w:rsidR="00900C4F" w:rsidRPr="00373911">
        <w:rPr>
          <w:i/>
          <w:iCs/>
          <w:sz w:val="26"/>
          <w:szCs w:val="26"/>
        </w:rPr>
        <w:t xml:space="preserve">ố        </w:t>
      </w:r>
      <w:r w:rsidR="002102B3">
        <w:rPr>
          <w:i/>
          <w:iCs/>
          <w:sz w:val="26"/>
          <w:szCs w:val="26"/>
        </w:rPr>
        <w:t xml:space="preserve">  </w:t>
      </w:r>
      <w:r w:rsidR="00900C4F" w:rsidRPr="00373911">
        <w:rPr>
          <w:i/>
          <w:iCs/>
          <w:sz w:val="26"/>
          <w:szCs w:val="26"/>
        </w:rPr>
        <w:t xml:space="preserve"> /</w:t>
      </w:r>
      <w:r w:rsidR="00900C4F" w:rsidRPr="00373911">
        <w:rPr>
          <w:i/>
          <w:iCs/>
          <w:sz w:val="26"/>
          <w:szCs w:val="26"/>
          <w:lang w:val="vi-VN"/>
        </w:rPr>
        <w:t>QĐ-UBND ngày</w:t>
      </w:r>
      <w:r w:rsidR="00900C4F" w:rsidRPr="00373911">
        <w:rPr>
          <w:i/>
          <w:iCs/>
          <w:sz w:val="26"/>
          <w:szCs w:val="26"/>
        </w:rPr>
        <w:t xml:space="preserve">      </w:t>
      </w:r>
      <w:r w:rsidR="00900C4F" w:rsidRPr="00373911">
        <w:rPr>
          <w:i/>
          <w:iCs/>
          <w:sz w:val="26"/>
          <w:szCs w:val="26"/>
          <w:lang w:val="vi-VN"/>
        </w:rPr>
        <w:t>/</w:t>
      </w:r>
      <w:r w:rsidR="002102B3">
        <w:rPr>
          <w:i/>
          <w:iCs/>
          <w:sz w:val="26"/>
          <w:szCs w:val="26"/>
        </w:rPr>
        <w:t>10</w:t>
      </w:r>
      <w:r w:rsidR="00900C4F" w:rsidRPr="00373911">
        <w:rPr>
          <w:i/>
          <w:iCs/>
          <w:sz w:val="26"/>
          <w:szCs w:val="26"/>
          <w:lang w:val="vi-VN"/>
        </w:rPr>
        <w:t>/20</w:t>
      </w:r>
      <w:r w:rsidR="00900C4F" w:rsidRPr="00373911">
        <w:rPr>
          <w:i/>
          <w:iCs/>
          <w:sz w:val="26"/>
          <w:szCs w:val="26"/>
        </w:rPr>
        <w:t>22</w:t>
      </w:r>
    </w:p>
    <w:p w14:paraId="51B40A3F" w14:textId="4DA996F1" w:rsidR="00900C4F" w:rsidRPr="00373911" w:rsidRDefault="002102B3" w:rsidP="00F55B04">
      <w:pPr>
        <w:shd w:val="clear" w:color="auto" w:fill="FFFFFF"/>
        <w:jc w:val="center"/>
        <w:rPr>
          <w:b/>
          <w:sz w:val="26"/>
          <w:szCs w:val="26"/>
        </w:rPr>
      </w:pPr>
      <w:r>
        <w:rPr>
          <w:i/>
          <w:iCs/>
          <w:sz w:val="26"/>
          <w:szCs w:val="26"/>
          <w:lang w:val="vi-VN"/>
        </w:rPr>
        <w:t xml:space="preserve">của </w:t>
      </w:r>
      <w:r w:rsidRPr="002102B3">
        <w:rPr>
          <w:i/>
          <w:iCs/>
          <w:sz w:val="26"/>
          <w:szCs w:val="26"/>
          <w:lang w:val="vi-VN"/>
        </w:rPr>
        <w:t>Ủ</w:t>
      </w:r>
      <w:r>
        <w:rPr>
          <w:i/>
          <w:iCs/>
          <w:sz w:val="26"/>
          <w:szCs w:val="26"/>
        </w:rPr>
        <w:t>y</w:t>
      </w:r>
      <w:r w:rsidR="00900C4F" w:rsidRPr="00373911">
        <w:rPr>
          <w:i/>
          <w:iCs/>
          <w:sz w:val="26"/>
          <w:szCs w:val="26"/>
        </w:rPr>
        <w:t xml:space="preserve"> ban nhân dân </w:t>
      </w:r>
      <w:r w:rsidR="00900C4F" w:rsidRPr="00373911">
        <w:rPr>
          <w:i/>
          <w:iCs/>
          <w:sz w:val="26"/>
          <w:szCs w:val="26"/>
          <w:lang w:val="vi-VN"/>
        </w:rPr>
        <w:t xml:space="preserve">tỉnh </w:t>
      </w:r>
      <w:r w:rsidR="0060684F" w:rsidRPr="00373911">
        <w:rPr>
          <w:i/>
          <w:iCs/>
          <w:sz w:val="26"/>
          <w:szCs w:val="26"/>
        </w:rPr>
        <w:t>Tây Ninh</w:t>
      </w:r>
      <w:r w:rsidR="00900C4F" w:rsidRPr="00373911">
        <w:rPr>
          <w:i/>
          <w:iCs/>
          <w:sz w:val="26"/>
          <w:szCs w:val="26"/>
          <w:lang w:val="vi-VN"/>
        </w:rPr>
        <w:t>)</w:t>
      </w:r>
    </w:p>
    <w:bookmarkStart w:id="1" w:name="chuong_1"/>
    <w:p w14:paraId="02F9F8A5" w14:textId="545A2CA2" w:rsidR="00900C4F" w:rsidRPr="00373911" w:rsidRDefault="004844F1" w:rsidP="00F55B04">
      <w:pPr>
        <w:shd w:val="clear" w:color="auto" w:fill="FFFFFF"/>
        <w:spacing w:line="234" w:lineRule="atLeast"/>
        <w:jc w:val="both"/>
        <w:rPr>
          <w:b/>
          <w:bCs/>
          <w:sz w:val="28"/>
          <w:szCs w:val="28"/>
        </w:rPr>
      </w:pPr>
      <w:r w:rsidRPr="00373911">
        <w:rPr>
          <w:b/>
          <w:bCs/>
          <w:noProof/>
          <w:sz w:val="28"/>
          <w:szCs w:val="28"/>
        </w:rPr>
        <mc:AlternateContent>
          <mc:Choice Requires="wps">
            <w:drawing>
              <wp:anchor distT="0" distB="0" distL="114300" distR="114300" simplePos="0" relativeHeight="251679744" behindDoc="0" locked="0" layoutInCell="1" allowOverlap="1" wp14:anchorId="226F2BAE" wp14:editId="17789736">
                <wp:simplePos x="0" y="0"/>
                <wp:positionH relativeFrom="margin">
                  <wp:align>center</wp:align>
                </wp:positionH>
                <wp:positionV relativeFrom="paragraph">
                  <wp:posOffset>81280</wp:posOffset>
                </wp:positionV>
                <wp:extent cx="13335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333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91DADB2" id="Straight Connector 3" o:spid="_x0000_s1026" style="position:absolute;z-index:251679744;visibility:visible;mso-wrap-style:square;mso-wrap-distance-left:9pt;mso-wrap-distance-top:0;mso-wrap-distance-right:9pt;mso-wrap-distance-bottom:0;mso-position-horizontal:center;mso-position-horizontal-relative:margin;mso-position-vertical:absolute;mso-position-vertical-relative:text" from="0,6.4pt" to="10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" strokecolor="black [3040]">
                <w10:wrap anchorx="margin"/>
              </v:line>
            </w:pict>
          </mc:Fallback>
        </mc:AlternateContent>
      </w:r>
    </w:p>
    <w:p w14:paraId="4AC478AE" w14:textId="77777777" w:rsidR="00900C4F" w:rsidRPr="00373911" w:rsidRDefault="00900C4F" w:rsidP="00F55B04">
      <w:pPr>
        <w:shd w:val="clear" w:color="auto" w:fill="FFFFFF"/>
        <w:jc w:val="center"/>
        <w:rPr>
          <w:sz w:val="28"/>
          <w:szCs w:val="28"/>
        </w:rPr>
      </w:pPr>
      <w:r w:rsidRPr="00373911">
        <w:rPr>
          <w:b/>
          <w:bCs/>
          <w:sz w:val="28"/>
          <w:szCs w:val="28"/>
          <w:lang w:val="vi-VN"/>
        </w:rPr>
        <w:t>Chương I</w:t>
      </w:r>
      <w:bookmarkEnd w:id="1"/>
    </w:p>
    <w:p w14:paraId="6E568187" w14:textId="77777777" w:rsidR="00900C4F" w:rsidRPr="00373911" w:rsidRDefault="00900C4F" w:rsidP="00F55B04">
      <w:pPr>
        <w:shd w:val="clear" w:color="auto" w:fill="FFFFFF"/>
        <w:tabs>
          <w:tab w:val="left" w:pos="709"/>
        </w:tabs>
        <w:jc w:val="center"/>
        <w:rPr>
          <w:b/>
          <w:bCs/>
          <w:sz w:val="28"/>
          <w:szCs w:val="28"/>
        </w:rPr>
      </w:pPr>
      <w:bookmarkStart w:id="2" w:name="dieu_1_1"/>
      <w:r w:rsidRPr="00373911">
        <w:rPr>
          <w:b/>
          <w:bCs/>
          <w:sz w:val="28"/>
          <w:szCs w:val="28"/>
        </w:rPr>
        <w:t>NHỮNG QUY ĐỊNH CHUNG</w:t>
      </w:r>
    </w:p>
    <w:p w14:paraId="63822AF9" w14:textId="77777777" w:rsidR="00BB0413" w:rsidRPr="00373911" w:rsidRDefault="00BB0413" w:rsidP="00D246EF">
      <w:pPr>
        <w:shd w:val="clear" w:color="auto" w:fill="FFFFFF"/>
        <w:spacing w:before="40" w:after="40"/>
        <w:ind w:firstLine="720"/>
        <w:jc w:val="both"/>
        <w:rPr>
          <w:b/>
          <w:bCs/>
          <w:sz w:val="28"/>
          <w:szCs w:val="28"/>
        </w:rPr>
      </w:pPr>
    </w:p>
    <w:p w14:paraId="2235A4AB" w14:textId="3FACCEB1" w:rsidR="00900C4F" w:rsidRPr="00373911" w:rsidRDefault="00900C4F" w:rsidP="00D246EF">
      <w:pPr>
        <w:shd w:val="clear" w:color="auto" w:fill="FFFFFF"/>
        <w:spacing w:before="120" w:after="120"/>
        <w:ind w:firstLine="720"/>
        <w:jc w:val="both"/>
        <w:rPr>
          <w:b/>
          <w:bCs/>
          <w:sz w:val="28"/>
          <w:szCs w:val="28"/>
        </w:rPr>
      </w:pPr>
      <w:r w:rsidRPr="00373911">
        <w:rPr>
          <w:b/>
          <w:bCs/>
          <w:sz w:val="28"/>
          <w:szCs w:val="28"/>
        </w:rPr>
        <w:t>Điều 1. Phạm vi điều chỉnh</w:t>
      </w:r>
    </w:p>
    <w:p w14:paraId="7EFAFF7F" w14:textId="3561BF20" w:rsidR="00900C4F" w:rsidRPr="00373911" w:rsidRDefault="00900C4F" w:rsidP="00D246EF">
      <w:pPr>
        <w:shd w:val="clear" w:color="auto" w:fill="FFFFFF"/>
        <w:spacing w:before="120" w:after="120"/>
        <w:ind w:firstLine="720"/>
        <w:jc w:val="both"/>
        <w:rPr>
          <w:sz w:val="28"/>
          <w:szCs w:val="28"/>
        </w:rPr>
      </w:pPr>
      <w:r w:rsidRPr="00373911">
        <w:rPr>
          <w:sz w:val="28"/>
          <w:szCs w:val="28"/>
        </w:rPr>
        <w:t>Bộ chỉ số</w:t>
      </w:r>
      <w:r w:rsidR="000B01C6" w:rsidRPr="00373911">
        <w:rPr>
          <w:sz w:val="28"/>
          <w:szCs w:val="28"/>
        </w:rPr>
        <w:t xml:space="preserve"> </w:t>
      </w:r>
      <w:r w:rsidRPr="00373911">
        <w:rPr>
          <w:sz w:val="28"/>
          <w:szCs w:val="28"/>
        </w:rPr>
        <w:t xml:space="preserve">quy định phương pháp đánh giá, xếp hạng kết quả thực hiện chuyển đổi số của các cơ quan nhà nước trên địa bàn tỉnh </w:t>
      </w:r>
      <w:r w:rsidR="0060684F" w:rsidRPr="00373911">
        <w:rPr>
          <w:sz w:val="28"/>
          <w:szCs w:val="28"/>
        </w:rPr>
        <w:t>Tây Ninh</w:t>
      </w:r>
      <w:r w:rsidRPr="00373911">
        <w:rPr>
          <w:sz w:val="28"/>
          <w:szCs w:val="28"/>
        </w:rPr>
        <w:t>.</w:t>
      </w:r>
      <w:r w:rsidR="000B01C6" w:rsidRPr="00373911">
        <w:t xml:space="preserve"> </w:t>
      </w:r>
      <w:r w:rsidR="000B01C6" w:rsidRPr="00373911">
        <w:rPr>
          <w:sz w:val="28"/>
          <w:szCs w:val="28"/>
        </w:rPr>
        <w:t>(DTI: Digital Transformation Index - Bộ chỉ số chuyển đổi số)</w:t>
      </w:r>
    </w:p>
    <w:p w14:paraId="7E28A0FF" w14:textId="77777777" w:rsidR="00900C4F" w:rsidRPr="00373911" w:rsidRDefault="00900C4F" w:rsidP="00D246EF">
      <w:pPr>
        <w:shd w:val="clear" w:color="auto" w:fill="FFFFFF"/>
        <w:spacing w:before="120" w:after="120"/>
        <w:ind w:firstLine="720"/>
        <w:jc w:val="both"/>
        <w:rPr>
          <w:b/>
          <w:bCs/>
          <w:sz w:val="28"/>
          <w:szCs w:val="28"/>
        </w:rPr>
      </w:pPr>
      <w:r w:rsidRPr="00373911">
        <w:rPr>
          <w:b/>
          <w:bCs/>
          <w:sz w:val="28"/>
          <w:szCs w:val="28"/>
        </w:rPr>
        <w:t>Điều 2. Đối tượng áp dụng</w:t>
      </w:r>
    </w:p>
    <w:p w14:paraId="4E09DE13" w14:textId="64955A55" w:rsidR="00045FC0" w:rsidRPr="00373911" w:rsidRDefault="00045FC0" w:rsidP="00D246EF">
      <w:pPr>
        <w:keepNext/>
        <w:spacing w:before="120" w:after="120"/>
        <w:ind w:firstLine="720"/>
        <w:jc w:val="both"/>
        <w:rPr>
          <w:sz w:val="28"/>
          <w:szCs w:val="28"/>
          <w:lang w:val="nb-NO"/>
        </w:rPr>
      </w:pPr>
      <w:r w:rsidRPr="00373911">
        <w:rPr>
          <w:sz w:val="28"/>
          <w:szCs w:val="28"/>
          <w:lang w:val="nb-NO"/>
        </w:rPr>
        <w:t>1. Quy định này áp dụng đối với các Sở, ban, ngành tỉnh; UBND các huyện, thị xã, thành phố và UBND các xã, phường, thị trấn (gọi chung là các cơ quan nhà nước).</w:t>
      </w:r>
    </w:p>
    <w:p w14:paraId="19B9B2C6" w14:textId="23367B58" w:rsidR="00900C4F" w:rsidRPr="00373911" w:rsidRDefault="00045FC0" w:rsidP="00D246EF">
      <w:pPr>
        <w:shd w:val="clear" w:color="auto" w:fill="FFFFFF"/>
        <w:spacing w:before="120" w:after="120"/>
        <w:ind w:firstLine="720"/>
        <w:jc w:val="both"/>
        <w:rPr>
          <w:sz w:val="28"/>
          <w:szCs w:val="28"/>
        </w:rPr>
      </w:pPr>
      <w:r w:rsidRPr="00373911">
        <w:rPr>
          <w:sz w:val="28"/>
          <w:szCs w:val="28"/>
        </w:rPr>
        <w:t>2</w:t>
      </w:r>
      <w:r w:rsidR="00900C4F" w:rsidRPr="00373911">
        <w:rPr>
          <w:sz w:val="28"/>
          <w:szCs w:val="28"/>
        </w:rPr>
        <w:t xml:space="preserve">. </w:t>
      </w:r>
      <w:r w:rsidR="00C10B43" w:rsidRPr="00373911">
        <w:rPr>
          <w:sz w:val="28"/>
          <w:szCs w:val="28"/>
        </w:rPr>
        <w:t>Các cơ quan, tổ chức khác có thể tham khảo sử dụng Bộ chỉ số này</w:t>
      </w:r>
      <w:r w:rsidR="007768BC" w:rsidRPr="00373911">
        <w:rPr>
          <w:sz w:val="28"/>
          <w:szCs w:val="28"/>
        </w:rPr>
        <w:t xml:space="preserve"> để đánh giá mức độ chuyển đổi số của cơ quan, tổ chức mình nếu có nhu cầu.</w:t>
      </w:r>
    </w:p>
    <w:p w14:paraId="040C046D" w14:textId="77777777" w:rsidR="00900C4F" w:rsidRPr="00373911" w:rsidRDefault="00900C4F" w:rsidP="00D246EF">
      <w:pPr>
        <w:shd w:val="clear" w:color="auto" w:fill="FFFFFF"/>
        <w:spacing w:before="120" w:after="120"/>
        <w:ind w:firstLine="720"/>
        <w:jc w:val="both"/>
        <w:rPr>
          <w:b/>
          <w:bCs/>
          <w:sz w:val="28"/>
          <w:szCs w:val="28"/>
        </w:rPr>
      </w:pPr>
      <w:bookmarkStart w:id="3" w:name="dieu_2_1"/>
      <w:r w:rsidRPr="00373911">
        <w:rPr>
          <w:b/>
          <w:bCs/>
          <w:sz w:val="28"/>
          <w:szCs w:val="28"/>
          <w:lang w:val="vi-VN"/>
        </w:rPr>
        <w:t xml:space="preserve">Điều </w:t>
      </w:r>
      <w:r w:rsidRPr="00373911">
        <w:rPr>
          <w:b/>
          <w:bCs/>
          <w:sz w:val="28"/>
          <w:szCs w:val="28"/>
        </w:rPr>
        <w:t>3</w:t>
      </w:r>
      <w:r w:rsidRPr="00373911">
        <w:rPr>
          <w:b/>
          <w:bCs/>
          <w:sz w:val="28"/>
          <w:szCs w:val="28"/>
          <w:lang w:val="vi-VN"/>
        </w:rPr>
        <w:t>. Mục đích</w:t>
      </w:r>
      <w:bookmarkEnd w:id="3"/>
      <w:r w:rsidRPr="00373911">
        <w:rPr>
          <w:b/>
          <w:bCs/>
          <w:sz w:val="28"/>
          <w:szCs w:val="28"/>
        </w:rPr>
        <w:t>, yêu cầu</w:t>
      </w:r>
    </w:p>
    <w:p w14:paraId="5C12850D" w14:textId="77777777" w:rsidR="00900C4F" w:rsidRPr="00373911" w:rsidRDefault="00900C4F" w:rsidP="00D246EF">
      <w:pPr>
        <w:shd w:val="clear" w:color="auto" w:fill="FFFFFF"/>
        <w:spacing w:before="120" w:after="120"/>
        <w:ind w:firstLine="720"/>
        <w:jc w:val="both"/>
        <w:rPr>
          <w:bCs/>
          <w:sz w:val="28"/>
          <w:szCs w:val="28"/>
        </w:rPr>
      </w:pPr>
      <w:r w:rsidRPr="00373911">
        <w:rPr>
          <w:bCs/>
          <w:sz w:val="28"/>
          <w:szCs w:val="28"/>
        </w:rPr>
        <w:t>1. Mục đích</w:t>
      </w:r>
    </w:p>
    <w:p w14:paraId="4D8735CD" w14:textId="4B0862C4" w:rsidR="00900C4F" w:rsidRPr="00373911" w:rsidRDefault="00900C4F" w:rsidP="00D246EF">
      <w:pPr>
        <w:shd w:val="clear" w:color="auto" w:fill="FFFFFF"/>
        <w:spacing w:before="120" w:after="120"/>
        <w:ind w:firstLine="720"/>
        <w:jc w:val="both"/>
        <w:rPr>
          <w:sz w:val="28"/>
          <w:szCs w:val="28"/>
          <w:lang w:val="vi-VN"/>
        </w:rPr>
      </w:pPr>
      <w:r w:rsidRPr="00373911">
        <w:rPr>
          <w:sz w:val="28"/>
          <w:szCs w:val="28"/>
        </w:rPr>
        <w:t>a)</w:t>
      </w:r>
      <w:r w:rsidRPr="00373911">
        <w:rPr>
          <w:sz w:val="28"/>
          <w:szCs w:val="28"/>
          <w:lang w:val="vi-VN"/>
        </w:rPr>
        <w:t xml:space="preserve"> Để đánh giá, xếp hạng </w:t>
      </w:r>
      <w:r w:rsidRPr="00373911">
        <w:rPr>
          <w:rStyle w:val="fontstyle01"/>
          <w:color w:val="auto"/>
        </w:rPr>
        <w:t xml:space="preserve">các cơ quan </w:t>
      </w:r>
      <w:r w:rsidR="00EA6D5F" w:rsidRPr="00373911">
        <w:rPr>
          <w:sz w:val="28"/>
          <w:szCs w:val="28"/>
        </w:rPr>
        <w:t>n</w:t>
      </w:r>
      <w:r w:rsidRPr="00373911">
        <w:rPr>
          <w:sz w:val="28"/>
          <w:szCs w:val="28"/>
          <w:lang w:val="vi-VN"/>
        </w:rPr>
        <w:t>hà nước</w:t>
      </w:r>
      <w:r w:rsidRPr="00373911">
        <w:rPr>
          <w:sz w:val="28"/>
          <w:szCs w:val="28"/>
        </w:rPr>
        <w:t xml:space="preserve"> </w:t>
      </w:r>
      <w:r w:rsidRPr="00373911">
        <w:rPr>
          <w:sz w:val="28"/>
          <w:szCs w:val="28"/>
          <w:lang w:val="vi-VN"/>
        </w:rPr>
        <w:t xml:space="preserve">trên địa bàn tỉnh (sau đây viết tắt là cơ quan, đơn vị) về kết quả thực hiện xây dựng chính quyền điện tử, chuyển đổi số và có thông tin, dữ liệu phục vụ công tác báo cáo, đánh giá của Trung ương đối với tỉnh </w:t>
      </w:r>
      <w:r w:rsidR="0060684F" w:rsidRPr="00373911">
        <w:rPr>
          <w:sz w:val="28"/>
          <w:szCs w:val="28"/>
          <w:lang w:val="vi-VN"/>
        </w:rPr>
        <w:t>Tây Ninh</w:t>
      </w:r>
      <w:r w:rsidRPr="00373911">
        <w:rPr>
          <w:sz w:val="28"/>
          <w:szCs w:val="28"/>
          <w:lang w:val="vi-VN"/>
        </w:rPr>
        <w:t>.</w:t>
      </w:r>
    </w:p>
    <w:p w14:paraId="5727D52F" w14:textId="77777777" w:rsidR="00900C4F" w:rsidRPr="00373911" w:rsidRDefault="00900C4F" w:rsidP="00D246EF">
      <w:pPr>
        <w:shd w:val="clear" w:color="auto" w:fill="FFFFFF"/>
        <w:spacing w:before="120" w:after="120"/>
        <w:ind w:firstLine="720"/>
        <w:jc w:val="both"/>
        <w:rPr>
          <w:sz w:val="28"/>
          <w:szCs w:val="28"/>
          <w:lang w:val="vi-VN"/>
        </w:rPr>
      </w:pPr>
      <w:r w:rsidRPr="00373911">
        <w:rPr>
          <w:sz w:val="28"/>
          <w:szCs w:val="28"/>
        </w:rPr>
        <w:t>b)</w:t>
      </w:r>
      <w:r w:rsidRPr="00373911">
        <w:rPr>
          <w:sz w:val="28"/>
          <w:szCs w:val="28"/>
          <w:lang w:val="vi-VN"/>
        </w:rPr>
        <w:t xml:space="preserve"> Giúp UBND tỉnh, Ban Chỉ đạo chuyển đổi số của tỉnh lãnh đạo các cơ quan, đơn vị kịp thời nắm bắt để chỉ đạo, đôn đốc công tác xây dựng chính quyền điện tử, chuyển đổi số của tỉnh.</w:t>
      </w:r>
    </w:p>
    <w:p w14:paraId="2E2A5281" w14:textId="24E57571" w:rsidR="00900C4F" w:rsidRPr="00373911" w:rsidRDefault="00900C4F" w:rsidP="00D246EF">
      <w:pPr>
        <w:shd w:val="clear" w:color="auto" w:fill="FFFFFF"/>
        <w:spacing w:before="120" w:after="120"/>
        <w:ind w:firstLine="720"/>
        <w:jc w:val="both"/>
        <w:rPr>
          <w:sz w:val="28"/>
          <w:szCs w:val="28"/>
        </w:rPr>
      </w:pPr>
      <w:r w:rsidRPr="00373911">
        <w:rPr>
          <w:sz w:val="28"/>
          <w:szCs w:val="28"/>
        </w:rPr>
        <w:t>c)</w:t>
      </w:r>
      <w:r w:rsidRPr="00373911">
        <w:rPr>
          <w:sz w:val="28"/>
          <w:szCs w:val="28"/>
          <w:lang w:val="vi-VN"/>
        </w:rPr>
        <w:t xml:space="preserve"> Nâng cao vai trò, trách nhiệm của lãnh đạo, cán bộ, công chức, viên chức tại các cơ quan, đơn vị trong công tác xây dựng chính quyền điện tử, chuyển đổi số góp phần hoàn thành các mục tiêu, nhiệm vụ và giải pháp của </w:t>
      </w:r>
      <w:r w:rsidR="002102B3">
        <w:rPr>
          <w:sz w:val="28"/>
          <w:szCs w:val="28"/>
        </w:rPr>
        <w:t>Nghị quyết số 02-NQ/TU</w:t>
      </w:r>
      <w:r w:rsidR="00EA6D5F" w:rsidRPr="00373911">
        <w:rPr>
          <w:sz w:val="28"/>
          <w:szCs w:val="28"/>
        </w:rPr>
        <w:t xml:space="preserve"> ngày 26 tháng 01 năm 2021 của Tỉnh uỷ về chuyển đổi số tỉnh Tây Ninh đến năm 2025 và định hướng đến năm 2030</w:t>
      </w:r>
      <w:r w:rsidRPr="00373911">
        <w:rPr>
          <w:sz w:val="28"/>
          <w:szCs w:val="28"/>
        </w:rPr>
        <w:t>.</w:t>
      </w:r>
    </w:p>
    <w:p w14:paraId="28ABDDF4" w14:textId="77777777" w:rsidR="00900C4F" w:rsidRPr="00373911" w:rsidRDefault="00900C4F" w:rsidP="00D246EF">
      <w:pPr>
        <w:shd w:val="clear" w:color="auto" w:fill="FFFFFF"/>
        <w:spacing w:before="120" w:after="120"/>
        <w:ind w:firstLine="720"/>
        <w:jc w:val="both"/>
        <w:rPr>
          <w:bCs/>
          <w:sz w:val="28"/>
          <w:szCs w:val="28"/>
        </w:rPr>
      </w:pPr>
      <w:r w:rsidRPr="00373911">
        <w:rPr>
          <w:bCs/>
          <w:sz w:val="28"/>
          <w:szCs w:val="28"/>
        </w:rPr>
        <w:t>2. Yêu cầu</w:t>
      </w:r>
    </w:p>
    <w:p w14:paraId="646EB13B" w14:textId="77777777" w:rsidR="00900C4F" w:rsidRPr="00373911" w:rsidRDefault="00900C4F" w:rsidP="00D246EF">
      <w:pPr>
        <w:shd w:val="clear" w:color="auto" w:fill="FFFFFF"/>
        <w:spacing w:before="120" w:after="120"/>
        <w:ind w:firstLine="720"/>
        <w:jc w:val="both"/>
        <w:rPr>
          <w:sz w:val="28"/>
          <w:szCs w:val="28"/>
        </w:rPr>
      </w:pPr>
      <w:r w:rsidRPr="00373911">
        <w:rPr>
          <w:sz w:val="28"/>
          <w:szCs w:val="28"/>
        </w:rPr>
        <w:lastRenderedPageBreak/>
        <w:t>a) Phải bảo đảm tính khả thi, phù hợp với đặc điểm, điều kiện thực tế và đánh giá thực chất, khách quan kết quả triển khai chuyển đổi số hàng năm của các cơ quan, đơn vị.</w:t>
      </w:r>
    </w:p>
    <w:p w14:paraId="05920B3D" w14:textId="3DCA3691" w:rsidR="00900C4F" w:rsidRPr="00373911" w:rsidRDefault="00900C4F" w:rsidP="00D246EF">
      <w:pPr>
        <w:shd w:val="clear" w:color="auto" w:fill="FFFFFF"/>
        <w:spacing w:before="120" w:after="120"/>
        <w:ind w:firstLine="720"/>
        <w:jc w:val="both"/>
        <w:rPr>
          <w:sz w:val="28"/>
          <w:szCs w:val="28"/>
        </w:rPr>
      </w:pPr>
      <w:r w:rsidRPr="00373911">
        <w:rPr>
          <w:sz w:val="28"/>
          <w:szCs w:val="28"/>
        </w:rPr>
        <w:t xml:space="preserve">b) </w:t>
      </w:r>
      <w:r w:rsidR="00951BBB" w:rsidRPr="00373911">
        <w:rPr>
          <w:sz w:val="28"/>
          <w:szCs w:val="28"/>
        </w:rPr>
        <w:t>Có</w:t>
      </w:r>
      <w:r w:rsidRPr="00373911">
        <w:rPr>
          <w:sz w:val="28"/>
          <w:szCs w:val="28"/>
        </w:rPr>
        <w:t xml:space="preserve"> sự tham gia đánh giá của các cơ quan, cá nhân có chuyên môn trong quá trình đánh giá chuyển đổi số.</w:t>
      </w:r>
    </w:p>
    <w:p w14:paraId="4EC5DEBA" w14:textId="77777777" w:rsidR="00900C4F" w:rsidRPr="00373911" w:rsidRDefault="00900C4F" w:rsidP="00D246EF">
      <w:pPr>
        <w:shd w:val="clear" w:color="auto" w:fill="FFFFFF"/>
        <w:spacing w:before="120" w:after="120"/>
        <w:ind w:firstLine="720"/>
        <w:jc w:val="both"/>
        <w:rPr>
          <w:sz w:val="28"/>
          <w:szCs w:val="28"/>
        </w:rPr>
      </w:pPr>
      <w:r w:rsidRPr="00373911">
        <w:rPr>
          <w:sz w:val="28"/>
          <w:szCs w:val="28"/>
        </w:rPr>
        <w:t>c) Có tính mở và được cập nhật, phát triển phù hợp với thực tiễn.</w:t>
      </w:r>
    </w:p>
    <w:p w14:paraId="17FE6EEC" w14:textId="2BF0DBB2" w:rsidR="00900C4F" w:rsidRPr="00373911" w:rsidRDefault="00900C4F" w:rsidP="00D246EF">
      <w:pPr>
        <w:shd w:val="clear" w:color="auto" w:fill="FFFFFF"/>
        <w:spacing w:before="120" w:after="120"/>
        <w:ind w:firstLine="720"/>
        <w:jc w:val="both"/>
        <w:rPr>
          <w:sz w:val="28"/>
          <w:szCs w:val="28"/>
        </w:rPr>
      </w:pPr>
      <w:r w:rsidRPr="00373911">
        <w:rPr>
          <w:sz w:val="28"/>
          <w:szCs w:val="28"/>
        </w:rPr>
        <w:t xml:space="preserve">d) Sử dụng phần mềm để phục vụ cho việc </w:t>
      </w:r>
      <w:r w:rsidR="00951BBB" w:rsidRPr="00373911">
        <w:rPr>
          <w:sz w:val="28"/>
          <w:szCs w:val="28"/>
        </w:rPr>
        <w:t>tự đánh giá</w:t>
      </w:r>
      <w:r w:rsidRPr="00373911">
        <w:rPr>
          <w:sz w:val="28"/>
          <w:szCs w:val="28"/>
        </w:rPr>
        <w:t>, cập nhật các chỉ số chuyển đổi số.</w:t>
      </w:r>
    </w:p>
    <w:p w14:paraId="16F2160C" w14:textId="77777777" w:rsidR="00900C4F" w:rsidRPr="00373911" w:rsidRDefault="00900C4F" w:rsidP="00D246EF">
      <w:pPr>
        <w:shd w:val="clear" w:color="auto" w:fill="FFFFFF"/>
        <w:spacing w:before="120" w:after="120"/>
        <w:ind w:firstLine="720"/>
        <w:jc w:val="both"/>
        <w:rPr>
          <w:sz w:val="28"/>
          <w:szCs w:val="28"/>
          <w:lang w:val="vi-VN"/>
        </w:rPr>
      </w:pPr>
      <w:bookmarkStart w:id="4" w:name="dieu_3_1"/>
      <w:bookmarkEnd w:id="2"/>
      <w:r w:rsidRPr="00373911">
        <w:rPr>
          <w:b/>
          <w:bCs/>
          <w:sz w:val="28"/>
          <w:szCs w:val="28"/>
          <w:lang w:val="vi-VN"/>
        </w:rPr>
        <w:t xml:space="preserve">Điều </w:t>
      </w:r>
      <w:r w:rsidRPr="00373911">
        <w:rPr>
          <w:b/>
          <w:bCs/>
          <w:sz w:val="28"/>
          <w:szCs w:val="28"/>
        </w:rPr>
        <w:t>4</w:t>
      </w:r>
      <w:r w:rsidRPr="00373911">
        <w:rPr>
          <w:b/>
          <w:bCs/>
          <w:sz w:val="28"/>
          <w:szCs w:val="28"/>
          <w:lang w:val="vi-VN"/>
        </w:rPr>
        <w:t xml:space="preserve">. Nguyên tắc thực hiện đánh giá, xếp </w:t>
      </w:r>
      <w:bookmarkEnd w:id="4"/>
      <w:r w:rsidRPr="00373911">
        <w:rPr>
          <w:b/>
          <w:bCs/>
          <w:sz w:val="28"/>
          <w:szCs w:val="28"/>
          <w:lang w:val="vi-VN"/>
        </w:rPr>
        <w:t>hạng</w:t>
      </w:r>
    </w:p>
    <w:p w14:paraId="60449AAE" w14:textId="77777777" w:rsidR="00900C4F" w:rsidRPr="00373911" w:rsidRDefault="00900C4F" w:rsidP="00D246EF">
      <w:pPr>
        <w:shd w:val="clear" w:color="auto" w:fill="FFFFFF"/>
        <w:spacing w:before="120" w:after="120"/>
        <w:ind w:firstLine="720"/>
        <w:jc w:val="both"/>
        <w:rPr>
          <w:sz w:val="28"/>
          <w:szCs w:val="28"/>
          <w:lang w:val="vi-VN"/>
        </w:rPr>
      </w:pPr>
      <w:r w:rsidRPr="00373911">
        <w:rPr>
          <w:sz w:val="28"/>
          <w:szCs w:val="28"/>
          <w:lang w:val="vi-VN"/>
        </w:rPr>
        <w:t xml:space="preserve">1. Việc đánh giá, xếp hạng mức độ chuyển đổi số của </w:t>
      </w:r>
      <w:r w:rsidRPr="00373911">
        <w:rPr>
          <w:rStyle w:val="fontstyle01"/>
          <w:color w:val="auto"/>
          <w:lang w:val="vi-VN"/>
        </w:rPr>
        <w:t>các cơ quan, đơn vị</w:t>
      </w:r>
      <w:r w:rsidRPr="00373911">
        <w:rPr>
          <w:sz w:val="28"/>
          <w:szCs w:val="28"/>
          <w:lang w:val="vi-VN"/>
        </w:rPr>
        <w:t xml:space="preserve"> phải bảo đảm tính khoa học, công khai, khách quan, minh bạch, phản ánh đúng thực trạng công tác Chuyển đổi số của cơ quan, đơn vị trong quá trình đánh giá.</w:t>
      </w:r>
    </w:p>
    <w:p w14:paraId="42EEFAA0" w14:textId="77777777" w:rsidR="00900C4F" w:rsidRPr="00373911" w:rsidRDefault="00900C4F" w:rsidP="00D246EF">
      <w:pPr>
        <w:shd w:val="clear" w:color="auto" w:fill="FFFFFF"/>
        <w:spacing w:before="120" w:after="120"/>
        <w:ind w:firstLine="720"/>
        <w:jc w:val="both"/>
        <w:rPr>
          <w:sz w:val="28"/>
          <w:szCs w:val="28"/>
          <w:lang w:val="vi-VN"/>
        </w:rPr>
      </w:pPr>
      <w:r w:rsidRPr="00373911">
        <w:rPr>
          <w:sz w:val="28"/>
          <w:szCs w:val="28"/>
          <w:lang w:val="vi-VN"/>
        </w:rPr>
        <w:t>2. Cho phép cơ quan, đơn vị có thể tự đánh giá và đối chiếu với kết quả đánh giá thông qua việc công khai phương pháp đánh giá, cách tính điểm đối với các nội dung, tiêu chí đánh giá.</w:t>
      </w:r>
      <w:bookmarkStart w:id="5" w:name="chuong_2"/>
    </w:p>
    <w:p w14:paraId="6EF97ED8" w14:textId="77777777" w:rsidR="00900C4F" w:rsidRPr="00373911" w:rsidRDefault="00900C4F" w:rsidP="00F55B04">
      <w:pPr>
        <w:shd w:val="clear" w:color="auto" w:fill="FFFFFF"/>
        <w:jc w:val="center"/>
        <w:rPr>
          <w:sz w:val="28"/>
          <w:szCs w:val="28"/>
          <w:lang w:val="vi-VN"/>
        </w:rPr>
      </w:pPr>
      <w:r w:rsidRPr="00373911">
        <w:rPr>
          <w:b/>
          <w:bCs/>
          <w:sz w:val="28"/>
          <w:szCs w:val="28"/>
          <w:lang w:val="vi-VN"/>
        </w:rPr>
        <w:t>Chương II</w:t>
      </w:r>
      <w:bookmarkStart w:id="6" w:name="chuong_2_name"/>
      <w:bookmarkEnd w:id="5"/>
    </w:p>
    <w:p w14:paraId="74840978" w14:textId="77777777" w:rsidR="00900C4F" w:rsidRPr="00373911" w:rsidRDefault="00900C4F" w:rsidP="00F55B04">
      <w:pPr>
        <w:shd w:val="clear" w:color="auto" w:fill="FFFFFF"/>
        <w:jc w:val="center"/>
        <w:rPr>
          <w:sz w:val="28"/>
          <w:szCs w:val="28"/>
        </w:rPr>
      </w:pPr>
      <w:bookmarkStart w:id="7" w:name="dieu_4"/>
      <w:bookmarkEnd w:id="6"/>
      <w:r w:rsidRPr="00373911">
        <w:rPr>
          <w:b/>
          <w:bCs/>
          <w:sz w:val="28"/>
          <w:szCs w:val="28"/>
        </w:rPr>
        <w:t>QUY ĐỊNH CỤ THỂ</w:t>
      </w:r>
    </w:p>
    <w:p w14:paraId="086C3B1B" w14:textId="77777777" w:rsidR="00900C4F" w:rsidRPr="00373911" w:rsidRDefault="00900C4F" w:rsidP="00D246EF">
      <w:pPr>
        <w:shd w:val="clear" w:color="auto" w:fill="FFFFFF"/>
        <w:spacing w:before="120" w:after="120"/>
        <w:ind w:firstLine="720"/>
        <w:jc w:val="both"/>
        <w:rPr>
          <w:sz w:val="28"/>
          <w:szCs w:val="28"/>
          <w:lang w:val="vi-VN"/>
        </w:rPr>
      </w:pPr>
      <w:r w:rsidRPr="00373911">
        <w:rPr>
          <w:b/>
          <w:bCs/>
          <w:sz w:val="28"/>
          <w:szCs w:val="28"/>
          <w:lang w:val="vi-VN"/>
        </w:rPr>
        <w:t xml:space="preserve">Điều </w:t>
      </w:r>
      <w:r w:rsidRPr="00373911">
        <w:rPr>
          <w:b/>
          <w:bCs/>
          <w:sz w:val="28"/>
          <w:szCs w:val="28"/>
        </w:rPr>
        <w:t>5</w:t>
      </w:r>
      <w:r w:rsidRPr="00373911">
        <w:rPr>
          <w:b/>
          <w:bCs/>
          <w:sz w:val="28"/>
          <w:szCs w:val="28"/>
          <w:lang w:val="vi-VN"/>
        </w:rPr>
        <w:t>. Nội dung Chỉ số đánh giá</w:t>
      </w:r>
      <w:bookmarkEnd w:id="7"/>
    </w:p>
    <w:p w14:paraId="58A1CBF1" w14:textId="7B789F7A" w:rsidR="00553996" w:rsidRPr="00373911" w:rsidRDefault="004451E0" w:rsidP="00D246EF">
      <w:pPr>
        <w:shd w:val="clear" w:color="auto" w:fill="FFFFFF"/>
        <w:spacing w:before="120" w:after="120"/>
        <w:ind w:firstLine="720"/>
        <w:jc w:val="both"/>
        <w:rPr>
          <w:sz w:val="28"/>
          <w:szCs w:val="28"/>
        </w:rPr>
      </w:pPr>
      <w:r w:rsidRPr="00373911">
        <w:rPr>
          <w:bCs/>
          <w:sz w:val="28"/>
          <w:szCs w:val="28"/>
        </w:rPr>
        <w:t>1.</w:t>
      </w:r>
      <w:r w:rsidRPr="00373911">
        <w:rPr>
          <w:sz w:val="28"/>
          <w:szCs w:val="28"/>
        </w:rPr>
        <w:t xml:space="preserve"> </w:t>
      </w:r>
      <w:r w:rsidR="00900C4F" w:rsidRPr="00373911">
        <w:rPr>
          <w:sz w:val="28"/>
          <w:szCs w:val="28"/>
        </w:rPr>
        <w:t xml:space="preserve">Đối với </w:t>
      </w:r>
      <w:r w:rsidR="00DD4454">
        <w:rPr>
          <w:sz w:val="28"/>
          <w:szCs w:val="28"/>
        </w:rPr>
        <w:t xml:space="preserve">các </w:t>
      </w:r>
      <w:r w:rsidR="00900C4F" w:rsidRPr="00373911">
        <w:rPr>
          <w:sz w:val="28"/>
          <w:szCs w:val="28"/>
        </w:rPr>
        <w:t xml:space="preserve">cơ quan nhà </w:t>
      </w:r>
      <w:r w:rsidR="00DD4454">
        <w:rPr>
          <w:sz w:val="28"/>
          <w:szCs w:val="28"/>
        </w:rPr>
        <w:t xml:space="preserve">nước </w:t>
      </w:r>
      <w:r w:rsidR="00900C4F" w:rsidRPr="00373911">
        <w:rPr>
          <w:sz w:val="28"/>
          <w:szCs w:val="28"/>
        </w:rPr>
        <w:t xml:space="preserve">cấp </w:t>
      </w:r>
      <w:r w:rsidR="001F35E5" w:rsidRPr="00373911">
        <w:rPr>
          <w:sz w:val="28"/>
          <w:szCs w:val="28"/>
        </w:rPr>
        <w:t>tỉnh</w:t>
      </w:r>
    </w:p>
    <w:p w14:paraId="355138E7" w14:textId="7E369B52" w:rsidR="00553996" w:rsidRDefault="00553996" w:rsidP="00D246EF">
      <w:pPr>
        <w:shd w:val="clear" w:color="auto" w:fill="FFFFFF"/>
        <w:spacing w:before="120" w:after="120"/>
        <w:ind w:firstLine="720"/>
        <w:jc w:val="both"/>
        <w:rPr>
          <w:sz w:val="28"/>
          <w:szCs w:val="28"/>
          <w:shd w:val="clear" w:color="auto" w:fill="FFFFFF"/>
          <w:lang w:val="vi-VN"/>
        </w:rPr>
      </w:pPr>
      <w:r w:rsidRPr="00373911">
        <w:rPr>
          <w:sz w:val="28"/>
          <w:szCs w:val="28"/>
          <w:shd w:val="clear" w:color="auto" w:fill="FFFFFF"/>
          <w:lang w:val="vi-VN"/>
        </w:rPr>
        <w:t>DTI cấp tỉnh </w:t>
      </w:r>
      <w:r w:rsidR="00DD4454">
        <w:rPr>
          <w:sz w:val="28"/>
          <w:szCs w:val="28"/>
          <w:shd w:val="clear" w:color="auto" w:fill="FFFFFF"/>
        </w:rPr>
        <w:t xml:space="preserve">được </w:t>
      </w:r>
      <w:r w:rsidRPr="00373911">
        <w:rPr>
          <w:sz w:val="28"/>
          <w:szCs w:val="28"/>
          <w:shd w:val="clear" w:color="auto" w:fill="FFFFFF"/>
          <w:lang w:val="vi-VN"/>
        </w:rPr>
        <w:t>cấu trúc theo 03 trụ cột</w:t>
      </w:r>
      <w:r w:rsidRPr="00373911">
        <w:rPr>
          <w:sz w:val="28"/>
          <w:szCs w:val="28"/>
          <w:shd w:val="clear" w:color="auto" w:fill="FFFFFF"/>
        </w:rPr>
        <w:t xml:space="preserve">: </w:t>
      </w:r>
      <w:r w:rsidRPr="00373911">
        <w:rPr>
          <w:sz w:val="28"/>
          <w:szCs w:val="28"/>
          <w:shd w:val="clear" w:color="auto" w:fill="FFFFFF"/>
          <w:lang w:val="vi-VN"/>
        </w:rPr>
        <w:t>chính quyền số, kinh tế số và x</w:t>
      </w:r>
      <w:r w:rsidRPr="00373911">
        <w:rPr>
          <w:sz w:val="28"/>
          <w:szCs w:val="28"/>
          <w:shd w:val="clear" w:color="auto" w:fill="FFFFFF"/>
        </w:rPr>
        <w:t>ã</w:t>
      </w:r>
      <w:r w:rsidRPr="00373911">
        <w:rPr>
          <w:sz w:val="28"/>
          <w:szCs w:val="28"/>
          <w:shd w:val="clear" w:color="auto" w:fill="FFFFFF"/>
          <w:lang w:val="vi-VN"/>
        </w:rPr>
        <w:t> hội số, bao gồm Thông tin chung (đ</w:t>
      </w:r>
      <w:r w:rsidRPr="00373911">
        <w:rPr>
          <w:sz w:val="28"/>
          <w:szCs w:val="28"/>
          <w:shd w:val="clear" w:color="auto" w:fill="FFFFFF"/>
        </w:rPr>
        <w:t>ể</w:t>
      </w:r>
      <w:r w:rsidRPr="00373911">
        <w:rPr>
          <w:sz w:val="28"/>
          <w:szCs w:val="28"/>
          <w:shd w:val="clear" w:color="auto" w:fill="FFFFFF"/>
          <w:lang w:val="vi-VN"/>
        </w:rPr>
        <w:t xml:space="preserve"> cung cấp các thông tin tổng quan </w:t>
      </w:r>
      <w:r w:rsidRPr="00373911">
        <w:rPr>
          <w:sz w:val="28"/>
          <w:szCs w:val="28"/>
          <w:shd w:val="clear" w:color="auto" w:fill="FFFFFF"/>
        </w:rPr>
        <w:t>của Sở, ban, ngành tỉnh</w:t>
      </w:r>
      <w:r w:rsidRPr="00373911">
        <w:rPr>
          <w:sz w:val="28"/>
          <w:szCs w:val="28"/>
          <w:shd w:val="clear" w:color="auto" w:fill="FFFFFF"/>
          <w:lang w:val="vi-VN"/>
        </w:rPr>
        <w:t xml:space="preserve"> nhưng không dùng để đánh giá) và Chỉ số đánh giá gồm 0</w:t>
      </w:r>
      <w:r w:rsidRPr="00373911">
        <w:rPr>
          <w:sz w:val="28"/>
          <w:szCs w:val="28"/>
          <w:shd w:val="clear" w:color="auto" w:fill="FFFFFF"/>
        </w:rPr>
        <w:t>8</w:t>
      </w:r>
      <w:r w:rsidRPr="00373911">
        <w:rPr>
          <w:sz w:val="28"/>
          <w:szCs w:val="28"/>
          <w:shd w:val="clear" w:color="auto" w:fill="FFFFFF"/>
          <w:lang w:val="vi-VN"/>
        </w:rPr>
        <w:t xml:space="preserve"> chỉ số chính với </w:t>
      </w:r>
      <w:r w:rsidR="004844F1" w:rsidRPr="00373911">
        <w:rPr>
          <w:sz w:val="28"/>
          <w:szCs w:val="28"/>
          <w:shd w:val="clear" w:color="auto" w:fill="FFFFFF"/>
        </w:rPr>
        <w:t>4</w:t>
      </w:r>
      <w:r w:rsidR="009A68E0">
        <w:rPr>
          <w:sz w:val="28"/>
          <w:szCs w:val="28"/>
          <w:shd w:val="clear" w:color="auto" w:fill="FFFFFF"/>
        </w:rPr>
        <w:t>0</w:t>
      </w:r>
      <w:r w:rsidRPr="00373911">
        <w:rPr>
          <w:sz w:val="28"/>
          <w:szCs w:val="28"/>
          <w:shd w:val="clear" w:color="auto" w:fill="FFFFFF"/>
          <w:lang w:val="vi-VN"/>
        </w:rPr>
        <w:t xml:space="preserve"> chỉ số thành phần, thang điểm </w:t>
      </w:r>
      <w:r w:rsidR="004844F1" w:rsidRPr="00373911">
        <w:rPr>
          <w:sz w:val="28"/>
          <w:szCs w:val="28"/>
          <w:shd w:val="clear" w:color="auto" w:fill="FFFFFF"/>
        </w:rPr>
        <w:t>4</w:t>
      </w:r>
      <w:r w:rsidR="009A68E0">
        <w:rPr>
          <w:sz w:val="28"/>
          <w:szCs w:val="28"/>
          <w:shd w:val="clear" w:color="auto" w:fill="FFFFFF"/>
        </w:rPr>
        <w:t>3</w:t>
      </w:r>
      <w:r w:rsidR="004844F1" w:rsidRPr="00373911">
        <w:rPr>
          <w:sz w:val="28"/>
          <w:szCs w:val="28"/>
          <w:shd w:val="clear" w:color="auto" w:fill="FFFFFF"/>
        </w:rPr>
        <w:t>0</w:t>
      </w:r>
      <w:r w:rsidRPr="00373911">
        <w:rPr>
          <w:sz w:val="28"/>
          <w:szCs w:val="28"/>
          <w:shd w:val="clear" w:color="auto" w:fill="FFFFFF"/>
          <w:lang w:val="vi-VN"/>
        </w:rPr>
        <w:t>.</w:t>
      </w:r>
    </w:p>
    <w:tbl>
      <w:tblPr>
        <w:tblW w:w="9300" w:type="dxa"/>
        <w:tblLook w:val="04A0" w:firstRow="1" w:lastRow="0" w:firstColumn="1" w:lastColumn="0" w:noHBand="0" w:noVBand="1"/>
      </w:tblPr>
      <w:tblGrid>
        <w:gridCol w:w="708"/>
        <w:gridCol w:w="3156"/>
        <w:gridCol w:w="2174"/>
        <w:gridCol w:w="1722"/>
        <w:gridCol w:w="1540"/>
      </w:tblGrid>
      <w:tr w:rsidR="009A68E0" w14:paraId="47E373F0" w14:textId="77777777" w:rsidTr="009A68E0">
        <w:trPr>
          <w:trHeight w:val="57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5F065A" w14:textId="77777777" w:rsidR="009A68E0" w:rsidRDefault="009A68E0">
            <w:pPr>
              <w:jc w:val="center"/>
              <w:rPr>
                <w:b/>
                <w:bCs/>
                <w:color w:val="000000"/>
                <w:sz w:val="26"/>
                <w:szCs w:val="26"/>
              </w:rPr>
            </w:pPr>
            <w:r>
              <w:rPr>
                <w:b/>
                <w:bCs/>
                <w:color w:val="000000"/>
                <w:sz w:val="26"/>
                <w:szCs w:val="26"/>
              </w:rPr>
              <w:t>STT</w:t>
            </w:r>
          </w:p>
        </w:tc>
        <w:tc>
          <w:tcPr>
            <w:tcW w:w="3200" w:type="dxa"/>
            <w:tcBorders>
              <w:top w:val="single" w:sz="4" w:space="0" w:color="auto"/>
              <w:left w:val="nil"/>
              <w:bottom w:val="single" w:sz="4" w:space="0" w:color="auto"/>
              <w:right w:val="single" w:sz="4" w:space="0" w:color="auto"/>
            </w:tcBorders>
            <w:shd w:val="clear" w:color="000000" w:fill="D9D9D9"/>
            <w:vAlign w:val="center"/>
            <w:hideMark/>
          </w:tcPr>
          <w:p w14:paraId="46837327" w14:textId="77777777" w:rsidR="009A68E0" w:rsidRDefault="009A68E0">
            <w:pPr>
              <w:jc w:val="center"/>
              <w:rPr>
                <w:b/>
                <w:bCs/>
                <w:color w:val="000000"/>
                <w:sz w:val="26"/>
                <w:szCs w:val="26"/>
              </w:rPr>
            </w:pPr>
            <w:r>
              <w:rPr>
                <w:b/>
                <w:bCs/>
                <w:color w:val="000000"/>
                <w:sz w:val="26"/>
                <w:szCs w:val="26"/>
              </w:rPr>
              <w:t>Chỉ số chính</w:t>
            </w:r>
          </w:p>
        </w:tc>
        <w:tc>
          <w:tcPr>
            <w:tcW w:w="2200" w:type="dxa"/>
            <w:tcBorders>
              <w:top w:val="single" w:sz="4" w:space="0" w:color="auto"/>
              <w:left w:val="nil"/>
              <w:bottom w:val="single" w:sz="4" w:space="0" w:color="auto"/>
              <w:right w:val="single" w:sz="4" w:space="0" w:color="auto"/>
            </w:tcBorders>
            <w:shd w:val="clear" w:color="000000" w:fill="D9D9D9"/>
            <w:vAlign w:val="center"/>
            <w:hideMark/>
          </w:tcPr>
          <w:p w14:paraId="3BE56B72" w14:textId="77777777" w:rsidR="009A68E0" w:rsidRDefault="009A68E0">
            <w:pPr>
              <w:jc w:val="center"/>
              <w:rPr>
                <w:b/>
                <w:bCs/>
                <w:color w:val="000000"/>
                <w:sz w:val="26"/>
                <w:szCs w:val="26"/>
              </w:rPr>
            </w:pPr>
            <w:r>
              <w:rPr>
                <w:b/>
                <w:bCs/>
                <w:color w:val="000000"/>
                <w:sz w:val="26"/>
                <w:szCs w:val="26"/>
              </w:rPr>
              <w:t>Chỉ số thành phần</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14:paraId="6B57CACE" w14:textId="77777777" w:rsidR="009A68E0" w:rsidRDefault="009A68E0">
            <w:pPr>
              <w:jc w:val="center"/>
              <w:rPr>
                <w:b/>
                <w:bCs/>
                <w:color w:val="000000"/>
                <w:sz w:val="26"/>
                <w:szCs w:val="26"/>
              </w:rPr>
            </w:pPr>
            <w:r>
              <w:rPr>
                <w:b/>
                <w:bCs/>
                <w:color w:val="000000"/>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220C2B3C" w14:textId="77777777" w:rsidR="009A68E0" w:rsidRDefault="009A68E0">
            <w:pPr>
              <w:jc w:val="center"/>
              <w:rPr>
                <w:b/>
                <w:bCs/>
                <w:color w:val="000000"/>
                <w:sz w:val="26"/>
                <w:szCs w:val="26"/>
              </w:rPr>
            </w:pPr>
            <w:r>
              <w:rPr>
                <w:b/>
                <w:bCs/>
                <w:color w:val="000000"/>
                <w:sz w:val="26"/>
                <w:szCs w:val="26"/>
              </w:rPr>
              <w:t>Ghi chú</w:t>
            </w:r>
          </w:p>
        </w:tc>
      </w:tr>
      <w:tr w:rsidR="009A68E0" w14:paraId="3C7E58CE" w14:textId="77777777" w:rsidTr="009A68E0">
        <w:trPr>
          <w:trHeight w:val="390"/>
        </w:trPr>
        <w:tc>
          <w:tcPr>
            <w:tcW w:w="620" w:type="dxa"/>
            <w:tcBorders>
              <w:top w:val="nil"/>
              <w:left w:val="single" w:sz="4" w:space="0" w:color="auto"/>
              <w:bottom w:val="single" w:sz="4" w:space="0" w:color="auto"/>
              <w:right w:val="single" w:sz="4" w:space="0" w:color="auto"/>
            </w:tcBorders>
            <w:shd w:val="clear" w:color="000000" w:fill="FFFFFF"/>
            <w:vAlign w:val="center"/>
            <w:hideMark/>
          </w:tcPr>
          <w:p w14:paraId="7BE3A18A" w14:textId="77777777" w:rsidR="009A68E0" w:rsidRDefault="009A68E0">
            <w:pPr>
              <w:jc w:val="center"/>
              <w:rPr>
                <w:b/>
                <w:bCs/>
                <w:color w:val="000000"/>
                <w:sz w:val="26"/>
                <w:szCs w:val="26"/>
              </w:rPr>
            </w:pPr>
            <w:r>
              <w:rPr>
                <w:b/>
                <w:bCs/>
                <w:color w:val="000000"/>
                <w:sz w:val="26"/>
                <w:szCs w:val="26"/>
              </w:rPr>
              <w:t>I</w:t>
            </w:r>
          </w:p>
        </w:tc>
        <w:tc>
          <w:tcPr>
            <w:tcW w:w="3200" w:type="dxa"/>
            <w:tcBorders>
              <w:top w:val="nil"/>
              <w:left w:val="nil"/>
              <w:bottom w:val="single" w:sz="4" w:space="0" w:color="auto"/>
              <w:right w:val="single" w:sz="4" w:space="0" w:color="auto"/>
            </w:tcBorders>
            <w:shd w:val="clear" w:color="000000" w:fill="FFFFFF"/>
            <w:vAlign w:val="center"/>
            <w:hideMark/>
          </w:tcPr>
          <w:p w14:paraId="66B925CA" w14:textId="77777777" w:rsidR="009A68E0" w:rsidRDefault="009A68E0">
            <w:pPr>
              <w:rPr>
                <w:b/>
                <w:bCs/>
                <w:color w:val="000000"/>
                <w:sz w:val="26"/>
                <w:szCs w:val="26"/>
              </w:rPr>
            </w:pPr>
            <w:r>
              <w:rPr>
                <w:b/>
                <w:bCs/>
                <w:color w:val="000000"/>
                <w:sz w:val="26"/>
                <w:szCs w:val="26"/>
              </w:rPr>
              <w:t>Nhóm nền tảng chung</w:t>
            </w:r>
          </w:p>
        </w:tc>
        <w:tc>
          <w:tcPr>
            <w:tcW w:w="2200" w:type="dxa"/>
            <w:tcBorders>
              <w:top w:val="nil"/>
              <w:left w:val="nil"/>
              <w:bottom w:val="single" w:sz="4" w:space="0" w:color="auto"/>
              <w:right w:val="single" w:sz="4" w:space="0" w:color="auto"/>
            </w:tcBorders>
            <w:shd w:val="clear" w:color="000000" w:fill="FFFFFF"/>
            <w:vAlign w:val="center"/>
            <w:hideMark/>
          </w:tcPr>
          <w:p w14:paraId="67EB9D8F" w14:textId="77777777" w:rsidR="009A68E0" w:rsidRDefault="009A68E0">
            <w:pPr>
              <w:jc w:val="center"/>
              <w:rPr>
                <w:b/>
                <w:bCs/>
                <w:color w:val="000000"/>
                <w:sz w:val="26"/>
                <w:szCs w:val="26"/>
              </w:rPr>
            </w:pPr>
            <w:r>
              <w:rPr>
                <w:b/>
                <w:bCs/>
                <w:color w:val="000000"/>
                <w:sz w:val="26"/>
                <w:szCs w:val="26"/>
              </w:rPr>
              <w:t>17</w:t>
            </w:r>
          </w:p>
        </w:tc>
        <w:tc>
          <w:tcPr>
            <w:tcW w:w="1740" w:type="dxa"/>
            <w:tcBorders>
              <w:top w:val="nil"/>
              <w:left w:val="nil"/>
              <w:bottom w:val="single" w:sz="4" w:space="0" w:color="auto"/>
              <w:right w:val="single" w:sz="4" w:space="0" w:color="auto"/>
            </w:tcBorders>
            <w:shd w:val="clear" w:color="auto" w:fill="auto"/>
            <w:vAlign w:val="center"/>
            <w:hideMark/>
          </w:tcPr>
          <w:p w14:paraId="5508555C" w14:textId="77777777" w:rsidR="009A68E0" w:rsidRDefault="009A68E0">
            <w:pPr>
              <w:jc w:val="center"/>
              <w:rPr>
                <w:b/>
                <w:bCs/>
                <w:color w:val="000000"/>
                <w:sz w:val="26"/>
                <w:szCs w:val="26"/>
              </w:rPr>
            </w:pPr>
            <w:r>
              <w:rPr>
                <w:b/>
                <w:bCs/>
                <w:color w:val="000000"/>
                <w:sz w:val="26"/>
                <w:szCs w:val="26"/>
              </w:rPr>
              <w:t>200</w:t>
            </w:r>
          </w:p>
        </w:tc>
        <w:tc>
          <w:tcPr>
            <w:tcW w:w="1540" w:type="dxa"/>
            <w:tcBorders>
              <w:top w:val="nil"/>
              <w:left w:val="nil"/>
              <w:bottom w:val="single" w:sz="4" w:space="0" w:color="auto"/>
              <w:right w:val="single" w:sz="4" w:space="0" w:color="auto"/>
            </w:tcBorders>
            <w:shd w:val="clear" w:color="000000" w:fill="FFFFFF"/>
            <w:vAlign w:val="center"/>
            <w:hideMark/>
          </w:tcPr>
          <w:p w14:paraId="3BBF7F2B" w14:textId="77777777" w:rsidR="009A68E0" w:rsidRDefault="009A68E0">
            <w:pPr>
              <w:jc w:val="center"/>
              <w:rPr>
                <w:b/>
                <w:bCs/>
                <w:color w:val="000000"/>
                <w:sz w:val="26"/>
                <w:szCs w:val="26"/>
              </w:rPr>
            </w:pPr>
            <w:r>
              <w:rPr>
                <w:b/>
                <w:bCs/>
                <w:color w:val="000000"/>
                <w:sz w:val="26"/>
                <w:szCs w:val="26"/>
              </w:rPr>
              <w:t> </w:t>
            </w:r>
          </w:p>
        </w:tc>
      </w:tr>
      <w:tr w:rsidR="009A68E0" w14:paraId="46CCC522"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621BBEA" w14:textId="77777777" w:rsidR="009A68E0" w:rsidRDefault="009A68E0">
            <w:pPr>
              <w:jc w:val="center"/>
              <w:rPr>
                <w:color w:val="000000"/>
                <w:sz w:val="26"/>
                <w:szCs w:val="26"/>
              </w:rPr>
            </w:pPr>
            <w:r>
              <w:rPr>
                <w:color w:val="000000"/>
                <w:sz w:val="26"/>
                <w:szCs w:val="26"/>
              </w:rPr>
              <w:t>1</w:t>
            </w:r>
          </w:p>
        </w:tc>
        <w:tc>
          <w:tcPr>
            <w:tcW w:w="3200" w:type="dxa"/>
            <w:tcBorders>
              <w:top w:val="nil"/>
              <w:left w:val="nil"/>
              <w:bottom w:val="single" w:sz="4" w:space="0" w:color="auto"/>
              <w:right w:val="single" w:sz="4" w:space="0" w:color="auto"/>
            </w:tcBorders>
            <w:shd w:val="clear" w:color="auto" w:fill="auto"/>
            <w:vAlign w:val="center"/>
            <w:hideMark/>
          </w:tcPr>
          <w:p w14:paraId="6732DB1E" w14:textId="77777777" w:rsidR="009A68E0" w:rsidRDefault="009A68E0">
            <w:pPr>
              <w:rPr>
                <w:color w:val="000000"/>
                <w:sz w:val="26"/>
                <w:szCs w:val="26"/>
              </w:rPr>
            </w:pPr>
            <w:r>
              <w:rPr>
                <w:color w:val="000000"/>
                <w:sz w:val="26"/>
                <w:szCs w:val="26"/>
              </w:rPr>
              <w:t>Nhận thức số</w:t>
            </w:r>
          </w:p>
        </w:tc>
        <w:tc>
          <w:tcPr>
            <w:tcW w:w="2200" w:type="dxa"/>
            <w:tcBorders>
              <w:top w:val="nil"/>
              <w:left w:val="nil"/>
              <w:bottom w:val="single" w:sz="4" w:space="0" w:color="auto"/>
              <w:right w:val="single" w:sz="4" w:space="0" w:color="auto"/>
            </w:tcBorders>
            <w:shd w:val="clear" w:color="auto" w:fill="auto"/>
            <w:vAlign w:val="center"/>
            <w:hideMark/>
          </w:tcPr>
          <w:p w14:paraId="250D094F" w14:textId="77777777" w:rsidR="009A68E0" w:rsidRDefault="009A68E0">
            <w:pPr>
              <w:jc w:val="center"/>
              <w:rPr>
                <w:color w:val="000000"/>
                <w:sz w:val="26"/>
                <w:szCs w:val="26"/>
              </w:rPr>
            </w:pPr>
            <w:r>
              <w:rPr>
                <w:color w:val="000000"/>
                <w:sz w:val="26"/>
                <w:szCs w:val="26"/>
              </w:rPr>
              <w:t>4</w:t>
            </w:r>
          </w:p>
        </w:tc>
        <w:tc>
          <w:tcPr>
            <w:tcW w:w="1740" w:type="dxa"/>
            <w:tcBorders>
              <w:top w:val="nil"/>
              <w:left w:val="nil"/>
              <w:bottom w:val="single" w:sz="4" w:space="0" w:color="auto"/>
              <w:right w:val="single" w:sz="4" w:space="0" w:color="auto"/>
            </w:tcBorders>
            <w:shd w:val="clear" w:color="auto" w:fill="auto"/>
            <w:vAlign w:val="center"/>
            <w:hideMark/>
          </w:tcPr>
          <w:p w14:paraId="002AD566" w14:textId="77777777" w:rsidR="009A68E0" w:rsidRDefault="009A68E0">
            <w:pPr>
              <w:jc w:val="center"/>
              <w:rPr>
                <w:color w:val="000000"/>
                <w:sz w:val="26"/>
                <w:szCs w:val="26"/>
              </w:rPr>
            </w:pPr>
            <w:r>
              <w:rPr>
                <w:color w:val="000000"/>
                <w:sz w:val="26"/>
                <w:szCs w:val="26"/>
              </w:rPr>
              <w:t>40</w:t>
            </w:r>
          </w:p>
        </w:tc>
        <w:tc>
          <w:tcPr>
            <w:tcW w:w="1540" w:type="dxa"/>
            <w:tcBorders>
              <w:top w:val="nil"/>
              <w:left w:val="nil"/>
              <w:bottom w:val="single" w:sz="4" w:space="0" w:color="auto"/>
              <w:right w:val="single" w:sz="4" w:space="0" w:color="auto"/>
            </w:tcBorders>
            <w:shd w:val="clear" w:color="auto" w:fill="auto"/>
            <w:vAlign w:val="center"/>
            <w:hideMark/>
          </w:tcPr>
          <w:p w14:paraId="0649584A" w14:textId="77777777" w:rsidR="009A68E0" w:rsidRDefault="009A68E0">
            <w:pPr>
              <w:rPr>
                <w:color w:val="000000"/>
                <w:sz w:val="26"/>
                <w:szCs w:val="26"/>
              </w:rPr>
            </w:pPr>
            <w:r>
              <w:rPr>
                <w:color w:val="000000"/>
                <w:sz w:val="26"/>
                <w:szCs w:val="26"/>
              </w:rPr>
              <w:t> </w:t>
            </w:r>
          </w:p>
        </w:tc>
      </w:tr>
      <w:tr w:rsidR="009A68E0" w14:paraId="298DE8AA"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8B37EAE" w14:textId="77777777" w:rsidR="009A68E0" w:rsidRDefault="009A68E0">
            <w:pPr>
              <w:jc w:val="center"/>
              <w:rPr>
                <w:color w:val="000000"/>
                <w:sz w:val="26"/>
                <w:szCs w:val="26"/>
              </w:rPr>
            </w:pPr>
            <w:r>
              <w:rPr>
                <w:color w:val="000000"/>
                <w:sz w:val="26"/>
                <w:szCs w:val="26"/>
              </w:rPr>
              <w:t>2</w:t>
            </w:r>
          </w:p>
        </w:tc>
        <w:tc>
          <w:tcPr>
            <w:tcW w:w="3200" w:type="dxa"/>
            <w:tcBorders>
              <w:top w:val="nil"/>
              <w:left w:val="nil"/>
              <w:bottom w:val="single" w:sz="4" w:space="0" w:color="auto"/>
              <w:right w:val="single" w:sz="4" w:space="0" w:color="auto"/>
            </w:tcBorders>
            <w:shd w:val="clear" w:color="auto" w:fill="auto"/>
            <w:vAlign w:val="center"/>
            <w:hideMark/>
          </w:tcPr>
          <w:p w14:paraId="590FBE4A" w14:textId="77777777" w:rsidR="009A68E0" w:rsidRDefault="009A68E0">
            <w:pPr>
              <w:rPr>
                <w:sz w:val="26"/>
                <w:szCs w:val="26"/>
              </w:rPr>
            </w:pPr>
            <w:r>
              <w:rPr>
                <w:sz w:val="26"/>
                <w:szCs w:val="26"/>
              </w:rPr>
              <w:t>Thể chế số</w:t>
            </w:r>
          </w:p>
        </w:tc>
        <w:tc>
          <w:tcPr>
            <w:tcW w:w="2200" w:type="dxa"/>
            <w:tcBorders>
              <w:top w:val="nil"/>
              <w:left w:val="nil"/>
              <w:bottom w:val="single" w:sz="4" w:space="0" w:color="auto"/>
              <w:right w:val="single" w:sz="4" w:space="0" w:color="auto"/>
            </w:tcBorders>
            <w:shd w:val="clear" w:color="auto" w:fill="auto"/>
            <w:vAlign w:val="center"/>
            <w:hideMark/>
          </w:tcPr>
          <w:p w14:paraId="4C03F7FF" w14:textId="77777777" w:rsidR="009A68E0" w:rsidRDefault="009A68E0">
            <w:pPr>
              <w:jc w:val="center"/>
              <w:rPr>
                <w:color w:val="000000"/>
                <w:sz w:val="26"/>
                <w:szCs w:val="26"/>
              </w:rPr>
            </w:pPr>
            <w:r>
              <w:rPr>
                <w:color w:val="000000"/>
                <w:sz w:val="26"/>
                <w:szCs w:val="26"/>
              </w:rPr>
              <w:t>3</w:t>
            </w:r>
          </w:p>
        </w:tc>
        <w:tc>
          <w:tcPr>
            <w:tcW w:w="1740" w:type="dxa"/>
            <w:tcBorders>
              <w:top w:val="nil"/>
              <w:left w:val="nil"/>
              <w:bottom w:val="single" w:sz="4" w:space="0" w:color="auto"/>
              <w:right w:val="single" w:sz="4" w:space="0" w:color="auto"/>
            </w:tcBorders>
            <w:shd w:val="clear" w:color="auto" w:fill="auto"/>
            <w:vAlign w:val="center"/>
            <w:hideMark/>
          </w:tcPr>
          <w:p w14:paraId="4F4DC6AE" w14:textId="77777777" w:rsidR="009A68E0" w:rsidRDefault="009A68E0">
            <w:pPr>
              <w:jc w:val="center"/>
              <w:rPr>
                <w:color w:val="000000"/>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75CBE144" w14:textId="77777777" w:rsidR="009A68E0" w:rsidRDefault="009A68E0">
            <w:pPr>
              <w:rPr>
                <w:color w:val="000000"/>
                <w:sz w:val="26"/>
                <w:szCs w:val="26"/>
              </w:rPr>
            </w:pPr>
            <w:r>
              <w:rPr>
                <w:color w:val="000000"/>
                <w:sz w:val="26"/>
                <w:szCs w:val="26"/>
              </w:rPr>
              <w:t> </w:t>
            </w:r>
          </w:p>
        </w:tc>
      </w:tr>
      <w:tr w:rsidR="009A68E0" w14:paraId="263D7C00"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4237815" w14:textId="77777777" w:rsidR="009A68E0" w:rsidRDefault="009A68E0">
            <w:pPr>
              <w:jc w:val="center"/>
              <w:rPr>
                <w:color w:val="000000"/>
                <w:sz w:val="26"/>
                <w:szCs w:val="26"/>
              </w:rPr>
            </w:pPr>
            <w:r>
              <w:rPr>
                <w:color w:val="000000"/>
                <w:sz w:val="26"/>
                <w:szCs w:val="26"/>
              </w:rPr>
              <w:t>3</w:t>
            </w:r>
          </w:p>
        </w:tc>
        <w:tc>
          <w:tcPr>
            <w:tcW w:w="3200" w:type="dxa"/>
            <w:tcBorders>
              <w:top w:val="nil"/>
              <w:left w:val="nil"/>
              <w:bottom w:val="single" w:sz="4" w:space="0" w:color="auto"/>
              <w:right w:val="single" w:sz="4" w:space="0" w:color="auto"/>
            </w:tcBorders>
            <w:shd w:val="clear" w:color="auto" w:fill="auto"/>
            <w:vAlign w:val="center"/>
            <w:hideMark/>
          </w:tcPr>
          <w:p w14:paraId="1FC28B8E" w14:textId="77777777" w:rsidR="009A68E0" w:rsidRDefault="009A68E0">
            <w:pPr>
              <w:rPr>
                <w:color w:val="000000"/>
                <w:sz w:val="26"/>
                <w:szCs w:val="26"/>
              </w:rPr>
            </w:pPr>
            <w:r>
              <w:rPr>
                <w:color w:val="000000"/>
                <w:sz w:val="26"/>
                <w:szCs w:val="26"/>
              </w:rPr>
              <w:t>Hạ tầng số</w:t>
            </w:r>
          </w:p>
        </w:tc>
        <w:tc>
          <w:tcPr>
            <w:tcW w:w="2200" w:type="dxa"/>
            <w:tcBorders>
              <w:top w:val="nil"/>
              <w:left w:val="nil"/>
              <w:bottom w:val="single" w:sz="4" w:space="0" w:color="auto"/>
              <w:right w:val="single" w:sz="4" w:space="0" w:color="auto"/>
            </w:tcBorders>
            <w:shd w:val="clear" w:color="auto" w:fill="auto"/>
            <w:vAlign w:val="center"/>
            <w:hideMark/>
          </w:tcPr>
          <w:p w14:paraId="05709CD5" w14:textId="77777777" w:rsidR="009A68E0" w:rsidRDefault="009A68E0">
            <w:pPr>
              <w:jc w:val="center"/>
              <w:rPr>
                <w:color w:val="000000"/>
                <w:sz w:val="26"/>
                <w:szCs w:val="26"/>
              </w:rPr>
            </w:pPr>
            <w:r>
              <w:rPr>
                <w:color w:val="000000"/>
                <w:sz w:val="26"/>
                <w:szCs w:val="26"/>
              </w:rPr>
              <w:t>2</w:t>
            </w:r>
          </w:p>
        </w:tc>
        <w:tc>
          <w:tcPr>
            <w:tcW w:w="1740" w:type="dxa"/>
            <w:tcBorders>
              <w:top w:val="nil"/>
              <w:left w:val="nil"/>
              <w:bottom w:val="single" w:sz="4" w:space="0" w:color="auto"/>
              <w:right w:val="single" w:sz="4" w:space="0" w:color="auto"/>
            </w:tcBorders>
            <w:shd w:val="clear" w:color="auto" w:fill="auto"/>
            <w:vAlign w:val="center"/>
            <w:hideMark/>
          </w:tcPr>
          <w:p w14:paraId="4C3D4D7A" w14:textId="77777777" w:rsidR="009A68E0" w:rsidRDefault="009A68E0">
            <w:pPr>
              <w:jc w:val="center"/>
              <w:rPr>
                <w:color w:val="000000"/>
                <w:sz w:val="26"/>
                <w:szCs w:val="26"/>
              </w:rPr>
            </w:pPr>
            <w:r>
              <w:rPr>
                <w:color w:val="000000"/>
                <w:sz w:val="26"/>
                <w:szCs w:val="26"/>
              </w:rPr>
              <w:t>40</w:t>
            </w:r>
          </w:p>
        </w:tc>
        <w:tc>
          <w:tcPr>
            <w:tcW w:w="1540" w:type="dxa"/>
            <w:tcBorders>
              <w:top w:val="nil"/>
              <w:left w:val="nil"/>
              <w:bottom w:val="single" w:sz="4" w:space="0" w:color="auto"/>
              <w:right w:val="single" w:sz="4" w:space="0" w:color="auto"/>
            </w:tcBorders>
            <w:shd w:val="clear" w:color="auto" w:fill="auto"/>
            <w:vAlign w:val="center"/>
            <w:hideMark/>
          </w:tcPr>
          <w:p w14:paraId="66D220B4" w14:textId="77777777" w:rsidR="009A68E0" w:rsidRDefault="009A68E0">
            <w:pPr>
              <w:rPr>
                <w:color w:val="000000"/>
                <w:sz w:val="26"/>
                <w:szCs w:val="26"/>
              </w:rPr>
            </w:pPr>
            <w:r>
              <w:rPr>
                <w:color w:val="000000"/>
                <w:sz w:val="26"/>
                <w:szCs w:val="26"/>
              </w:rPr>
              <w:t> </w:t>
            </w:r>
          </w:p>
        </w:tc>
      </w:tr>
      <w:tr w:rsidR="009A68E0" w14:paraId="77960B13"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FCAC0FA" w14:textId="77777777" w:rsidR="009A68E0" w:rsidRDefault="009A68E0">
            <w:pPr>
              <w:jc w:val="center"/>
              <w:rPr>
                <w:color w:val="000000"/>
                <w:sz w:val="26"/>
                <w:szCs w:val="26"/>
              </w:rPr>
            </w:pPr>
            <w:r>
              <w:rPr>
                <w:color w:val="000000"/>
                <w:sz w:val="26"/>
                <w:szCs w:val="26"/>
              </w:rPr>
              <w:t>4</w:t>
            </w:r>
          </w:p>
        </w:tc>
        <w:tc>
          <w:tcPr>
            <w:tcW w:w="3200" w:type="dxa"/>
            <w:tcBorders>
              <w:top w:val="nil"/>
              <w:left w:val="nil"/>
              <w:bottom w:val="single" w:sz="4" w:space="0" w:color="auto"/>
              <w:right w:val="single" w:sz="4" w:space="0" w:color="auto"/>
            </w:tcBorders>
            <w:shd w:val="clear" w:color="auto" w:fill="auto"/>
            <w:vAlign w:val="center"/>
            <w:hideMark/>
          </w:tcPr>
          <w:p w14:paraId="4059FA68" w14:textId="77777777" w:rsidR="009A68E0" w:rsidRDefault="009A68E0">
            <w:pPr>
              <w:rPr>
                <w:color w:val="000000"/>
                <w:sz w:val="26"/>
                <w:szCs w:val="26"/>
              </w:rPr>
            </w:pPr>
            <w:r>
              <w:rPr>
                <w:color w:val="000000"/>
                <w:sz w:val="26"/>
                <w:szCs w:val="26"/>
              </w:rPr>
              <w:t>Nhân lực số</w:t>
            </w:r>
          </w:p>
        </w:tc>
        <w:tc>
          <w:tcPr>
            <w:tcW w:w="2200" w:type="dxa"/>
            <w:tcBorders>
              <w:top w:val="nil"/>
              <w:left w:val="nil"/>
              <w:bottom w:val="single" w:sz="4" w:space="0" w:color="auto"/>
              <w:right w:val="single" w:sz="4" w:space="0" w:color="auto"/>
            </w:tcBorders>
            <w:shd w:val="clear" w:color="auto" w:fill="auto"/>
            <w:vAlign w:val="center"/>
            <w:hideMark/>
          </w:tcPr>
          <w:p w14:paraId="56E83B7A" w14:textId="77777777" w:rsidR="009A68E0" w:rsidRDefault="009A68E0">
            <w:pPr>
              <w:jc w:val="center"/>
              <w:rPr>
                <w:color w:val="000000"/>
                <w:sz w:val="26"/>
                <w:szCs w:val="26"/>
              </w:rPr>
            </w:pPr>
            <w:r>
              <w:rPr>
                <w:color w:val="000000"/>
                <w:sz w:val="26"/>
                <w:szCs w:val="26"/>
              </w:rPr>
              <w:t>3</w:t>
            </w:r>
          </w:p>
        </w:tc>
        <w:tc>
          <w:tcPr>
            <w:tcW w:w="1740" w:type="dxa"/>
            <w:tcBorders>
              <w:top w:val="nil"/>
              <w:left w:val="nil"/>
              <w:bottom w:val="single" w:sz="4" w:space="0" w:color="auto"/>
              <w:right w:val="single" w:sz="4" w:space="0" w:color="auto"/>
            </w:tcBorders>
            <w:shd w:val="clear" w:color="auto" w:fill="auto"/>
            <w:vAlign w:val="center"/>
            <w:hideMark/>
          </w:tcPr>
          <w:p w14:paraId="263E8D0A" w14:textId="77777777" w:rsidR="009A68E0" w:rsidRDefault="009A68E0">
            <w:pPr>
              <w:jc w:val="center"/>
              <w:rPr>
                <w:color w:val="000000"/>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48B58AAE" w14:textId="77777777" w:rsidR="009A68E0" w:rsidRDefault="009A68E0">
            <w:pPr>
              <w:rPr>
                <w:color w:val="000000"/>
                <w:sz w:val="26"/>
                <w:szCs w:val="26"/>
              </w:rPr>
            </w:pPr>
            <w:r>
              <w:rPr>
                <w:color w:val="000000"/>
                <w:sz w:val="26"/>
                <w:szCs w:val="26"/>
              </w:rPr>
              <w:t> </w:t>
            </w:r>
          </w:p>
        </w:tc>
      </w:tr>
      <w:tr w:rsidR="009A68E0" w14:paraId="7ECB1FB2"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233DE3F" w14:textId="77777777" w:rsidR="009A68E0" w:rsidRDefault="009A68E0">
            <w:pPr>
              <w:jc w:val="center"/>
              <w:rPr>
                <w:color w:val="000000"/>
                <w:sz w:val="26"/>
                <w:szCs w:val="26"/>
              </w:rPr>
            </w:pPr>
            <w:r>
              <w:rPr>
                <w:color w:val="000000"/>
                <w:sz w:val="26"/>
                <w:szCs w:val="26"/>
              </w:rPr>
              <w:t>5</w:t>
            </w:r>
          </w:p>
        </w:tc>
        <w:tc>
          <w:tcPr>
            <w:tcW w:w="3200" w:type="dxa"/>
            <w:tcBorders>
              <w:top w:val="nil"/>
              <w:left w:val="nil"/>
              <w:bottom w:val="single" w:sz="4" w:space="0" w:color="auto"/>
              <w:right w:val="single" w:sz="4" w:space="0" w:color="auto"/>
            </w:tcBorders>
            <w:shd w:val="clear" w:color="auto" w:fill="auto"/>
            <w:vAlign w:val="center"/>
            <w:hideMark/>
          </w:tcPr>
          <w:p w14:paraId="2AE20AF4" w14:textId="77777777" w:rsidR="009A68E0" w:rsidRDefault="009A68E0">
            <w:pPr>
              <w:rPr>
                <w:sz w:val="26"/>
                <w:szCs w:val="26"/>
              </w:rPr>
            </w:pPr>
            <w:r>
              <w:rPr>
                <w:sz w:val="26"/>
                <w:szCs w:val="26"/>
              </w:rPr>
              <w:t>An toàn thông tin mạng</w:t>
            </w:r>
          </w:p>
        </w:tc>
        <w:tc>
          <w:tcPr>
            <w:tcW w:w="2200" w:type="dxa"/>
            <w:tcBorders>
              <w:top w:val="nil"/>
              <w:left w:val="nil"/>
              <w:bottom w:val="single" w:sz="4" w:space="0" w:color="auto"/>
              <w:right w:val="single" w:sz="4" w:space="0" w:color="auto"/>
            </w:tcBorders>
            <w:shd w:val="clear" w:color="auto" w:fill="auto"/>
            <w:vAlign w:val="center"/>
            <w:hideMark/>
          </w:tcPr>
          <w:p w14:paraId="3CCAF3FB" w14:textId="77777777" w:rsidR="009A68E0" w:rsidRDefault="009A68E0">
            <w:pPr>
              <w:jc w:val="center"/>
              <w:rPr>
                <w:sz w:val="26"/>
                <w:szCs w:val="26"/>
              </w:rPr>
            </w:pPr>
            <w:r>
              <w:rPr>
                <w:sz w:val="26"/>
                <w:szCs w:val="26"/>
              </w:rPr>
              <w:t>5</w:t>
            </w:r>
          </w:p>
        </w:tc>
        <w:tc>
          <w:tcPr>
            <w:tcW w:w="1740" w:type="dxa"/>
            <w:tcBorders>
              <w:top w:val="nil"/>
              <w:left w:val="nil"/>
              <w:bottom w:val="single" w:sz="4" w:space="0" w:color="auto"/>
              <w:right w:val="single" w:sz="4" w:space="0" w:color="auto"/>
            </w:tcBorders>
            <w:shd w:val="clear" w:color="auto" w:fill="auto"/>
            <w:vAlign w:val="center"/>
            <w:hideMark/>
          </w:tcPr>
          <w:p w14:paraId="50FEA6A5" w14:textId="77777777" w:rsidR="009A68E0" w:rsidRDefault="009A68E0">
            <w:pPr>
              <w:jc w:val="center"/>
              <w:rPr>
                <w:color w:val="000000"/>
                <w:sz w:val="26"/>
                <w:szCs w:val="26"/>
              </w:rPr>
            </w:pPr>
            <w:r>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544BE633" w14:textId="77777777" w:rsidR="009A68E0" w:rsidRDefault="009A68E0">
            <w:pPr>
              <w:rPr>
                <w:color w:val="000000"/>
                <w:sz w:val="26"/>
                <w:szCs w:val="26"/>
              </w:rPr>
            </w:pPr>
            <w:r>
              <w:rPr>
                <w:color w:val="000000"/>
                <w:sz w:val="26"/>
                <w:szCs w:val="26"/>
              </w:rPr>
              <w:t> </w:t>
            </w:r>
          </w:p>
        </w:tc>
      </w:tr>
      <w:tr w:rsidR="009A68E0" w14:paraId="4400190E" w14:textId="77777777" w:rsidTr="009A68E0">
        <w:trPr>
          <w:trHeight w:val="46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18BE274" w14:textId="77777777" w:rsidR="009A68E0" w:rsidRDefault="009A68E0">
            <w:pPr>
              <w:jc w:val="center"/>
              <w:rPr>
                <w:b/>
                <w:bCs/>
                <w:sz w:val="26"/>
                <w:szCs w:val="26"/>
              </w:rPr>
            </w:pPr>
            <w:r>
              <w:rPr>
                <w:b/>
                <w:bCs/>
                <w:sz w:val="26"/>
                <w:szCs w:val="26"/>
              </w:rPr>
              <w:t>II</w:t>
            </w:r>
          </w:p>
        </w:tc>
        <w:tc>
          <w:tcPr>
            <w:tcW w:w="3200" w:type="dxa"/>
            <w:tcBorders>
              <w:top w:val="nil"/>
              <w:left w:val="nil"/>
              <w:bottom w:val="single" w:sz="4" w:space="0" w:color="auto"/>
              <w:right w:val="single" w:sz="4" w:space="0" w:color="auto"/>
            </w:tcBorders>
            <w:shd w:val="clear" w:color="auto" w:fill="auto"/>
            <w:vAlign w:val="center"/>
            <w:hideMark/>
          </w:tcPr>
          <w:p w14:paraId="7E7B6077" w14:textId="77777777" w:rsidR="009A68E0" w:rsidRDefault="009A68E0">
            <w:pPr>
              <w:rPr>
                <w:b/>
                <w:bCs/>
                <w:sz w:val="26"/>
                <w:szCs w:val="26"/>
              </w:rPr>
            </w:pPr>
            <w:r>
              <w:rPr>
                <w:b/>
                <w:bCs/>
                <w:sz w:val="26"/>
                <w:szCs w:val="26"/>
              </w:rPr>
              <w:t>Nhóm chỉ số hoạt động</w:t>
            </w:r>
          </w:p>
        </w:tc>
        <w:tc>
          <w:tcPr>
            <w:tcW w:w="2200" w:type="dxa"/>
            <w:tcBorders>
              <w:top w:val="nil"/>
              <w:left w:val="nil"/>
              <w:bottom w:val="single" w:sz="4" w:space="0" w:color="auto"/>
              <w:right w:val="single" w:sz="4" w:space="0" w:color="auto"/>
            </w:tcBorders>
            <w:shd w:val="clear" w:color="auto" w:fill="auto"/>
            <w:vAlign w:val="center"/>
            <w:hideMark/>
          </w:tcPr>
          <w:p w14:paraId="5E30BDC0" w14:textId="77777777" w:rsidR="009A68E0" w:rsidRDefault="009A68E0">
            <w:pPr>
              <w:jc w:val="center"/>
              <w:rPr>
                <w:b/>
                <w:bCs/>
                <w:color w:val="000000"/>
                <w:sz w:val="26"/>
                <w:szCs w:val="26"/>
              </w:rPr>
            </w:pPr>
            <w:r>
              <w:rPr>
                <w:b/>
                <w:bCs/>
                <w:color w:val="000000"/>
                <w:sz w:val="26"/>
                <w:szCs w:val="26"/>
              </w:rPr>
              <w:t>23</w:t>
            </w:r>
          </w:p>
        </w:tc>
        <w:tc>
          <w:tcPr>
            <w:tcW w:w="1740" w:type="dxa"/>
            <w:tcBorders>
              <w:top w:val="nil"/>
              <w:left w:val="nil"/>
              <w:bottom w:val="single" w:sz="4" w:space="0" w:color="auto"/>
              <w:right w:val="single" w:sz="4" w:space="0" w:color="auto"/>
            </w:tcBorders>
            <w:shd w:val="clear" w:color="auto" w:fill="auto"/>
            <w:vAlign w:val="center"/>
            <w:hideMark/>
          </w:tcPr>
          <w:p w14:paraId="0EEC46CB" w14:textId="77777777" w:rsidR="009A68E0" w:rsidRDefault="009A68E0">
            <w:pPr>
              <w:jc w:val="center"/>
              <w:rPr>
                <w:b/>
                <w:bCs/>
                <w:color w:val="000000"/>
                <w:sz w:val="26"/>
                <w:szCs w:val="26"/>
              </w:rPr>
            </w:pPr>
            <w:r>
              <w:rPr>
                <w:b/>
                <w:bCs/>
                <w:color w:val="000000"/>
                <w:sz w:val="26"/>
                <w:szCs w:val="26"/>
              </w:rPr>
              <w:t>230</w:t>
            </w:r>
          </w:p>
        </w:tc>
        <w:tc>
          <w:tcPr>
            <w:tcW w:w="1540" w:type="dxa"/>
            <w:tcBorders>
              <w:top w:val="nil"/>
              <w:left w:val="nil"/>
              <w:bottom w:val="single" w:sz="4" w:space="0" w:color="auto"/>
              <w:right w:val="single" w:sz="4" w:space="0" w:color="auto"/>
            </w:tcBorders>
            <w:shd w:val="clear" w:color="auto" w:fill="auto"/>
            <w:noWrap/>
            <w:vAlign w:val="bottom"/>
            <w:hideMark/>
          </w:tcPr>
          <w:p w14:paraId="19649DA2" w14:textId="77777777" w:rsidR="009A68E0" w:rsidRDefault="009A68E0">
            <w:pPr>
              <w:rPr>
                <w:b/>
                <w:bCs/>
                <w:color w:val="000000"/>
                <w:sz w:val="26"/>
                <w:szCs w:val="26"/>
              </w:rPr>
            </w:pPr>
            <w:r>
              <w:rPr>
                <w:b/>
                <w:bCs/>
                <w:color w:val="000000"/>
                <w:sz w:val="26"/>
                <w:szCs w:val="26"/>
              </w:rPr>
              <w:t> </w:t>
            </w:r>
          </w:p>
        </w:tc>
      </w:tr>
      <w:tr w:rsidR="009A68E0" w14:paraId="6AAD483D"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2CE19AF" w14:textId="77777777" w:rsidR="009A68E0" w:rsidRDefault="009A68E0">
            <w:pPr>
              <w:jc w:val="center"/>
              <w:rPr>
                <w:color w:val="000000"/>
                <w:sz w:val="26"/>
                <w:szCs w:val="26"/>
              </w:rPr>
            </w:pPr>
            <w:r>
              <w:rPr>
                <w:color w:val="000000"/>
                <w:sz w:val="26"/>
                <w:szCs w:val="26"/>
              </w:rPr>
              <w:t>6</w:t>
            </w:r>
          </w:p>
        </w:tc>
        <w:tc>
          <w:tcPr>
            <w:tcW w:w="3200" w:type="dxa"/>
            <w:tcBorders>
              <w:top w:val="nil"/>
              <w:left w:val="nil"/>
              <w:bottom w:val="single" w:sz="4" w:space="0" w:color="auto"/>
              <w:right w:val="single" w:sz="4" w:space="0" w:color="auto"/>
            </w:tcBorders>
            <w:shd w:val="clear" w:color="auto" w:fill="auto"/>
            <w:vAlign w:val="center"/>
            <w:hideMark/>
          </w:tcPr>
          <w:p w14:paraId="47BC221E" w14:textId="77777777" w:rsidR="009A68E0" w:rsidRDefault="009A68E0">
            <w:pPr>
              <w:rPr>
                <w:sz w:val="26"/>
                <w:szCs w:val="26"/>
              </w:rPr>
            </w:pPr>
            <w:r>
              <w:rPr>
                <w:sz w:val="26"/>
                <w:szCs w:val="26"/>
              </w:rPr>
              <w:t>Hoạt động chính quyền số</w:t>
            </w:r>
          </w:p>
        </w:tc>
        <w:tc>
          <w:tcPr>
            <w:tcW w:w="2200" w:type="dxa"/>
            <w:tcBorders>
              <w:top w:val="nil"/>
              <w:left w:val="nil"/>
              <w:bottom w:val="single" w:sz="4" w:space="0" w:color="auto"/>
              <w:right w:val="single" w:sz="4" w:space="0" w:color="auto"/>
            </w:tcBorders>
            <w:shd w:val="clear" w:color="auto" w:fill="auto"/>
            <w:vAlign w:val="center"/>
            <w:hideMark/>
          </w:tcPr>
          <w:p w14:paraId="1775C70C" w14:textId="77777777" w:rsidR="009A68E0" w:rsidRDefault="009A68E0">
            <w:pPr>
              <w:jc w:val="center"/>
              <w:rPr>
                <w:sz w:val="26"/>
                <w:szCs w:val="26"/>
              </w:rPr>
            </w:pPr>
            <w:r>
              <w:rPr>
                <w:sz w:val="26"/>
                <w:szCs w:val="26"/>
              </w:rPr>
              <w:t>17</w:t>
            </w:r>
          </w:p>
        </w:tc>
        <w:tc>
          <w:tcPr>
            <w:tcW w:w="1740" w:type="dxa"/>
            <w:tcBorders>
              <w:top w:val="nil"/>
              <w:left w:val="nil"/>
              <w:bottom w:val="single" w:sz="4" w:space="0" w:color="auto"/>
              <w:right w:val="single" w:sz="4" w:space="0" w:color="auto"/>
            </w:tcBorders>
            <w:shd w:val="clear" w:color="auto" w:fill="auto"/>
            <w:vAlign w:val="center"/>
            <w:hideMark/>
          </w:tcPr>
          <w:p w14:paraId="1C61CB4A" w14:textId="77777777" w:rsidR="009A68E0" w:rsidRDefault="009A68E0">
            <w:pPr>
              <w:jc w:val="center"/>
              <w:rPr>
                <w:color w:val="000000"/>
                <w:sz w:val="26"/>
                <w:szCs w:val="26"/>
              </w:rPr>
            </w:pPr>
            <w:r>
              <w:rPr>
                <w:color w:val="000000"/>
                <w:sz w:val="26"/>
                <w:szCs w:val="26"/>
              </w:rPr>
              <w:t>170</w:t>
            </w:r>
          </w:p>
        </w:tc>
        <w:tc>
          <w:tcPr>
            <w:tcW w:w="1540" w:type="dxa"/>
            <w:tcBorders>
              <w:top w:val="nil"/>
              <w:left w:val="nil"/>
              <w:bottom w:val="single" w:sz="4" w:space="0" w:color="auto"/>
              <w:right w:val="single" w:sz="4" w:space="0" w:color="auto"/>
            </w:tcBorders>
            <w:shd w:val="clear" w:color="auto" w:fill="auto"/>
            <w:noWrap/>
            <w:vAlign w:val="bottom"/>
            <w:hideMark/>
          </w:tcPr>
          <w:p w14:paraId="6EC084A3" w14:textId="77777777" w:rsidR="009A68E0" w:rsidRDefault="009A68E0">
            <w:pPr>
              <w:rPr>
                <w:b/>
                <w:bCs/>
                <w:color w:val="000000"/>
                <w:sz w:val="26"/>
                <w:szCs w:val="26"/>
              </w:rPr>
            </w:pPr>
            <w:r>
              <w:rPr>
                <w:b/>
                <w:bCs/>
                <w:color w:val="000000"/>
                <w:sz w:val="26"/>
                <w:szCs w:val="26"/>
              </w:rPr>
              <w:t> </w:t>
            </w:r>
          </w:p>
        </w:tc>
      </w:tr>
      <w:tr w:rsidR="009A68E0" w14:paraId="13A98AB5"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4B94313" w14:textId="77777777" w:rsidR="009A68E0" w:rsidRDefault="009A68E0">
            <w:pPr>
              <w:jc w:val="center"/>
              <w:rPr>
                <w:color w:val="000000"/>
                <w:sz w:val="26"/>
                <w:szCs w:val="26"/>
              </w:rPr>
            </w:pPr>
            <w:r>
              <w:rPr>
                <w:color w:val="000000"/>
                <w:sz w:val="26"/>
                <w:szCs w:val="26"/>
              </w:rPr>
              <w:t>7</w:t>
            </w:r>
          </w:p>
        </w:tc>
        <w:tc>
          <w:tcPr>
            <w:tcW w:w="3200" w:type="dxa"/>
            <w:tcBorders>
              <w:top w:val="nil"/>
              <w:left w:val="nil"/>
              <w:bottom w:val="single" w:sz="4" w:space="0" w:color="auto"/>
              <w:right w:val="single" w:sz="4" w:space="0" w:color="auto"/>
            </w:tcBorders>
            <w:shd w:val="clear" w:color="auto" w:fill="auto"/>
            <w:vAlign w:val="center"/>
            <w:hideMark/>
          </w:tcPr>
          <w:p w14:paraId="224EED7F" w14:textId="77777777" w:rsidR="009A68E0" w:rsidRDefault="009A68E0">
            <w:pPr>
              <w:rPr>
                <w:sz w:val="26"/>
                <w:szCs w:val="26"/>
              </w:rPr>
            </w:pPr>
            <w:r>
              <w:rPr>
                <w:sz w:val="26"/>
                <w:szCs w:val="26"/>
              </w:rPr>
              <w:t>Hoạt động kinh tế số</w:t>
            </w:r>
          </w:p>
        </w:tc>
        <w:tc>
          <w:tcPr>
            <w:tcW w:w="2200" w:type="dxa"/>
            <w:tcBorders>
              <w:top w:val="nil"/>
              <w:left w:val="nil"/>
              <w:bottom w:val="single" w:sz="4" w:space="0" w:color="auto"/>
              <w:right w:val="single" w:sz="4" w:space="0" w:color="auto"/>
            </w:tcBorders>
            <w:shd w:val="clear" w:color="auto" w:fill="auto"/>
            <w:vAlign w:val="center"/>
            <w:hideMark/>
          </w:tcPr>
          <w:p w14:paraId="48F9E073" w14:textId="77777777" w:rsidR="009A68E0" w:rsidRDefault="009A68E0">
            <w:pPr>
              <w:jc w:val="center"/>
              <w:rPr>
                <w:sz w:val="26"/>
                <w:szCs w:val="26"/>
              </w:rPr>
            </w:pPr>
            <w:r>
              <w:rPr>
                <w:sz w:val="26"/>
                <w:szCs w:val="26"/>
              </w:rPr>
              <w:t>4</w:t>
            </w:r>
          </w:p>
        </w:tc>
        <w:tc>
          <w:tcPr>
            <w:tcW w:w="1740" w:type="dxa"/>
            <w:tcBorders>
              <w:top w:val="nil"/>
              <w:left w:val="nil"/>
              <w:bottom w:val="single" w:sz="4" w:space="0" w:color="auto"/>
              <w:right w:val="single" w:sz="4" w:space="0" w:color="auto"/>
            </w:tcBorders>
            <w:shd w:val="clear" w:color="auto" w:fill="auto"/>
            <w:vAlign w:val="center"/>
            <w:hideMark/>
          </w:tcPr>
          <w:p w14:paraId="35248846" w14:textId="77777777" w:rsidR="009A68E0" w:rsidRDefault="009A68E0">
            <w:pPr>
              <w:jc w:val="center"/>
              <w:rPr>
                <w:color w:val="000000"/>
                <w:sz w:val="26"/>
                <w:szCs w:val="26"/>
              </w:rPr>
            </w:pPr>
            <w:r>
              <w:rPr>
                <w:color w:val="000000"/>
                <w:sz w:val="26"/>
                <w:szCs w:val="26"/>
              </w:rPr>
              <w:t>40</w:t>
            </w:r>
          </w:p>
        </w:tc>
        <w:tc>
          <w:tcPr>
            <w:tcW w:w="1540" w:type="dxa"/>
            <w:tcBorders>
              <w:top w:val="nil"/>
              <w:left w:val="nil"/>
              <w:bottom w:val="single" w:sz="4" w:space="0" w:color="auto"/>
              <w:right w:val="single" w:sz="4" w:space="0" w:color="auto"/>
            </w:tcBorders>
            <w:shd w:val="clear" w:color="auto" w:fill="auto"/>
            <w:noWrap/>
            <w:vAlign w:val="bottom"/>
            <w:hideMark/>
          </w:tcPr>
          <w:p w14:paraId="558CBFDE" w14:textId="77777777" w:rsidR="009A68E0" w:rsidRDefault="009A68E0">
            <w:pPr>
              <w:rPr>
                <w:b/>
                <w:bCs/>
                <w:color w:val="000000"/>
                <w:sz w:val="26"/>
                <w:szCs w:val="26"/>
              </w:rPr>
            </w:pPr>
            <w:r>
              <w:rPr>
                <w:b/>
                <w:bCs/>
                <w:color w:val="000000"/>
                <w:sz w:val="26"/>
                <w:szCs w:val="26"/>
              </w:rPr>
              <w:t> </w:t>
            </w:r>
          </w:p>
        </w:tc>
      </w:tr>
      <w:tr w:rsidR="009A68E0" w14:paraId="43C5FA57"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A3AFA2C" w14:textId="77777777" w:rsidR="009A68E0" w:rsidRDefault="009A68E0">
            <w:pPr>
              <w:jc w:val="center"/>
              <w:rPr>
                <w:color w:val="000000"/>
                <w:sz w:val="26"/>
                <w:szCs w:val="26"/>
              </w:rPr>
            </w:pPr>
            <w:r>
              <w:rPr>
                <w:color w:val="000000"/>
                <w:sz w:val="26"/>
                <w:szCs w:val="26"/>
              </w:rPr>
              <w:t>8</w:t>
            </w:r>
          </w:p>
        </w:tc>
        <w:tc>
          <w:tcPr>
            <w:tcW w:w="3200" w:type="dxa"/>
            <w:tcBorders>
              <w:top w:val="nil"/>
              <w:left w:val="nil"/>
              <w:bottom w:val="single" w:sz="4" w:space="0" w:color="auto"/>
              <w:right w:val="single" w:sz="4" w:space="0" w:color="auto"/>
            </w:tcBorders>
            <w:shd w:val="clear" w:color="auto" w:fill="auto"/>
            <w:vAlign w:val="center"/>
            <w:hideMark/>
          </w:tcPr>
          <w:p w14:paraId="739C6191" w14:textId="77777777" w:rsidR="009A68E0" w:rsidRDefault="009A68E0">
            <w:pPr>
              <w:rPr>
                <w:sz w:val="26"/>
                <w:szCs w:val="26"/>
              </w:rPr>
            </w:pPr>
            <w:r>
              <w:rPr>
                <w:sz w:val="26"/>
                <w:szCs w:val="26"/>
              </w:rPr>
              <w:t>Hoạt động xã hội số</w:t>
            </w:r>
          </w:p>
        </w:tc>
        <w:tc>
          <w:tcPr>
            <w:tcW w:w="2200" w:type="dxa"/>
            <w:tcBorders>
              <w:top w:val="nil"/>
              <w:left w:val="nil"/>
              <w:bottom w:val="single" w:sz="4" w:space="0" w:color="auto"/>
              <w:right w:val="single" w:sz="4" w:space="0" w:color="auto"/>
            </w:tcBorders>
            <w:shd w:val="clear" w:color="auto" w:fill="auto"/>
            <w:vAlign w:val="center"/>
            <w:hideMark/>
          </w:tcPr>
          <w:p w14:paraId="5157F3FB" w14:textId="77777777" w:rsidR="009A68E0" w:rsidRDefault="009A68E0">
            <w:pPr>
              <w:jc w:val="center"/>
              <w:rPr>
                <w:sz w:val="26"/>
                <w:szCs w:val="26"/>
              </w:rPr>
            </w:pPr>
            <w:r>
              <w:rPr>
                <w:sz w:val="26"/>
                <w:szCs w:val="26"/>
              </w:rPr>
              <w:t>2</w:t>
            </w:r>
          </w:p>
        </w:tc>
        <w:tc>
          <w:tcPr>
            <w:tcW w:w="1740" w:type="dxa"/>
            <w:tcBorders>
              <w:top w:val="nil"/>
              <w:left w:val="nil"/>
              <w:bottom w:val="single" w:sz="4" w:space="0" w:color="auto"/>
              <w:right w:val="single" w:sz="4" w:space="0" w:color="auto"/>
            </w:tcBorders>
            <w:shd w:val="clear" w:color="auto" w:fill="auto"/>
            <w:vAlign w:val="center"/>
            <w:hideMark/>
          </w:tcPr>
          <w:p w14:paraId="3637CB36" w14:textId="77777777" w:rsidR="009A68E0" w:rsidRDefault="009A68E0">
            <w:pPr>
              <w:jc w:val="center"/>
              <w:rPr>
                <w:color w:val="000000"/>
                <w:sz w:val="26"/>
                <w:szCs w:val="26"/>
              </w:rPr>
            </w:pPr>
            <w:r>
              <w:rPr>
                <w:color w:val="000000"/>
                <w:sz w:val="26"/>
                <w:szCs w:val="26"/>
              </w:rPr>
              <w:t>20</w:t>
            </w:r>
          </w:p>
        </w:tc>
        <w:tc>
          <w:tcPr>
            <w:tcW w:w="1540" w:type="dxa"/>
            <w:tcBorders>
              <w:top w:val="nil"/>
              <w:left w:val="nil"/>
              <w:bottom w:val="single" w:sz="4" w:space="0" w:color="auto"/>
              <w:right w:val="single" w:sz="4" w:space="0" w:color="auto"/>
            </w:tcBorders>
            <w:shd w:val="clear" w:color="auto" w:fill="auto"/>
            <w:noWrap/>
            <w:vAlign w:val="bottom"/>
            <w:hideMark/>
          </w:tcPr>
          <w:p w14:paraId="157BA718" w14:textId="77777777" w:rsidR="009A68E0" w:rsidRDefault="009A68E0">
            <w:pPr>
              <w:rPr>
                <w:b/>
                <w:bCs/>
                <w:color w:val="000000"/>
                <w:sz w:val="26"/>
                <w:szCs w:val="26"/>
              </w:rPr>
            </w:pPr>
            <w:r>
              <w:rPr>
                <w:b/>
                <w:bCs/>
                <w:color w:val="000000"/>
                <w:sz w:val="26"/>
                <w:szCs w:val="26"/>
              </w:rPr>
              <w:t> </w:t>
            </w:r>
          </w:p>
        </w:tc>
      </w:tr>
      <w:tr w:rsidR="009A68E0" w14:paraId="1965327D" w14:textId="77777777" w:rsidTr="009A68E0">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D21C568" w14:textId="77777777" w:rsidR="009A68E0" w:rsidRDefault="009A68E0">
            <w:pPr>
              <w:jc w:val="center"/>
              <w:rPr>
                <w:color w:val="000000"/>
                <w:sz w:val="26"/>
                <w:szCs w:val="26"/>
              </w:rPr>
            </w:pPr>
            <w:r>
              <w:rPr>
                <w:color w:val="000000"/>
                <w:sz w:val="26"/>
                <w:szCs w:val="26"/>
              </w:rPr>
              <w:t> </w:t>
            </w:r>
          </w:p>
        </w:tc>
        <w:tc>
          <w:tcPr>
            <w:tcW w:w="3200" w:type="dxa"/>
            <w:tcBorders>
              <w:top w:val="nil"/>
              <w:left w:val="nil"/>
              <w:bottom w:val="single" w:sz="4" w:space="0" w:color="auto"/>
              <w:right w:val="single" w:sz="4" w:space="0" w:color="auto"/>
            </w:tcBorders>
            <w:shd w:val="clear" w:color="auto" w:fill="auto"/>
            <w:vAlign w:val="center"/>
            <w:hideMark/>
          </w:tcPr>
          <w:p w14:paraId="339EEC8A" w14:textId="77777777" w:rsidR="009A68E0" w:rsidRDefault="009A68E0">
            <w:pPr>
              <w:jc w:val="center"/>
              <w:rPr>
                <w:b/>
                <w:bCs/>
                <w:color w:val="000000"/>
                <w:sz w:val="26"/>
                <w:szCs w:val="26"/>
              </w:rPr>
            </w:pPr>
            <w:r>
              <w:rPr>
                <w:b/>
                <w:bCs/>
                <w:color w:val="000000"/>
                <w:sz w:val="26"/>
                <w:szCs w:val="26"/>
              </w:rPr>
              <w:t>Tổng</w:t>
            </w:r>
          </w:p>
        </w:tc>
        <w:tc>
          <w:tcPr>
            <w:tcW w:w="2200" w:type="dxa"/>
            <w:tcBorders>
              <w:top w:val="nil"/>
              <w:left w:val="nil"/>
              <w:bottom w:val="single" w:sz="4" w:space="0" w:color="auto"/>
              <w:right w:val="single" w:sz="4" w:space="0" w:color="auto"/>
            </w:tcBorders>
            <w:shd w:val="clear" w:color="auto" w:fill="auto"/>
            <w:vAlign w:val="center"/>
            <w:hideMark/>
          </w:tcPr>
          <w:p w14:paraId="72E54817" w14:textId="77777777" w:rsidR="009A68E0" w:rsidRDefault="009A68E0">
            <w:pPr>
              <w:jc w:val="center"/>
              <w:rPr>
                <w:b/>
                <w:bCs/>
                <w:color w:val="000000"/>
                <w:sz w:val="26"/>
                <w:szCs w:val="26"/>
              </w:rPr>
            </w:pPr>
            <w:r>
              <w:rPr>
                <w:b/>
                <w:bCs/>
                <w:color w:val="000000"/>
                <w:sz w:val="26"/>
                <w:szCs w:val="26"/>
              </w:rPr>
              <w:t>40</w:t>
            </w:r>
          </w:p>
        </w:tc>
        <w:tc>
          <w:tcPr>
            <w:tcW w:w="1740" w:type="dxa"/>
            <w:tcBorders>
              <w:top w:val="nil"/>
              <w:left w:val="nil"/>
              <w:bottom w:val="single" w:sz="4" w:space="0" w:color="auto"/>
              <w:right w:val="single" w:sz="4" w:space="0" w:color="auto"/>
            </w:tcBorders>
            <w:shd w:val="clear" w:color="auto" w:fill="auto"/>
            <w:vAlign w:val="center"/>
            <w:hideMark/>
          </w:tcPr>
          <w:p w14:paraId="610B9204" w14:textId="77777777" w:rsidR="009A68E0" w:rsidRDefault="009A68E0">
            <w:pPr>
              <w:jc w:val="center"/>
              <w:rPr>
                <w:b/>
                <w:bCs/>
                <w:color w:val="000000"/>
                <w:sz w:val="26"/>
                <w:szCs w:val="26"/>
              </w:rPr>
            </w:pPr>
            <w:r>
              <w:rPr>
                <w:b/>
                <w:bCs/>
                <w:color w:val="000000"/>
                <w:sz w:val="26"/>
                <w:szCs w:val="26"/>
              </w:rPr>
              <w:t>430</w:t>
            </w:r>
          </w:p>
        </w:tc>
        <w:tc>
          <w:tcPr>
            <w:tcW w:w="1540" w:type="dxa"/>
            <w:tcBorders>
              <w:top w:val="nil"/>
              <w:left w:val="nil"/>
              <w:bottom w:val="single" w:sz="4" w:space="0" w:color="auto"/>
              <w:right w:val="single" w:sz="4" w:space="0" w:color="auto"/>
            </w:tcBorders>
            <w:shd w:val="clear" w:color="auto" w:fill="auto"/>
            <w:noWrap/>
            <w:vAlign w:val="bottom"/>
            <w:hideMark/>
          </w:tcPr>
          <w:p w14:paraId="13ED8071" w14:textId="77777777" w:rsidR="009A68E0" w:rsidRDefault="009A68E0">
            <w:pPr>
              <w:rPr>
                <w:b/>
                <w:bCs/>
                <w:color w:val="000000"/>
                <w:sz w:val="26"/>
                <w:szCs w:val="26"/>
              </w:rPr>
            </w:pPr>
            <w:r>
              <w:rPr>
                <w:b/>
                <w:bCs/>
                <w:color w:val="000000"/>
                <w:sz w:val="26"/>
                <w:szCs w:val="26"/>
              </w:rPr>
              <w:t> </w:t>
            </w:r>
          </w:p>
        </w:tc>
      </w:tr>
    </w:tbl>
    <w:p w14:paraId="4B5C49B3" w14:textId="77777777" w:rsidR="009A68E0" w:rsidRPr="00373911" w:rsidRDefault="009A68E0" w:rsidP="00D246EF">
      <w:pPr>
        <w:shd w:val="clear" w:color="auto" w:fill="FFFFFF"/>
        <w:spacing w:before="120" w:after="120"/>
        <w:ind w:firstLine="720"/>
        <w:jc w:val="both"/>
        <w:rPr>
          <w:sz w:val="28"/>
          <w:szCs w:val="28"/>
          <w:shd w:val="clear" w:color="auto" w:fill="FFFFFF"/>
          <w:lang w:val="vi-VN"/>
        </w:rPr>
      </w:pPr>
    </w:p>
    <w:p w14:paraId="5AB7C981" w14:textId="6AD0502C" w:rsidR="00553996" w:rsidRPr="00373911" w:rsidRDefault="00C21FAF" w:rsidP="00D246EF">
      <w:pPr>
        <w:pStyle w:val="NormalWeb"/>
        <w:shd w:val="clear" w:color="auto" w:fill="FFFFFF"/>
        <w:spacing w:before="120" w:beforeAutospacing="0" w:after="120" w:afterAutospacing="0"/>
        <w:ind w:firstLine="709"/>
        <w:jc w:val="both"/>
        <w:rPr>
          <w:sz w:val="28"/>
          <w:szCs w:val="28"/>
        </w:rPr>
      </w:pPr>
      <w:r w:rsidRPr="00373911">
        <w:rPr>
          <w:bCs/>
          <w:sz w:val="28"/>
          <w:szCs w:val="28"/>
        </w:rPr>
        <w:lastRenderedPageBreak/>
        <w:t xml:space="preserve">a) </w:t>
      </w:r>
      <w:r w:rsidR="00553996" w:rsidRPr="00373911">
        <w:rPr>
          <w:bCs/>
          <w:sz w:val="28"/>
          <w:szCs w:val="28"/>
          <w:lang w:val="vi-VN"/>
        </w:rPr>
        <w:t>Trụ cột chính quyền số</w:t>
      </w:r>
      <w:r w:rsidR="00996579" w:rsidRPr="00373911">
        <w:rPr>
          <w:sz w:val="28"/>
          <w:szCs w:val="28"/>
        </w:rPr>
        <w:t xml:space="preserve"> </w:t>
      </w:r>
      <w:r w:rsidR="00553996" w:rsidRPr="00373911">
        <w:rPr>
          <w:sz w:val="28"/>
          <w:szCs w:val="28"/>
          <w:lang w:val="vi-VN"/>
        </w:rPr>
        <w:t>có 0</w:t>
      </w:r>
      <w:r w:rsidR="00553996" w:rsidRPr="00373911">
        <w:rPr>
          <w:sz w:val="28"/>
          <w:szCs w:val="28"/>
        </w:rPr>
        <w:t>6</w:t>
      </w:r>
      <w:r w:rsidR="00553996" w:rsidRPr="00373911">
        <w:rPr>
          <w:sz w:val="28"/>
          <w:szCs w:val="28"/>
          <w:lang w:val="vi-VN"/>
        </w:rPr>
        <w:t xml:space="preserve"> chỉ số chính với </w:t>
      </w:r>
      <w:r w:rsidR="004844F1" w:rsidRPr="003D25D5">
        <w:rPr>
          <w:sz w:val="28"/>
          <w:szCs w:val="28"/>
        </w:rPr>
        <w:t>3</w:t>
      </w:r>
      <w:r w:rsidR="003B5311" w:rsidRPr="003D25D5">
        <w:rPr>
          <w:sz w:val="28"/>
          <w:szCs w:val="28"/>
        </w:rPr>
        <w:t>4</w:t>
      </w:r>
      <w:r w:rsidR="00553996" w:rsidRPr="00373911">
        <w:rPr>
          <w:sz w:val="28"/>
          <w:szCs w:val="28"/>
          <w:lang w:val="vi-VN"/>
        </w:rPr>
        <w:t xml:space="preserve"> chỉ số thành phần, thang điểm </w:t>
      </w:r>
      <w:r w:rsidR="004844F1" w:rsidRPr="00373911">
        <w:rPr>
          <w:sz w:val="28"/>
          <w:szCs w:val="28"/>
        </w:rPr>
        <w:t>3</w:t>
      </w:r>
      <w:r w:rsidR="009305FB">
        <w:rPr>
          <w:sz w:val="28"/>
          <w:szCs w:val="28"/>
        </w:rPr>
        <w:t>7</w:t>
      </w:r>
      <w:r w:rsidR="004844F1" w:rsidRPr="00373911">
        <w:rPr>
          <w:sz w:val="28"/>
          <w:szCs w:val="28"/>
        </w:rPr>
        <w:t>0</w:t>
      </w:r>
      <w:r w:rsidR="00553996" w:rsidRPr="00373911">
        <w:rPr>
          <w:sz w:val="28"/>
          <w:szCs w:val="28"/>
          <w:lang w:val="vi-VN"/>
        </w:rPr>
        <w:t>. Trong đó, 0</w:t>
      </w:r>
      <w:r w:rsidR="00553996" w:rsidRPr="00373911">
        <w:rPr>
          <w:sz w:val="28"/>
          <w:szCs w:val="28"/>
        </w:rPr>
        <w:t>6</w:t>
      </w:r>
      <w:r w:rsidR="00553996" w:rsidRPr="00373911">
        <w:rPr>
          <w:sz w:val="28"/>
          <w:szCs w:val="28"/>
          <w:lang w:val="vi-VN"/>
        </w:rPr>
        <w:t xml:space="preserve"> chỉ số chính gồm 0</w:t>
      </w:r>
      <w:r w:rsidR="00553996" w:rsidRPr="00373911">
        <w:rPr>
          <w:sz w:val="28"/>
          <w:szCs w:val="28"/>
        </w:rPr>
        <w:t>5</w:t>
      </w:r>
      <w:r w:rsidR="00553996" w:rsidRPr="00373911">
        <w:rPr>
          <w:sz w:val="28"/>
          <w:szCs w:val="28"/>
          <w:lang w:val="vi-VN"/>
        </w:rPr>
        <w:t xml:space="preserve"> chỉ số thuộc nhóm chỉ số nền tảng chung (Nhận thức số, Thể chế số, Hạ tầng số, Nhân lực số, An toàn thông tin mạng) và chỉ số Hoạt động chính quyền số, cụ </w:t>
      </w:r>
      <w:r w:rsidR="00DD4454">
        <w:rPr>
          <w:sz w:val="28"/>
          <w:szCs w:val="28"/>
        </w:rPr>
        <w:t>thể</w:t>
      </w:r>
      <w:r w:rsidR="00553996" w:rsidRPr="00373911">
        <w:rPr>
          <w:sz w:val="28"/>
          <w:szCs w:val="28"/>
          <w:lang w:val="vi-VN"/>
        </w:rPr>
        <w:t> như sau:</w:t>
      </w:r>
    </w:p>
    <w:tbl>
      <w:tblPr>
        <w:tblW w:w="9300" w:type="dxa"/>
        <w:tblInd w:w="-5" w:type="dxa"/>
        <w:tblLook w:val="04A0" w:firstRow="1" w:lastRow="0" w:firstColumn="1" w:lastColumn="0" w:noHBand="0" w:noVBand="1"/>
      </w:tblPr>
      <w:tblGrid>
        <w:gridCol w:w="708"/>
        <w:gridCol w:w="3162"/>
        <w:gridCol w:w="2179"/>
        <w:gridCol w:w="1725"/>
        <w:gridCol w:w="1526"/>
      </w:tblGrid>
      <w:tr w:rsidR="00553996" w:rsidRPr="00373911" w14:paraId="44A5FB46" w14:textId="77777777" w:rsidTr="00327E05">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74848F" w14:textId="77777777" w:rsidR="00553996" w:rsidRPr="00373911" w:rsidRDefault="00553996" w:rsidP="00D246EF">
            <w:pPr>
              <w:spacing w:before="120" w:after="120"/>
              <w:jc w:val="center"/>
              <w:rPr>
                <w:b/>
                <w:bCs/>
                <w:sz w:val="26"/>
                <w:szCs w:val="26"/>
              </w:rPr>
            </w:pPr>
            <w:r w:rsidRPr="00373911">
              <w:rPr>
                <w:b/>
                <w:bCs/>
                <w:sz w:val="26"/>
                <w:szCs w:val="26"/>
              </w:rPr>
              <w:t>STT</w:t>
            </w:r>
          </w:p>
        </w:tc>
        <w:tc>
          <w:tcPr>
            <w:tcW w:w="3162" w:type="dxa"/>
            <w:tcBorders>
              <w:top w:val="single" w:sz="4" w:space="0" w:color="auto"/>
              <w:left w:val="nil"/>
              <w:bottom w:val="single" w:sz="4" w:space="0" w:color="auto"/>
              <w:right w:val="single" w:sz="4" w:space="0" w:color="auto"/>
            </w:tcBorders>
            <w:shd w:val="clear" w:color="000000" w:fill="D9D9D9"/>
            <w:vAlign w:val="center"/>
            <w:hideMark/>
          </w:tcPr>
          <w:p w14:paraId="4F0E3917" w14:textId="77777777" w:rsidR="00553996" w:rsidRPr="00373911" w:rsidRDefault="00553996" w:rsidP="00D246EF">
            <w:pPr>
              <w:spacing w:before="120" w:after="120"/>
              <w:jc w:val="center"/>
              <w:rPr>
                <w:b/>
                <w:bCs/>
                <w:sz w:val="26"/>
                <w:szCs w:val="26"/>
              </w:rPr>
            </w:pPr>
            <w:r w:rsidRPr="00373911">
              <w:rPr>
                <w:b/>
                <w:bCs/>
                <w:sz w:val="26"/>
                <w:szCs w:val="26"/>
              </w:rPr>
              <w:t>Chỉ số chính</w:t>
            </w:r>
          </w:p>
        </w:tc>
        <w:tc>
          <w:tcPr>
            <w:tcW w:w="2179" w:type="dxa"/>
            <w:tcBorders>
              <w:top w:val="single" w:sz="4" w:space="0" w:color="auto"/>
              <w:left w:val="nil"/>
              <w:bottom w:val="single" w:sz="4" w:space="0" w:color="auto"/>
              <w:right w:val="single" w:sz="4" w:space="0" w:color="auto"/>
            </w:tcBorders>
            <w:shd w:val="clear" w:color="000000" w:fill="D9D9D9"/>
            <w:vAlign w:val="center"/>
            <w:hideMark/>
          </w:tcPr>
          <w:p w14:paraId="6FB10AB5" w14:textId="77777777" w:rsidR="00553996" w:rsidRPr="00373911" w:rsidRDefault="00553996" w:rsidP="00D246EF">
            <w:pPr>
              <w:spacing w:before="120" w:after="120"/>
              <w:jc w:val="center"/>
              <w:rPr>
                <w:b/>
                <w:bCs/>
                <w:sz w:val="26"/>
                <w:szCs w:val="26"/>
              </w:rPr>
            </w:pPr>
            <w:r w:rsidRPr="00373911">
              <w:rPr>
                <w:b/>
                <w:bCs/>
                <w:sz w:val="26"/>
                <w:szCs w:val="26"/>
              </w:rPr>
              <w:t>Chỉ số thành phần</w:t>
            </w:r>
          </w:p>
        </w:tc>
        <w:tc>
          <w:tcPr>
            <w:tcW w:w="1725" w:type="dxa"/>
            <w:tcBorders>
              <w:top w:val="single" w:sz="4" w:space="0" w:color="auto"/>
              <w:left w:val="nil"/>
              <w:bottom w:val="single" w:sz="4" w:space="0" w:color="auto"/>
              <w:right w:val="single" w:sz="4" w:space="0" w:color="auto"/>
            </w:tcBorders>
            <w:shd w:val="clear" w:color="000000" w:fill="D9D9D9"/>
            <w:vAlign w:val="center"/>
            <w:hideMark/>
          </w:tcPr>
          <w:p w14:paraId="75F4BC69" w14:textId="77777777" w:rsidR="00553996" w:rsidRPr="00373911" w:rsidRDefault="00553996" w:rsidP="00D246EF">
            <w:pPr>
              <w:spacing w:before="120" w:after="120"/>
              <w:jc w:val="center"/>
              <w:rPr>
                <w:b/>
                <w:bCs/>
                <w:sz w:val="26"/>
                <w:szCs w:val="26"/>
              </w:rPr>
            </w:pPr>
            <w:r w:rsidRPr="00373911">
              <w:rPr>
                <w:b/>
                <w:bCs/>
                <w:sz w:val="26"/>
                <w:szCs w:val="26"/>
              </w:rPr>
              <w:t>Tổng điểm</w:t>
            </w:r>
          </w:p>
        </w:tc>
        <w:tc>
          <w:tcPr>
            <w:tcW w:w="1526" w:type="dxa"/>
            <w:tcBorders>
              <w:top w:val="single" w:sz="4" w:space="0" w:color="auto"/>
              <w:left w:val="nil"/>
              <w:bottom w:val="single" w:sz="4" w:space="0" w:color="auto"/>
              <w:right w:val="single" w:sz="4" w:space="0" w:color="auto"/>
            </w:tcBorders>
            <w:shd w:val="clear" w:color="000000" w:fill="D9D9D9"/>
            <w:vAlign w:val="center"/>
            <w:hideMark/>
          </w:tcPr>
          <w:p w14:paraId="48ECEF52" w14:textId="77777777" w:rsidR="00553996" w:rsidRPr="00373911" w:rsidRDefault="00553996" w:rsidP="00D246EF">
            <w:pPr>
              <w:spacing w:before="120" w:after="120"/>
              <w:jc w:val="center"/>
              <w:rPr>
                <w:b/>
                <w:bCs/>
                <w:sz w:val="26"/>
                <w:szCs w:val="26"/>
              </w:rPr>
            </w:pPr>
            <w:r w:rsidRPr="00373911">
              <w:rPr>
                <w:b/>
                <w:bCs/>
                <w:sz w:val="26"/>
                <w:szCs w:val="26"/>
              </w:rPr>
              <w:t>Ghi chú</w:t>
            </w:r>
          </w:p>
        </w:tc>
      </w:tr>
      <w:tr w:rsidR="000130D0" w:rsidRPr="00373911" w14:paraId="7519576A" w14:textId="77777777" w:rsidTr="00327E05">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2EA58825" w14:textId="77777777" w:rsidR="000130D0" w:rsidRPr="00373911" w:rsidRDefault="000130D0" w:rsidP="000130D0">
            <w:pPr>
              <w:spacing w:before="120" w:after="120"/>
              <w:jc w:val="center"/>
              <w:rPr>
                <w:sz w:val="26"/>
                <w:szCs w:val="26"/>
              </w:rPr>
            </w:pPr>
            <w:r w:rsidRPr="00373911">
              <w:rPr>
                <w:sz w:val="26"/>
                <w:szCs w:val="26"/>
              </w:rPr>
              <w:t>1</w:t>
            </w:r>
          </w:p>
        </w:tc>
        <w:tc>
          <w:tcPr>
            <w:tcW w:w="3162" w:type="dxa"/>
            <w:tcBorders>
              <w:top w:val="nil"/>
              <w:left w:val="nil"/>
              <w:bottom w:val="single" w:sz="4" w:space="0" w:color="auto"/>
              <w:right w:val="single" w:sz="4" w:space="0" w:color="auto"/>
            </w:tcBorders>
            <w:shd w:val="clear" w:color="auto" w:fill="auto"/>
            <w:vAlign w:val="center"/>
            <w:hideMark/>
          </w:tcPr>
          <w:p w14:paraId="1F64B382" w14:textId="51329382" w:rsidR="000130D0" w:rsidRPr="00373911" w:rsidRDefault="000130D0" w:rsidP="000130D0">
            <w:pPr>
              <w:spacing w:before="120" w:after="120"/>
              <w:rPr>
                <w:sz w:val="26"/>
                <w:szCs w:val="26"/>
              </w:rPr>
            </w:pPr>
            <w:r>
              <w:rPr>
                <w:color w:val="000000"/>
                <w:sz w:val="26"/>
                <w:szCs w:val="26"/>
              </w:rPr>
              <w:t>Nhận thức số</w:t>
            </w:r>
          </w:p>
        </w:tc>
        <w:tc>
          <w:tcPr>
            <w:tcW w:w="2179" w:type="dxa"/>
            <w:tcBorders>
              <w:top w:val="nil"/>
              <w:left w:val="nil"/>
              <w:bottom w:val="single" w:sz="4" w:space="0" w:color="auto"/>
              <w:right w:val="single" w:sz="4" w:space="0" w:color="auto"/>
            </w:tcBorders>
            <w:shd w:val="clear" w:color="auto" w:fill="auto"/>
            <w:vAlign w:val="center"/>
            <w:hideMark/>
          </w:tcPr>
          <w:p w14:paraId="75474150" w14:textId="0A37E0DB" w:rsidR="000130D0" w:rsidRPr="003D25D5" w:rsidRDefault="000130D0" w:rsidP="000130D0">
            <w:pPr>
              <w:spacing w:before="120" w:after="120"/>
              <w:jc w:val="center"/>
              <w:rPr>
                <w:sz w:val="26"/>
                <w:szCs w:val="26"/>
              </w:rPr>
            </w:pPr>
            <w:r w:rsidRPr="003D25D5">
              <w:rPr>
                <w:sz w:val="26"/>
                <w:szCs w:val="26"/>
              </w:rPr>
              <w:t>4</w:t>
            </w:r>
          </w:p>
        </w:tc>
        <w:tc>
          <w:tcPr>
            <w:tcW w:w="1725" w:type="dxa"/>
            <w:tcBorders>
              <w:top w:val="nil"/>
              <w:left w:val="nil"/>
              <w:bottom w:val="single" w:sz="4" w:space="0" w:color="auto"/>
              <w:right w:val="single" w:sz="4" w:space="0" w:color="auto"/>
            </w:tcBorders>
            <w:shd w:val="clear" w:color="auto" w:fill="auto"/>
            <w:vAlign w:val="center"/>
            <w:hideMark/>
          </w:tcPr>
          <w:p w14:paraId="49A19804" w14:textId="22358036" w:rsidR="000130D0" w:rsidRPr="00373911" w:rsidRDefault="000130D0" w:rsidP="000130D0">
            <w:pPr>
              <w:spacing w:before="120" w:after="120"/>
              <w:jc w:val="center"/>
              <w:rPr>
                <w:sz w:val="26"/>
                <w:szCs w:val="26"/>
              </w:rPr>
            </w:pPr>
            <w:r>
              <w:rPr>
                <w:color w:val="000000"/>
                <w:sz w:val="26"/>
                <w:szCs w:val="26"/>
              </w:rPr>
              <w:t>40</w:t>
            </w:r>
          </w:p>
        </w:tc>
        <w:tc>
          <w:tcPr>
            <w:tcW w:w="1526" w:type="dxa"/>
            <w:tcBorders>
              <w:top w:val="nil"/>
              <w:left w:val="nil"/>
              <w:bottom w:val="single" w:sz="4" w:space="0" w:color="auto"/>
              <w:right w:val="single" w:sz="4" w:space="0" w:color="auto"/>
            </w:tcBorders>
            <w:shd w:val="clear" w:color="auto" w:fill="auto"/>
            <w:vAlign w:val="center"/>
            <w:hideMark/>
          </w:tcPr>
          <w:p w14:paraId="5751B854" w14:textId="77777777" w:rsidR="000130D0" w:rsidRPr="00373911" w:rsidRDefault="000130D0" w:rsidP="000130D0">
            <w:pPr>
              <w:spacing w:before="120" w:after="120"/>
              <w:rPr>
                <w:sz w:val="26"/>
                <w:szCs w:val="26"/>
              </w:rPr>
            </w:pPr>
            <w:r w:rsidRPr="00373911">
              <w:rPr>
                <w:sz w:val="26"/>
                <w:szCs w:val="26"/>
              </w:rPr>
              <w:t> </w:t>
            </w:r>
          </w:p>
        </w:tc>
      </w:tr>
      <w:tr w:rsidR="000130D0" w:rsidRPr="00373911" w14:paraId="6B47BF8B" w14:textId="77777777" w:rsidTr="00327E05">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83B62BC" w14:textId="77777777" w:rsidR="000130D0" w:rsidRPr="00373911" w:rsidRDefault="000130D0" w:rsidP="000130D0">
            <w:pPr>
              <w:spacing w:before="120" w:after="120"/>
              <w:jc w:val="center"/>
              <w:rPr>
                <w:sz w:val="26"/>
                <w:szCs w:val="26"/>
              </w:rPr>
            </w:pPr>
            <w:r w:rsidRPr="00373911">
              <w:rPr>
                <w:sz w:val="26"/>
                <w:szCs w:val="26"/>
              </w:rPr>
              <w:t>2</w:t>
            </w:r>
          </w:p>
        </w:tc>
        <w:tc>
          <w:tcPr>
            <w:tcW w:w="3162" w:type="dxa"/>
            <w:tcBorders>
              <w:top w:val="nil"/>
              <w:left w:val="nil"/>
              <w:bottom w:val="single" w:sz="4" w:space="0" w:color="auto"/>
              <w:right w:val="single" w:sz="4" w:space="0" w:color="auto"/>
            </w:tcBorders>
            <w:shd w:val="clear" w:color="auto" w:fill="auto"/>
            <w:vAlign w:val="center"/>
            <w:hideMark/>
          </w:tcPr>
          <w:p w14:paraId="4947AF6C" w14:textId="66526615" w:rsidR="000130D0" w:rsidRPr="00373911" w:rsidRDefault="000130D0" w:rsidP="000130D0">
            <w:pPr>
              <w:spacing w:before="120" w:after="120"/>
              <w:rPr>
                <w:sz w:val="26"/>
                <w:szCs w:val="26"/>
              </w:rPr>
            </w:pPr>
            <w:r>
              <w:rPr>
                <w:sz w:val="26"/>
                <w:szCs w:val="26"/>
              </w:rPr>
              <w:t>Thể chế số</w:t>
            </w:r>
          </w:p>
        </w:tc>
        <w:tc>
          <w:tcPr>
            <w:tcW w:w="2179" w:type="dxa"/>
            <w:tcBorders>
              <w:top w:val="nil"/>
              <w:left w:val="nil"/>
              <w:bottom w:val="single" w:sz="4" w:space="0" w:color="auto"/>
              <w:right w:val="single" w:sz="4" w:space="0" w:color="auto"/>
            </w:tcBorders>
            <w:shd w:val="clear" w:color="auto" w:fill="auto"/>
            <w:vAlign w:val="center"/>
            <w:hideMark/>
          </w:tcPr>
          <w:p w14:paraId="5E219601" w14:textId="1999DA4C" w:rsidR="000130D0" w:rsidRPr="003D25D5" w:rsidRDefault="000130D0" w:rsidP="000130D0">
            <w:pPr>
              <w:spacing w:before="120" w:after="120"/>
              <w:jc w:val="center"/>
              <w:rPr>
                <w:sz w:val="26"/>
                <w:szCs w:val="26"/>
              </w:rPr>
            </w:pPr>
            <w:r w:rsidRPr="003D25D5">
              <w:rPr>
                <w:sz w:val="26"/>
                <w:szCs w:val="26"/>
              </w:rPr>
              <w:t>3</w:t>
            </w:r>
          </w:p>
        </w:tc>
        <w:tc>
          <w:tcPr>
            <w:tcW w:w="1725" w:type="dxa"/>
            <w:tcBorders>
              <w:top w:val="nil"/>
              <w:left w:val="nil"/>
              <w:bottom w:val="single" w:sz="4" w:space="0" w:color="auto"/>
              <w:right w:val="single" w:sz="4" w:space="0" w:color="auto"/>
            </w:tcBorders>
            <w:shd w:val="clear" w:color="auto" w:fill="auto"/>
            <w:vAlign w:val="center"/>
            <w:hideMark/>
          </w:tcPr>
          <w:p w14:paraId="4984810D" w14:textId="5EA4DAE3" w:rsidR="000130D0" w:rsidRPr="00373911" w:rsidRDefault="000130D0" w:rsidP="000130D0">
            <w:pPr>
              <w:spacing w:before="120" w:after="120"/>
              <w:jc w:val="center"/>
              <w:rPr>
                <w:sz w:val="26"/>
                <w:szCs w:val="26"/>
              </w:rPr>
            </w:pPr>
            <w:r>
              <w:rPr>
                <w:color w:val="000000"/>
                <w:sz w:val="26"/>
                <w:szCs w:val="26"/>
              </w:rPr>
              <w:t>30</w:t>
            </w:r>
          </w:p>
        </w:tc>
        <w:tc>
          <w:tcPr>
            <w:tcW w:w="1526" w:type="dxa"/>
            <w:tcBorders>
              <w:top w:val="nil"/>
              <w:left w:val="nil"/>
              <w:bottom w:val="single" w:sz="4" w:space="0" w:color="auto"/>
              <w:right w:val="single" w:sz="4" w:space="0" w:color="auto"/>
            </w:tcBorders>
            <w:shd w:val="clear" w:color="auto" w:fill="auto"/>
            <w:vAlign w:val="center"/>
            <w:hideMark/>
          </w:tcPr>
          <w:p w14:paraId="7B579DA5" w14:textId="77777777" w:rsidR="000130D0" w:rsidRPr="00373911" w:rsidRDefault="000130D0" w:rsidP="000130D0">
            <w:pPr>
              <w:spacing w:before="120" w:after="120"/>
              <w:rPr>
                <w:sz w:val="26"/>
                <w:szCs w:val="26"/>
              </w:rPr>
            </w:pPr>
            <w:r w:rsidRPr="00373911">
              <w:rPr>
                <w:sz w:val="26"/>
                <w:szCs w:val="26"/>
              </w:rPr>
              <w:t> </w:t>
            </w:r>
          </w:p>
        </w:tc>
      </w:tr>
      <w:tr w:rsidR="000130D0" w:rsidRPr="00373911" w14:paraId="0DBF39B9" w14:textId="77777777" w:rsidTr="00327E05">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A8C3A65" w14:textId="77777777" w:rsidR="000130D0" w:rsidRPr="00373911" w:rsidRDefault="000130D0" w:rsidP="000130D0">
            <w:pPr>
              <w:spacing w:before="120" w:after="120"/>
              <w:jc w:val="center"/>
              <w:rPr>
                <w:sz w:val="26"/>
                <w:szCs w:val="26"/>
              </w:rPr>
            </w:pPr>
            <w:r w:rsidRPr="00373911">
              <w:rPr>
                <w:sz w:val="26"/>
                <w:szCs w:val="26"/>
              </w:rPr>
              <w:t>3</w:t>
            </w:r>
          </w:p>
        </w:tc>
        <w:tc>
          <w:tcPr>
            <w:tcW w:w="3162" w:type="dxa"/>
            <w:tcBorders>
              <w:top w:val="nil"/>
              <w:left w:val="nil"/>
              <w:bottom w:val="single" w:sz="4" w:space="0" w:color="auto"/>
              <w:right w:val="single" w:sz="4" w:space="0" w:color="auto"/>
            </w:tcBorders>
            <w:shd w:val="clear" w:color="auto" w:fill="auto"/>
            <w:vAlign w:val="center"/>
            <w:hideMark/>
          </w:tcPr>
          <w:p w14:paraId="30A91B1F" w14:textId="1B8565B9" w:rsidR="000130D0" w:rsidRPr="00373911" w:rsidRDefault="000130D0" w:rsidP="000130D0">
            <w:pPr>
              <w:spacing w:before="120" w:after="120"/>
              <w:rPr>
                <w:sz w:val="26"/>
                <w:szCs w:val="26"/>
              </w:rPr>
            </w:pPr>
            <w:r>
              <w:rPr>
                <w:color w:val="000000"/>
                <w:sz w:val="26"/>
                <w:szCs w:val="26"/>
              </w:rPr>
              <w:t>Hạ tầng số</w:t>
            </w:r>
          </w:p>
        </w:tc>
        <w:tc>
          <w:tcPr>
            <w:tcW w:w="2179" w:type="dxa"/>
            <w:tcBorders>
              <w:top w:val="nil"/>
              <w:left w:val="nil"/>
              <w:bottom w:val="single" w:sz="4" w:space="0" w:color="auto"/>
              <w:right w:val="single" w:sz="4" w:space="0" w:color="auto"/>
            </w:tcBorders>
            <w:shd w:val="clear" w:color="auto" w:fill="auto"/>
            <w:vAlign w:val="center"/>
            <w:hideMark/>
          </w:tcPr>
          <w:p w14:paraId="62823359" w14:textId="6FAF2041" w:rsidR="000130D0" w:rsidRPr="003D25D5" w:rsidRDefault="000130D0" w:rsidP="000130D0">
            <w:pPr>
              <w:spacing w:before="120" w:after="120"/>
              <w:jc w:val="center"/>
              <w:rPr>
                <w:sz w:val="26"/>
                <w:szCs w:val="26"/>
              </w:rPr>
            </w:pPr>
            <w:r w:rsidRPr="003D25D5">
              <w:rPr>
                <w:sz w:val="26"/>
                <w:szCs w:val="26"/>
              </w:rPr>
              <w:t>2</w:t>
            </w:r>
          </w:p>
        </w:tc>
        <w:tc>
          <w:tcPr>
            <w:tcW w:w="1725" w:type="dxa"/>
            <w:tcBorders>
              <w:top w:val="nil"/>
              <w:left w:val="nil"/>
              <w:bottom w:val="single" w:sz="4" w:space="0" w:color="auto"/>
              <w:right w:val="single" w:sz="4" w:space="0" w:color="auto"/>
            </w:tcBorders>
            <w:shd w:val="clear" w:color="auto" w:fill="auto"/>
            <w:vAlign w:val="center"/>
            <w:hideMark/>
          </w:tcPr>
          <w:p w14:paraId="37F8DB4A" w14:textId="2C7D799B" w:rsidR="000130D0" w:rsidRPr="00373911" w:rsidRDefault="000130D0" w:rsidP="000130D0">
            <w:pPr>
              <w:spacing w:before="120" w:after="120"/>
              <w:jc w:val="center"/>
              <w:rPr>
                <w:sz w:val="26"/>
                <w:szCs w:val="26"/>
              </w:rPr>
            </w:pPr>
            <w:r>
              <w:rPr>
                <w:color w:val="000000"/>
                <w:sz w:val="26"/>
                <w:szCs w:val="26"/>
              </w:rPr>
              <w:t>40</w:t>
            </w:r>
          </w:p>
        </w:tc>
        <w:tc>
          <w:tcPr>
            <w:tcW w:w="1526" w:type="dxa"/>
            <w:tcBorders>
              <w:top w:val="nil"/>
              <w:left w:val="nil"/>
              <w:bottom w:val="single" w:sz="4" w:space="0" w:color="auto"/>
              <w:right w:val="single" w:sz="4" w:space="0" w:color="auto"/>
            </w:tcBorders>
            <w:shd w:val="clear" w:color="auto" w:fill="auto"/>
            <w:vAlign w:val="center"/>
            <w:hideMark/>
          </w:tcPr>
          <w:p w14:paraId="61016652" w14:textId="77777777" w:rsidR="000130D0" w:rsidRPr="00373911" w:rsidRDefault="000130D0" w:rsidP="000130D0">
            <w:pPr>
              <w:spacing w:before="120" w:after="120"/>
              <w:rPr>
                <w:sz w:val="26"/>
                <w:szCs w:val="26"/>
              </w:rPr>
            </w:pPr>
            <w:r w:rsidRPr="00373911">
              <w:rPr>
                <w:sz w:val="26"/>
                <w:szCs w:val="26"/>
              </w:rPr>
              <w:t> </w:t>
            </w:r>
          </w:p>
        </w:tc>
      </w:tr>
      <w:tr w:rsidR="000130D0" w:rsidRPr="00373911" w14:paraId="4ECA7BBE" w14:textId="77777777" w:rsidTr="00327E05">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C163131" w14:textId="77777777" w:rsidR="000130D0" w:rsidRPr="00373911" w:rsidRDefault="000130D0" w:rsidP="000130D0">
            <w:pPr>
              <w:spacing w:before="120" w:after="120"/>
              <w:jc w:val="center"/>
              <w:rPr>
                <w:sz w:val="26"/>
                <w:szCs w:val="26"/>
              </w:rPr>
            </w:pPr>
            <w:r w:rsidRPr="00373911">
              <w:rPr>
                <w:sz w:val="26"/>
                <w:szCs w:val="26"/>
              </w:rPr>
              <w:t>4</w:t>
            </w:r>
          </w:p>
        </w:tc>
        <w:tc>
          <w:tcPr>
            <w:tcW w:w="3162" w:type="dxa"/>
            <w:tcBorders>
              <w:top w:val="nil"/>
              <w:left w:val="nil"/>
              <w:bottom w:val="single" w:sz="4" w:space="0" w:color="auto"/>
              <w:right w:val="single" w:sz="4" w:space="0" w:color="auto"/>
            </w:tcBorders>
            <w:shd w:val="clear" w:color="auto" w:fill="auto"/>
            <w:vAlign w:val="center"/>
            <w:hideMark/>
          </w:tcPr>
          <w:p w14:paraId="7A6A0D79" w14:textId="297D6E4C" w:rsidR="000130D0" w:rsidRPr="00373911" w:rsidRDefault="000130D0" w:rsidP="000130D0">
            <w:pPr>
              <w:spacing w:before="120" w:after="120"/>
              <w:rPr>
                <w:sz w:val="26"/>
                <w:szCs w:val="26"/>
              </w:rPr>
            </w:pPr>
            <w:r>
              <w:rPr>
                <w:color w:val="000000"/>
                <w:sz w:val="26"/>
                <w:szCs w:val="26"/>
              </w:rPr>
              <w:t>Nhân lực số</w:t>
            </w:r>
          </w:p>
        </w:tc>
        <w:tc>
          <w:tcPr>
            <w:tcW w:w="2179" w:type="dxa"/>
            <w:tcBorders>
              <w:top w:val="nil"/>
              <w:left w:val="nil"/>
              <w:bottom w:val="single" w:sz="4" w:space="0" w:color="auto"/>
              <w:right w:val="single" w:sz="4" w:space="0" w:color="auto"/>
            </w:tcBorders>
            <w:shd w:val="clear" w:color="auto" w:fill="auto"/>
            <w:vAlign w:val="center"/>
            <w:hideMark/>
          </w:tcPr>
          <w:p w14:paraId="5193D1B8" w14:textId="4AA60038" w:rsidR="000130D0" w:rsidRPr="003D25D5" w:rsidRDefault="000130D0" w:rsidP="000130D0">
            <w:pPr>
              <w:spacing w:before="120" w:after="120"/>
              <w:jc w:val="center"/>
              <w:rPr>
                <w:sz w:val="26"/>
                <w:szCs w:val="26"/>
              </w:rPr>
            </w:pPr>
            <w:r w:rsidRPr="003D25D5">
              <w:rPr>
                <w:sz w:val="26"/>
                <w:szCs w:val="26"/>
              </w:rPr>
              <w:t>3</w:t>
            </w:r>
          </w:p>
        </w:tc>
        <w:tc>
          <w:tcPr>
            <w:tcW w:w="1725" w:type="dxa"/>
            <w:tcBorders>
              <w:top w:val="nil"/>
              <w:left w:val="nil"/>
              <w:bottom w:val="single" w:sz="4" w:space="0" w:color="auto"/>
              <w:right w:val="single" w:sz="4" w:space="0" w:color="auto"/>
            </w:tcBorders>
            <w:shd w:val="clear" w:color="auto" w:fill="auto"/>
            <w:vAlign w:val="center"/>
            <w:hideMark/>
          </w:tcPr>
          <w:p w14:paraId="2EE155F0" w14:textId="41F99265" w:rsidR="000130D0" w:rsidRPr="00373911" w:rsidRDefault="000130D0" w:rsidP="000130D0">
            <w:pPr>
              <w:spacing w:before="120" w:after="120"/>
              <w:jc w:val="center"/>
              <w:rPr>
                <w:sz w:val="26"/>
                <w:szCs w:val="26"/>
              </w:rPr>
            </w:pPr>
            <w:r>
              <w:rPr>
                <w:color w:val="000000"/>
                <w:sz w:val="26"/>
                <w:szCs w:val="26"/>
              </w:rPr>
              <w:t>30</w:t>
            </w:r>
          </w:p>
        </w:tc>
        <w:tc>
          <w:tcPr>
            <w:tcW w:w="1526" w:type="dxa"/>
            <w:tcBorders>
              <w:top w:val="nil"/>
              <w:left w:val="nil"/>
              <w:bottom w:val="single" w:sz="4" w:space="0" w:color="auto"/>
              <w:right w:val="single" w:sz="4" w:space="0" w:color="auto"/>
            </w:tcBorders>
            <w:shd w:val="clear" w:color="auto" w:fill="auto"/>
            <w:vAlign w:val="center"/>
            <w:hideMark/>
          </w:tcPr>
          <w:p w14:paraId="15AAA6B7" w14:textId="77777777" w:rsidR="000130D0" w:rsidRPr="00373911" w:rsidRDefault="000130D0" w:rsidP="000130D0">
            <w:pPr>
              <w:spacing w:before="120" w:after="120"/>
              <w:rPr>
                <w:sz w:val="26"/>
                <w:szCs w:val="26"/>
              </w:rPr>
            </w:pPr>
            <w:r w:rsidRPr="00373911">
              <w:rPr>
                <w:sz w:val="26"/>
                <w:szCs w:val="26"/>
              </w:rPr>
              <w:t> </w:t>
            </w:r>
          </w:p>
        </w:tc>
      </w:tr>
      <w:tr w:rsidR="000130D0" w:rsidRPr="00373911" w14:paraId="2A220899" w14:textId="77777777" w:rsidTr="00327E05">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8FA09E1" w14:textId="77777777" w:rsidR="000130D0" w:rsidRPr="00373911" w:rsidRDefault="000130D0" w:rsidP="000130D0">
            <w:pPr>
              <w:spacing w:before="120" w:after="120"/>
              <w:jc w:val="center"/>
              <w:rPr>
                <w:sz w:val="26"/>
                <w:szCs w:val="26"/>
              </w:rPr>
            </w:pPr>
            <w:r w:rsidRPr="00373911">
              <w:rPr>
                <w:sz w:val="26"/>
                <w:szCs w:val="26"/>
              </w:rPr>
              <w:t>5</w:t>
            </w:r>
          </w:p>
        </w:tc>
        <w:tc>
          <w:tcPr>
            <w:tcW w:w="3162" w:type="dxa"/>
            <w:tcBorders>
              <w:top w:val="nil"/>
              <w:left w:val="nil"/>
              <w:bottom w:val="single" w:sz="4" w:space="0" w:color="auto"/>
              <w:right w:val="single" w:sz="4" w:space="0" w:color="auto"/>
            </w:tcBorders>
            <w:shd w:val="clear" w:color="auto" w:fill="auto"/>
            <w:vAlign w:val="center"/>
            <w:hideMark/>
          </w:tcPr>
          <w:p w14:paraId="3B59DF1F" w14:textId="175D41FC" w:rsidR="000130D0" w:rsidRPr="00373911" w:rsidRDefault="000130D0" w:rsidP="000130D0">
            <w:pPr>
              <w:spacing w:before="120" w:after="120"/>
              <w:rPr>
                <w:sz w:val="26"/>
                <w:szCs w:val="26"/>
              </w:rPr>
            </w:pPr>
            <w:r>
              <w:rPr>
                <w:sz w:val="26"/>
                <w:szCs w:val="26"/>
              </w:rPr>
              <w:t>An toàn thông tin mạng</w:t>
            </w:r>
          </w:p>
        </w:tc>
        <w:tc>
          <w:tcPr>
            <w:tcW w:w="2179" w:type="dxa"/>
            <w:tcBorders>
              <w:top w:val="nil"/>
              <w:left w:val="nil"/>
              <w:bottom w:val="single" w:sz="4" w:space="0" w:color="auto"/>
              <w:right w:val="single" w:sz="4" w:space="0" w:color="auto"/>
            </w:tcBorders>
            <w:shd w:val="clear" w:color="auto" w:fill="auto"/>
            <w:vAlign w:val="center"/>
            <w:hideMark/>
          </w:tcPr>
          <w:p w14:paraId="01D16EB3" w14:textId="2E836AD7" w:rsidR="000130D0" w:rsidRPr="003D25D5" w:rsidRDefault="000130D0" w:rsidP="000130D0">
            <w:pPr>
              <w:spacing w:before="120" w:after="120"/>
              <w:jc w:val="center"/>
              <w:rPr>
                <w:sz w:val="26"/>
                <w:szCs w:val="26"/>
              </w:rPr>
            </w:pPr>
            <w:r w:rsidRPr="003D25D5">
              <w:rPr>
                <w:sz w:val="26"/>
                <w:szCs w:val="26"/>
              </w:rPr>
              <w:t>5</w:t>
            </w:r>
          </w:p>
        </w:tc>
        <w:tc>
          <w:tcPr>
            <w:tcW w:w="1725" w:type="dxa"/>
            <w:tcBorders>
              <w:top w:val="nil"/>
              <w:left w:val="nil"/>
              <w:bottom w:val="single" w:sz="4" w:space="0" w:color="auto"/>
              <w:right w:val="single" w:sz="4" w:space="0" w:color="auto"/>
            </w:tcBorders>
            <w:shd w:val="clear" w:color="auto" w:fill="auto"/>
            <w:vAlign w:val="center"/>
            <w:hideMark/>
          </w:tcPr>
          <w:p w14:paraId="5A90729C" w14:textId="475EEC70" w:rsidR="000130D0" w:rsidRPr="00373911" w:rsidRDefault="000130D0" w:rsidP="000130D0">
            <w:pPr>
              <w:spacing w:before="120" w:after="120"/>
              <w:jc w:val="center"/>
              <w:rPr>
                <w:sz w:val="26"/>
                <w:szCs w:val="26"/>
              </w:rPr>
            </w:pPr>
            <w:r>
              <w:rPr>
                <w:color w:val="000000"/>
                <w:sz w:val="26"/>
                <w:szCs w:val="26"/>
              </w:rPr>
              <w:t>60</w:t>
            </w:r>
          </w:p>
        </w:tc>
        <w:tc>
          <w:tcPr>
            <w:tcW w:w="1526" w:type="dxa"/>
            <w:tcBorders>
              <w:top w:val="nil"/>
              <w:left w:val="nil"/>
              <w:bottom w:val="single" w:sz="4" w:space="0" w:color="auto"/>
              <w:right w:val="single" w:sz="4" w:space="0" w:color="auto"/>
            </w:tcBorders>
            <w:shd w:val="clear" w:color="auto" w:fill="auto"/>
            <w:vAlign w:val="center"/>
            <w:hideMark/>
          </w:tcPr>
          <w:p w14:paraId="7289C39B" w14:textId="77777777" w:rsidR="000130D0" w:rsidRPr="00373911" w:rsidRDefault="000130D0" w:rsidP="000130D0">
            <w:pPr>
              <w:spacing w:before="120" w:after="120"/>
              <w:rPr>
                <w:sz w:val="26"/>
                <w:szCs w:val="26"/>
              </w:rPr>
            </w:pPr>
            <w:r w:rsidRPr="00373911">
              <w:rPr>
                <w:sz w:val="26"/>
                <w:szCs w:val="26"/>
              </w:rPr>
              <w:t> </w:t>
            </w:r>
          </w:p>
        </w:tc>
      </w:tr>
      <w:tr w:rsidR="004844F1" w:rsidRPr="00373911" w14:paraId="32A9E5F5" w14:textId="77777777" w:rsidTr="00327E05">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6B08FA6" w14:textId="77777777" w:rsidR="004844F1" w:rsidRPr="00373911" w:rsidRDefault="004844F1" w:rsidP="00D246EF">
            <w:pPr>
              <w:spacing w:before="120" w:after="120"/>
              <w:jc w:val="center"/>
              <w:rPr>
                <w:sz w:val="26"/>
                <w:szCs w:val="26"/>
              </w:rPr>
            </w:pPr>
            <w:r w:rsidRPr="00373911">
              <w:rPr>
                <w:sz w:val="26"/>
                <w:szCs w:val="26"/>
              </w:rPr>
              <w:t>6</w:t>
            </w:r>
          </w:p>
        </w:tc>
        <w:tc>
          <w:tcPr>
            <w:tcW w:w="3162" w:type="dxa"/>
            <w:tcBorders>
              <w:top w:val="nil"/>
              <w:left w:val="nil"/>
              <w:bottom w:val="single" w:sz="4" w:space="0" w:color="auto"/>
              <w:right w:val="single" w:sz="4" w:space="0" w:color="auto"/>
            </w:tcBorders>
            <w:shd w:val="clear" w:color="auto" w:fill="auto"/>
            <w:vAlign w:val="center"/>
            <w:hideMark/>
          </w:tcPr>
          <w:p w14:paraId="6E83CABD" w14:textId="15F992A2" w:rsidR="004844F1" w:rsidRPr="00373911" w:rsidRDefault="004844F1" w:rsidP="00D246EF">
            <w:pPr>
              <w:spacing w:before="120" w:after="120"/>
              <w:rPr>
                <w:sz w:val="26"/>
                <w:szCs w:val="26"/>
              </w:rPr>
            </w:pPr>
            <w:r w:rsidRPr="00373911">
              <w:rPr>
                <w:sz w:val="26"/>
                <w:szCs w:val="26"/>
              </w:rPr>
              <w:t>Hoạt động chính quyền số</w:t>
            </w:r>
          </w:p>
        </w:tc>
        <w:tc>
          <w:tcPr>
            <w:tcW w:w="2179" w:type="dxa"/>
            <w:tcBorders>
              <w:top w:val="nil"/>
              <w:left w:val="nil"/>
              <w:bottom w:val="single" w:sz="4" w:space="0" w:color="auto"/>
              <w:right w:val="single" w:sz="4" w:space="0" w:color="auto"/>
            </w:tcBorders>
            <w:shd w:val="clear" w:color="auto" w:fill="auto"/>
            <w:vAlign w:val="center"/>
            <w:hideMark/>
          </w:tcPr>
          <w:p w14:paraId="5105A32E" w14:textId="631D0ACD" w:rsidR="004844F1" w:rsidRPr="003D25D5" w:rsidRDefault="004844F1" w:rsidP="00D246EF">
            <w:pPr>
              <w:spacing w:before="120" w:after="120"/>
              <w:jc w:val="center"/>
              <w:rPr>
                <w:sz w:val="26"/>
                <w:szCs w:val="26"/>
              </w:rPr>
            </w:pPr>
            <w:r w:rsidRPr="003D25D5">
              <w:rPr>
                <w:sz w:val="26"/>
                <w:szCs w:val="26"/>
              </w:rPr>
              <w:t>17</w:t>
            </w:r>
          </w:p>
        </w:tc>
        <w:tc>
          <w:tcPr>
            <w:tcW w:w="1725" w:type="dxa"/>
            <w:tcBorders>
              <w:top w:val="nil"/>
              <w:left w:val="nil"/>
              <w:bottom w:val="single" w:sz="4" w:space="0" w:color="auto"/>
              <w:right w:val="single" w:sz="4" w:space="0" w:color="auto"/>
            </w:tcBorders>
            <w:shd w:val="clear" w:color="auto" w:fill="auto"/>
            <w:vAlign w:val="center"/>
            <w:hideMark/>
          </w:tcPr>
          <w:p w14:paraId="6051F28D" w14:textId="2A828A54" w:rsidR="004844F1" w:rsidRPr="00373911" w:rsidRDefault="004844F1" w:rsidP="00D246EF">
            <w:pPr>
              <w:spacing w:before="120" w:after="120"/>
              <w:jc w:val="center"/>
              <w:rPr>
                <w:sz w:val="26"/>
                <w:szCs w:val="26"/>
              </w:rPr>
            </w:pPr>
            <w:r w:rsidRPr="00373911">
              <w:rPr>
                <w:color w:val="000000"/>
                <w:sz w:val="26"/>
                <w:szCs w:val="26"/>
              </w:rPr>
              <w:t>170</w:t>
            </w:r>
          </w:p>
        </w:tc>
        <w:tc>
          <w:tcPr>
            <w:tcW w:w="1526" w:type="dxa"/>
            <w:tcBorders>
              <w:top w:val="nil"/>
              <w:left w:val="nil"/>
              <w:bottom w:val="single" w:sz="4" w:space="0" w:color="auto"/>
              <w:right w:val="single" w:sz="4" w:space="0" w:color="auto"/>
            </w:tcBorders>
            <w:shd w:val="clear" w:color="auto" w:fill="auto"/>
            <w:vAlign w:val="center"/>
            <w:hideMark/>
          </w:tcPr>
          <w:p w14:paraId="42D2F911" w14:textId="77777777" w:rsidR="004844F1" w:rsidRPr="00373911" w:rsidRDefault="004844F1" w:rsidP="00D246EF">
            <w:pPr>
              <w:spacing w:before="120" w:after="120"/>
              <w:rPr>
                <w:sz w:val="26"/>
                <w:szCs w:val="26"/>
              </w:rPr>
            </w:pPr>
            <w:r w:rsidRPr="00373911">
              <w:rPr>
                <w:sz w:val="26"/>
                <w:szCs w:val="26"/>
              </w:rPr>
              <w:t> </w:t>
            </w:r>
          </w:p>
        </w:tc>
      </w:tr>
    </w:tbl>
    <w:p w14:paraId="44EEF75C" w14:textId="4686DFA4" w:rsidR="00327E05" w:rsidRPr="00373911" w:rsidRDefault="004827EC" w:rsidP="00D246EF">
      <w:pPr>
        <w:pStyle w:val="NormalWeb"/>
        <w:shd w:val="clear" w:color="auto" w:fill="FFFFFF"/>
        <w:spacing w:before="120" w:beforeAutospacing="0" w:after="120" w:afterAutospacing="0"/>
        <w:ind w:firstLine="709"/>
        <w:jc w:val="both"/>
        <w:rPr>
          <w:sz w:val="28"/>
          <w:szCs w:val="28"/>
        </w:rPr>
      </w:pPr>
      <w:r w:rsidRPr="00373911">
        <w:rPr>
          <w:bCs/>
          <w:sz w:val="28"/>
          <w:szCs w:val="28"/>
        </w:rPr>
        <w:t>b)</w:t>
      </w:r>
      <w:r w:rsidR="00327E05" w:rsidRPr="00373911">
        <w:rPr>
          <w:bCs/>
          <w:sz w:val="28"/>
          <w:szCs w:val="28"/>
          <w:lang w:val="vi-VN"/>
        </w:rPr>
        <w:t xml:space="preserve"> </w:t>
      </w:r>
      <w:r w:rsidR="00DD4454">
        <w:rPr>
          <w:bCs/>
          <w:sz w:val="28"/>
          <w:szCs w:val="28"/>
        </w:rPr>
        <w:t>Trụ cột</w:t>
      </w:r>
      <w:r w:rsidR="00327E05" w:rsidRPr="00373911">
        <w:rPr>
          <w:bCs/>
          <w:sz w:val="28"/>
          <w:szCs w:val="28"/>
          <w:lang w:val="vi-VN"/>
        </w:rPr>
        <w:t> kinh tế số</w:t>
      </w:r>
      <w:r w:rsidR="00996579" w:rsidRPr="00373911">
        <w:rPr>
          <w:sz w:val="28"/>
          <w:szCs w:val="28"/>
        </w:rPr>
        <w:t xml:space="preserve"> </w:t>
      </w:r>
      <w:r w:rsidR="00327E05" w:rsidRPr="00373911">
        <w:rPr>
          <w:sz w:val="28"/>
          <w:szCs w:val="28"/>
          <w:lang w:val="vi-VN"/>
        </w:rPr>
        <w:t>có 0</w:t>
      </w:r>
      <w:r w:rsidR="00327E05" w:rsidRPr="00373911">
        <w:rPr>
          <w:sz w:val="28"/>
          <w:szCs w:val="28"/>
        </w:rPr>
        <w:t>6</w:t>
      </w:r>
      <w:r w:rsidR="00327E05" w:rsidRPr="00373911">
        <w:rPr>
          <w:sz w:val="28"/>
          <w:szCs w:val="28"/>
          <w:lang w:val="vi-VN"/>
        </w:rPr>
        <w:t xml:space="preserve"> chỉ số chính với </w:t>
      </w:r>
      <w:r w:rsidR="00327E05" w:rsidRPr="00373911">
        <w:rPr>
          <w:sz w:val="28"/>
          <w:szCs w:val="28"/>
        </w:rPr>
        <w:t>2</w:t>
      </w:r>
      <w:r w:rsidR="00A55F2F">
        <w:rPr>
          <w:sz w:val="28"/>
          <w:szCs w:val="28"/>
        </w:rPr>
        <w:t>1</w:t>
      </w:r>
      <w:r w:rsidR="00327E05" w:rsidRPr="00373911">
        <w:rPr>
          <w:sz w:val="28"/>
          <w:szCs w:val="28"/>
          <w:lang w:val="vi-VN"/>
        </w:rPr>
        <w:t xml:space="preserve"> chỉ số thành phần, thang điểm </w:t>
      </w:r>
      <w:r w:rsidR="00327E05" w:rsidRPr="00373911">
        <w:rPr>
          <w:sz w:val="28"/>
          <w:szCs w:val="28"/>
        </w:rPr>
        <w:t>2</w:t>
      </w:r>
      <w:r w:rsidR="00215A0E">
        <w:rPr>
          <w:sz w:val="28"/>
          <w:szCs w:val="28"/>
        </w:rPr>
        <w:t>4</w:t>
      </w:r>
      <w:r w:rsidR="00327E05" w:rsidRPr="00373911">
        <w:rPr>
          <w:sz w:val="28"/>
          <w:szCs w:val="28"/>
        </w:rPr>
        <w:t>0</w:t>
      </w:r>
      <w:r w:rsidR="00327E05" w:rsidRPr="00373911">
        <w:rPr>
          <w:sz w:val="28"/>
          <w:szCs w:val="28"/>
          <w:lang w:val="vi-VN"/>
        </w:rPr>
        <w:t>. Trong đó, 0</w:t>
      </w:r>
      <w:r w:rsidR="00327E05" w:rsidRPr="00373911">
        <w:rPr>
          <w:sz w:val="28"/>
          <w:szCs w:val="28"/>
        </w:rPr>
        <w:t>6</w:t>
      </w:r>
      <w:r w:rsidR="00327E05" w:rsidRPr="00373911">
        <w:rPr>
          <w:sz w:val="28"/>
          <w:szCs w:val="28"/>
          <w:lang w:val="vi-VN"/>
        </w:rPr>
        <w:t xml:space="preserve"> chỉ số chính gồm 0</w:t>
      </w:r>
      <w:r w:rsidR="00327E05" w:rsidRPr="00373911">
        <w:rPr>
          <w:sz w:val="28"/>
          <w:szCs w:val="28"/>
        </w:rPr>
        <w:t>5</w:t>
      </w:r>
      <w:r w:rsidR="00327E05" w:rsidRPr="00373911">
        <w:rPr>
          <w:sz w:val="28"/>
          <w:szCs w:val="28"/>
          <w:lang w:val="vi-VN"/>
        </w:rPr>
        <w:t xml:space="preserve"> chỉ số thuộc </w:t>
      </w:r>
      <w:r w:rsidR="00DD4454">
        <w:rPr>
          <w:sz w:val="28"/>
          <w:szCs w:val="28"/>
        </w:rPr>
        <w:t>nhóm</w:t>
      </w:r>
      <w:r w:rsidR="00327E05" w:rsidRPr="00373911">
        <w:rPr>
          <w:sz w:val="28"/>
          <w:szCs w:val="28"/>
          <w:lang w:val="vi-VN"/>
        </w:rPr>
        <w:t xml:space="preserve"> chỉ số nền tảng chung (Nhận thức số, Thể chế số, Hạ </w:t>
      </w:r>
      <w:r w:rsidR="00DD4454">
        <w:rPr>
          <w:sz w:val="28"/>
          <w:szCs w:val="28"/>
        </w:rPr>
        <w:t>tầng</w:t>
      </w:r>
      <w:r w:rsidR="00327E05" w:rsidRPr="00373911">
        <w:rPr>
          <w:sz w:val="28"/>
          <w:szCs w:val="28"/>
          <w:lang w:val="vi-VN"/>
        </w:rPr>
        <w:t xml:space="preserve"> s</w:t>
      </w:r>
      <w:r w:rsidR="00327E05" w:rsidRPr="00373911">
        <w:rPr>
          <w:sz w:val="28"/>
          <w:szCs w:val="28"/>
        </w:rPr>
        <w:t>ố</w:t>
      </w:r>
      <w:r w:rsidR="00327E05" w:rsidRPr="00373911">
        <w:rPr>
          <w:sz w:val="28"/>
          <w:szCs w:val="28"/>
          <w:lang w:val="vi-VN"/>
        </w:rPr>
        <w:t>, Nhân lực số, An toàn thông tin mạng) và chỉ số</w:t>
      </w:r>
      <w:r w:rsidR="00DD4454">
        <w:rPr>
          <w:sz w:val="28"/>
          <w:szCs w:val="28"/>
        </w:rPr>
        <w:t xml:space="preserve"> Hoạt</w:t>
      </w:r>
      <w:r w:rsidR="00327E05" w:rsidRPr="00373911">
        <w:rPr>
          <w:sz w:val="28"/>
          <w:szCs w:val="28"/>
          <w:lang w:val="vi-VN"/>
        </w:rPr>
        <w:t xml:space="preserve"> động </w:t>
      </w:r>
      <w:r w:rsidR="00327E05" w:rsidRPr="00373911">
        <w:rPr>
          <w:sz w:val="28"/>
          <w:szCs w:val="28"/>
        </w:rPr>
        <w:t>kinh tế</w:t>
      </w:r>
      <w:r w:rsidR="00327E05" w:rsidRPr="00373911">
        <w:rPr>
          <w:sz w:val="28"/>
          <w:szCs w:val="28"/>
          <w:lang w:val="vi-VN"/>
        </w:rPr>
        <w:t xml:space="preserve"> số, cụ thể như sau:</w:t>
      </w:r>
    </w:p>
    <w:tbl>
      <w:tblPr>
        <w:tblW w:w="9300" w:type="dxa"/>
        <w:tblInd w:w="-5" w:type="dxa"/>
        <w:tblLook w:val="04A0" w:firstRow="1" w:lastRow="0" w:firstColumn="1" w:lastColumn="0" w:noHBand="0" w:noVBand="1"/>
      </w:tblPr>
      <w:tblGrid>
        <w:gridCol w:w="708"/>
        <w:gridCol w:w="3155"/>
        <w:gridCol w:w="2175"/>
        <w:gridCol w:w="1722"/>
        <w:gridCol w:w="1540"/>
      </w:tblGrid>
      <w:tr w:rsidR="00027F9C" w:rsidRPr="00373911" w14:paraId="66AFD6F0" w14:textId="77777777" w:rsidTr="00027F9C">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460DE1" w14:textId="77777777" w:rsidR="00027F9C" w:rsidRPr="00373911" w:rsidRDefault="00027F9C" w:rsidP="00D246EF">
            <w:pPr>
              <w:spacing w:before="120" w:after="120"/>
              <w:jc w:val="center"/>
              <w:rPr>
                <w:b/>
                <w:bCs/>
                <w:sz w:val="26"/>
                <w:szCs w:val="26"/>
              </w:rPr>
            </w:pPr>
            <w:r w:rsidRPr="00373911">
              <w:rPr>
                <w:b/>
                <w:bCs/>
                <w:sz w:val="26"/>
                <w:szCs w:val="26"/>
              </w:rPr>
              <w:t>STT</w:t>
            </w:r>
          </w:p>
        </w:tc>
        <w:tc>
          <w:tcPr>
            <w:tcW w:w="3155" w:type="dxa"/>
            <w:tcBorders>
              <w:top w:val="single" w:sz="4" w:space="0" w:color="auto"/>
              <w:left w:val="nil"/>
              <w:bottom w:val="single" w:sz="4" w:space="0" w:color="auto"/>
              <w:right w:val="single" w:sz="4" w:space="0" w:color="auto"/>
            </w:tcBorders>
            <w:shd w:val="clear" w:color="000000" w:fill="D9D9D9"/>
            <w:vAlign w:val="center"/>
            <w:hideMark/>
          </w:tcPr>
          <w:p w14:paraId="588F5E5B" w14:textId="77777777" w:rsidR="00027F9C" w:rsidRPr="00373911" w:rsidRDefault="00027F9C" w:rsidP="00D246EF">
            <w:pPr>
              <w:spacing w:before="120" w:after="120"/>
              <w:jc w:val="center"/>
              <w:rPr>
                <w:b/>
                <w:bCs/>
                <w:sz w:val="26"/>
                <w:szCs w:val="26"/>
              </w:rPr>
            </w:pPr>
            <w:r w:rsidRPr="00373911">
              <w:rPr>
                <w:b/>
                <w:bCs/>
                <w:sz w:val="26"/>
                <w:szCs w:val="26"/>
              </w:rPr>
              <w:t>Chỉ số chính</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0F23BF4C" w14:textId="77777777" w:rsidR="00027F9C" w:rsidRPr="00373911" w:rsidRDefault="00027F9C" w:rsidP="00D246EF">
            <w:pPr>
              <w:spacing w:before="120" w:after="120"/>
              <w:jc w:val="center"/>
              <w:rPr>
                <w:b/>
                <w:bCs/>
                <w:sz w:val="26"/>
                <w:szCs w:val="26"/>
              </w:rPr>
            </w:pPr>
            <w:r w:rsidRPr="00373911">
              <w:rPr>
                <w:b/>
                <w:bCs/>
                <w:sz w:val="26"/>
                <w:szCs w:val="26"/>
              </w:rPr>
              <w:t>Chỉ số thành phần</w:t>
            </w:r>
          </w:p>
        </w:tc>
        <w:tc>
          <w:tcPr>
            <w:tcW w:w="1722" w:type="dxa"/>
            <w:tcBorders>
              <w:top w:val="single" w:sz="4" w:space="0" w:color="auto"/>
              <w:left w:val="nil"/>
              <w:bottom w:val="single" w:sz="4" w:space="0" w:color="auto"/>
              <w:right w:val="single" w:sz="4" w:space="0" w:color="auto"/>
            </w:tcBorders>
            <w:shd w:val="clear" w:color="000000" w:fill="D9D9D9"/>
            <w:vAlign w:val="center"/>
            <w:hideMark/>
          </w:tcPr>
          <w:p w14:paraId="696E9236" w14:textId="77777777" w:rsidR="00027F9C" w:rsidRPr="00373911" w:rsidRDefault="00027F9C" w:rsidP="00D246EF">
            <w:pPr>
              <w:spacing w:before="120" w:after="120"/>
              <w:jc w:val="center"/>
              <w:rPr>
                <w:b/>
                <w:bCs/>
                <w:sz w:val="26"/>
                <w:szCs w:val="26"/>
              </w:rPr>
            </w:pPr>
            <w:r w:rsidRPr="00373911">
              <w:rPr>
                <w:b/>
                <w:bCs/>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51EC0605" w14:textId="77777777" w:rsidR="00027F9C" w:rsidRPr="00373911" w:rsidRDefault="00027F9C" w:rsidP="00D246EF">
            <w:pPr>
              <w:spacing w:before="120" w:after="120"/>
              <w:jc w:val="center"/>
              <w:rPr>
                <w:b/>
                <w:bCs/>
                <w:sz w:val="26"/>
                <w:szCs w:val="26"/>
              </w:rPr>
            </w:pPr>
            <w:r w:rsidRPr="00373911">
              <w:rPr>
                <w:b/>
                <w:bCs/>
                <w:sz w:val="26"/>
                <w:szCs w:val="26"/>
              </w:rPr>
              <w:t>Ghi chú</w:t>
            </w:r>
          </w:p>
        </w:tc>
      </w:tr>
      <w:tr w:rsidR="004002EE" w:rsidRPr="00373911" w14:paraId="72782398" w14:textId="77777777" w:rsidTr="00027F9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02D5AF53" w14:textId="77777777" w:rsidR="004002EE" w:rsidRPr="00373911" w:rsidRDefault="004002EE" w:rsidP="004002EE">
            <w:pPr>
              <w:spacing w:before="120" w:after="120"/>
              <w:jc w:val="center"/>
              <w:rPr>
                <w:sz w:val="26"/>
                <w:szCs w:val="26"/>
              </w:rPr>
            </w:pPr>
            <w:r w:rsidRPr="00373911">
              <w:rPr>
                <w:sz w:val="26"/>
                <w:szCs w:val="26"/>
              </w:rPr>
              <w:t>1</w:t>
            </w:r>
          </w:p>
        </w:tc>
        <w:tc>
          <w:tcPr>
            <w:tcW w:w="3155" w:type="dxa"/>
            <w:tcBorders>
              <w:top w:val="nil"/>
              <w:left w:val="nil"/>
              <w:bottom w:val="single" w:sz="4" w:space="0" w:color="auto"/>
              <w:right w:val="single" w:sz="4" w:space="0" w:color="auto"/>
            </w:tcBorders>
            <w:shd w:val="clear" w:color="auto" w:fill="auto"/>
            <w:vAlign w:val="center"/>
            <w:hideMark/>
          </w:tcPr>
          <w:p w14:paraId="5AB3B979" w14:textId="6DCE900A" w:rsidR="004002EE" w:rsidRPr="00373911" w:rsidRDefault="004002EE" w:rsidP="004002EE">
            <w:pPr>
              <w:spacing w:before="120" w:after="120"/>
              <w:rPr>
                <w:sz w:val="26"/>
                <w:szCs w:val="26"/>
              </w:rPr>
            </w:pPr>
            <w:r>
              <w:rPr>
                <w:color w:val="000000"/>
                <w:sz w:val="26"/>
                <w:szCs w:val="26"/>
              </w:rPr>
              <w:t>Nhận thức số</w:t>
            </w:r>
          </w:p>
        </w:tc>
        <w:tc>
          <w:tcPr>
            <w:tcW w:w="2175" w:type="dxa"/>
            <w:tcBorders>
              <w:top w:val="nil"/>
              <w:left w:val="nil"/>
              <w:bottom w:val="single" w:sz="4" w:space="0" w:color="auto"/>
              <w:right w:val="single" w:sz="4" w:space="0" w:color="auto"/>
            </w:tcBorders>
            <w:shd w:val="clear" w:color="auto" w:fill="auto"/>
            <w:vAlign w:val="center"/>
            <w:hideMark/>
          </w:tcPr>
          <w:p w14:paraId="3BDF4B40" w14:textId="3B7FB0DF" w:rsidR="004002EE" w:rsidRPr="00373911" w:rsidRDefault="004002EE" w:rsidP="004002EE">
            <w:pPr>
              <w:spacing w:before="120" w:after="120"/>
              <w:jc w:val="center"/>
              <w:rPr>
                <w:sz w:val="26"/>
                <w:szCs w:val="26"/>
              </w:rPr>
            </w:pPr>
            <w:r>
              <w:rPr>
                <w:color w:val="000000"/>
                <w:sz w:val="26"/>
                <w:szCs w:val="26"/>
              </w:rPr>
              <w:t>4</w:t>
            </w:r>
          </w:p>
        </w:tc>
        <w:tc>
          <w:tcPr>
            <w:tcW w:w="1722" w:type="dxa"/>
            <w:tcBorders>
              <w:top w:val="nil"/>
              <w:left w:val="nil"/>
              <w:bottom w:val="single" w:sz="4" w:space="0" w:color="auto"/>
              <w:right w:val="single" w:sz="4" w:space="0" w:color="auto"/>
            </w:tcBorders>
            <w:shd w:val="clear" w:color="auto" w:fill="auto"/>
            <w:vAlign w:val="center"/>
            <w:hideMark/>
          </w:tcPr>
          <w:p w14:paraId="00569D23" w14:textId="25C0FB4F" w:rsidR="004002EE" w:rsidRPr="00373911" w:rsidRDefault="004002EE" w:rsidP="004002EE">
            <w:pPr>
              <w:spacing w:before="120" w:after="120"/>
              <w:jc w:val="center"/>
              <w:rPr>
                <w:sz w:val="26"/>
                <w:szCs w:val="26"/>
              </w:rPr>
            </w:pPr>
            <w:r>
              <w:rPr>
                <w:color w:val="000000"/>
                <w:sz w:val="26"/>
                <w:szCs w:val="26"/>
              </w:rPr>
              <w:t>40</w:t>
            </w:r>
          </w:p>
        </w:tc>
        <w:tc>
          <w:tcPr>
            <w:tcW w:w="1540" w:type="dxa"/>
            <w:tcBorders>
              <w:top w:val="nil"/>
              <w:left w:val="nil"/>
              <w:bottom w:val="single" w:sz="4" w:space="0" w:color="auto"/>
              <w:right w:val="single" w:sz="4" w:space="0" w:color="auto"/>
            </w:tcBorders>
            <w:shd w:val="clear" w:color="auto" w:fill="auto"/>
            <w:vAlign w:val="center"/>
            <w:hideMark/>
          </w:tcPr>
          <w:p w14:paraId="15D6F4C0" w14:textId="77777777" w:rsidR="004002EE" w:rsidRPr="00373911" w:rsidRDefault="004002EE" w:rsidP="004002EE">
            <w:pPr>
              <w:spacing w:before="120" w:after="120"/>
              <w:rPr>
                <w:sz w:val="26"/>
                <w:szCs w:val="26"/>
              </w:rPr>
            </w:pPr>
            <w:r w:rsidRPr="00373911">
              <w:rPr>
                <w:sz w:val="26"/>
                <w:szCs w:val="26"/>
              </w:rPr>
              <w:t> </w:t>
            </w:r>
          </w:p>
        </w:tc>
      </w:tr>
      <w:tr w:rsidR="004002EE" w:rsidRPr="00373911" w14:paraId="4F2076F9" w14:textId="77777777" w:rsidTr="00027F9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05FA6F1F" w14:textId="77777777" w:rsidR="004002EE" w:rsidRPr="00373911" w:rsidRDefault="004002EE" w:rsidP="004002EE">
            <w:pPr>
              <w:spacing w:before="120" w:after="120"/>
              <w:jc w:val="center"/>
              <w:rPr>
                <w:sz w:val="26"/>
                <w:szCs w:val="26"/>
              </w:rPr>
            </w:pPr>
            <w:r w:rsidRPr="00373911">
              <w:rPr>
                <w:sz w:val="26"/>
                <w:szCs w:val="26"/>
              </w:rPr>
              <w:t>2</w:t>
            </w:r>
          </w:p>
        </w:tc>
        <w:tc>
          <w:tcPr>
            <w:tcW w:w="3155" w:type="dxa"/>
            <w:tcBorders>
              <w:top w:val="nil"/>
              <w:left w:val="nil"/>
              <w:bottom w:val="single" w:sz="4" w:space="0" w:color="auto"/>
              <w:right w:val="single" w:sz="4" w:space="0" w:color="auto"/>
            </w:tcBorders>
            <w:shd w:val="clear" w:color="auto" w:fill="auto"/>
            <w:vAlign w:val="center"/>
            <w:hideMark/>
          </w:tcPr>
          <w:p w14:paraId="7385A956" w14:textId="7C6D0C93" w:rsidR="004002EE" w:rsidRPr="00373911" w:rsidRDefault="004002EE" w:rsidP="004002EE">
            <w:pPr>
              <w:spacing w:before="120" w:after="120"/>
              <w:rPr>
                <w:sz w:val="26"/>
                <w:szCs w:val="26"/>
              </w:rPr>
            </w:pPr>
            <w:r>
              <w:rPr>
                <w:sz w:val="26"/>
                <w:szCs w:val="26"/>
              </w:rPr>
              <w:t>Thể chế số</w:t>
            </w:r>
          </w:p>
        </w:tc>
        <w:tc>
          <w:tcPr>
            <w:tcW w:w="2175" w:type="dxa"/>
            <w:tcBorders>
              <w:top w:val="nil"/>
              <w:left w:val="nil"/>
              <w:bottom w:val="single" w:sz="4" w:space="0" w:color="auto"/>
              <w:right w:val="single" w:sz="4" w:space="0" w:color="auto"/>
            </w:tcBorders>
            <w:shd w:val="clear" w:color="auto" w:fill="auto"/>
            <w:vAlign w:val="center"/>
            <w:hideMark/>
          </w:tcPr>
          <w:p w14:paraId="69BE4778" w14:textId="4F9617BF" w:rsidR="004002EE" w:rsidRPr="00373911" w:rsidRDefault="004002EE" w:rsidP="004002EE">
            <w:pPr>
              <w:spacing w:before="120" w:after="120"/>
              <w:jc w:val="center"/>
              <w:rPr>
                <w:sz w:val="26"/>
                <w:szCs w:val="26"/>
              </w:rPr>
            </w:pPr>
            <w:r>
              <w:rPr>
                <w:color w:val="000000"/>
                <w:sz w:val="26"/>
                <w:szCs w:val="26"/>
              </w:rPr>
              <w:t>3</w:t>
            </w:r>
          </w:p>
        </w:tc>
        <w:tc>
          <w:tcPr>
            <w:tcW w:w="1722" w:type="dxa"/>
            <w:tcBorders>
              <w:top w:val="nil"/>
              <w:left w:val="nil"/>
              <w:bottom w:val="single" w:sz="4" w:space="0" w:color="auto"/>
              <w:right w:val="single" w:sz="4" w:space="0" w:color="auto"/>
            </w:tcBorders>
            <w:shd w:val="clear" w:color="auto" w:fill="auto"/>
            <w:vAlign w:val="center"/>
            <w:hideMark/>
          </w:tcPr>
          <w:p w14:paraId="43C8B0EB" w14:textId="18006EF3" w:rsidR="004002EE" w:rsidRPr="00373911" w:rsidRDefault="004002EE" w:rsidP="004002EE">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0537F78C" w14:textId="77777777" w:rsidR="004002EE" w:rsidRPr="00373911" w:rsidRDefault="004002EE" w:rsidP="004002EE">
            <w:pPr>
              <w:spacing w:before="120" w:after="120"/>
              <w:rPr>
                <w:sz w:val="26"/>
                <w:szCs w:val="26"/>
              </w:rPr>
            </w:pPr>
            <w:r w:rsidRPr="00373911">
              <w:rPr>
                <w:sz w:val="26"/>
                <w:szCs w:val="26"/>
              </w:rPr>
              <w:t> </w:t>
            </w:r>
          </w:p>
        </w:tc>
      </w:tr>
      <w:tr w:rsidR="004002EE" w:rsidRPr="00373911" w14:paraId="7E01CDC0" w14:textId="77777777" w:rsidTr="00027F9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2B810261" w14:textId="77777777" w:rsidR="004002EE" w:rsidRPr="00373911" w:rsidRDefault="004002EE" w:rsidP="004002EE">
            <w:pPr>
              <w:spacing w:before="120" w:after="120"/>
              <w:jc w:val="center"/>
              <w:rPr>
                <w:sz w:val="26"/>
                <w:szCs w:val="26"/>
              </w:rPr>
            </w:pPr>
            <w:r w:rsidRPr="00373911">
              <w:rPr>
                <w:sz w:val="26"/>
                <w:szCs w:val="26"/>
              </w:rPr>
              <w:t>3</w:t>
            </w:r>
          </w:p>
        </w:tc>
        <w:tc>
          <w:tcPr>
            <w:tcW w:w="3155" w:type="dxa"/>
            <w:tcBorders>
              <w:top w:val="nil"/>
              <w:left w:val="nil"/>
              <w:bottom w:val="single" w:sz="4" w:space="0" w:color="auto"/>
              <w:right w:val="single" w:sz="4" w:space="0" w:color="auto"/>
            </w:tcBorders>
            <w:shd w:val="clear" w:color="auto" w:fill="auto"/>
            <w:vAlign w:val="center"/>
            <w:hideMark/>
          </w:tcPr>
          <w:p w14:paraId="0F450780" w14:textId="0323560C" w:rsidR="004002EE" w:rsidRPr="00373911" w:rsidRDefault="004002EE" w:rsidP="004002EE">
            <w:pPr>
              <w:spacing w:before="120" w:after="120"/>
              <w:rPr>
                <w:sz w:val="26"/>
                <w:szCs w:val="26"/>
              </w:rPr>
            </w:pPr>
            <w:r>
              <w:rPr>
                <w:color w:val="000000"/>
                <w:sz w:val="26"/>
                <w:szCs w:val="26"/>
              </w:rPr>
              <w:t>Hạ tầng số</w:t>
            </w:r>
          </w:p>
        </w:tc>
        <w:tc>
          <w:tcPr>
            <w:tcW w:w="2175" w:type="dxa"/>
            <w:tcBorders>
              <w:top w:val="nil"/>
              <w:left w:val="nil"/>
              <w:bottom w:val="single" w:sz="4" w:space="0" w:color="auto"/>
              <w:right w:val="single" w:sz="4" w:space="0" w:color="auto"/>
            </w:tcBorders>
            <w:shd w:val="clear" w:color="auto" w:fill="auto"/>
            <w:vAlign w:val="center"/>
            <w:hideMark/>
          </w:tcPr>
          <w:p w14:paraId="663D7F2E" w14:textId="4C0C1D7D" w:rsidR="004002EE" w:rsidRPr="00373911" w:rsidRDefault="004002EE" w:rsidP="004002EE">
            <w:pPr>
              <w:spacing w:before="120" w:after="120"/>
              <w:jc w:val="center"/>
              <w:rPr>
                <w:sz w:val="26"/>
                <w:szCs w:val="26"/>
              </w:rPr>
            </w:pPr>
            <w:r>
              <w:rPr>
                <w:color w:val="000000"/>
                <w:sz w:val="26"/>
                <w:szCs w:val="26"/>
              </w:rPr>
              <w:t>2</w:t>
            </w:r>
          </w:p>
        </w:tc>
        <w:tc>
          <w:tcPr>
            <w:tcW w:w="1722" w:type="dxa"/>
            <w:tcBorders>
              <w:top w:val="nil"/>
              <w:left w:val="nil"/>
              <w:bottom w:val="single" w:sz="4" w:space="0" w:color="auto"/>
              <w:right w:val="single" w:sz="4" w:space="0" w:color="auto"/>
            </w:tcBorders>
            <w:shd w:val="clear" w:color="auto" w:fill="auto"/>
            <w:vAlign w:val="center"/>
            <w:hideMark/>
          </w:tcPr>
          <w:p w14:paraId="60450510" w14:textId="6E461E2E" w:rsidR="004002EE" w:rsidRPr="00373911" w:rsidRDefault="004002EE" w:rsidP="004002EE">
            <w:pPr>
              <w:spacing w:before="120" w:after="120"/>
              <w:jc w:val="center"/>
              <w:rPr>
                <w:sz w:val="26"/>
                <w:szCs w:val="26"/>
              </w:rPr>
            </w:pPr>
            <w:r>
              <w:rPr>
                <w:color w:val="000000"/>
                <w:sz w:val="26"/>
                <w:szCs w:val="26"/>
              </w:rPr>
              <w:t>40</w:t>
            </w:r>
          </w:p>
        </w:tc>
        <w:tc>
          <w:tcPr>
            <w:tcW w:w="1540" w:type="dxa"/>
            <w:tcBorders>
              <w:top w:val="nil"/>
              <w:left w:val="nil"/>
              <w:bottom w:val="single" w:sz="4" w:space="0" w:color="auto"/>
              <w:right w:val="single" w:sz="4" w:space="0" w:color="auto"/>
            </w:tcBorders>
            <w:shd w:val="clear" w:color="auto" w:fill="auto"/>
            <w:vAlign w:val="center"/>
            <w:hideMark/>
          </w:tcPr>
          <w:p w14:paraId="52E03298" w14:textId="77777777" w:rsidR="004002EE" w:rsidRPr="00373911" w:rsidRDefault="004002EE" w:rsidP="004002EE">
            <w:pPr>
              <w:spacing w:before="120" w:after="120"/>
              <w:rPr>
                <w:sz w:val="26"/>
                <w:szCs w:val="26"/>
              </w:rPr>
            </w:pPr>
            <w:r w:rsidRPr="00373911">
              <w:rPr>
                <w:sz w:val="26"/>
                <w:szCs w:val="26"/>
              </w:rPr>
              <w:t> </w:t>
            </w:r>
          </w:p>
        </w:tc>
      </w:tr>
      <w:tr w:rsidR="004002EE" w:rsidRPr="00373911" w14:paraId="3DF3C102" w14:textId="77777777" w:rsidTr="00027F9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263F4B78" w14:textId="77777777" w:rsidR="004002EE" w:rsidRPr="00373911" w:rsidRDefault="004002EE" w:rsidP="004002EE">
            <w:pPr>
              <w:spacing w:before="120" w:after="120"/>
              <w:jc w:val="center"/>
              <w:rPr>
                <w:sz w:val="26"/>
                <w:szCs w:val="26"/>
              </w:rPr>
            </w:pPr>
            <w:r w:rsidRPr="00373911">
              <w:rPr>
                <w:sz w:val="26"/>
                <w:szCs w:val="26"/>
              </w:rPr>
              <w:t>4</w:t>
            </w:r>
          </w:p>
        </w:tc>
        <w:tc>
          <w:tcPr>
            <w:tcW w:w="3155" w:type="dxa"/>
            <w:tcBorders>
              <w:top w:val="nil"/>
              <w:left w:val="nil"/>
              <w:bottom w:val="single" w:sz="4" w:space="0" w:color="auto"/>
              <w:right w:val="single" w:sz="4" w:space="0" w:color="auto"/>
            </w:tcBorders>
            <w:shd w:val="clear" w:color="auto" w:fill="auto"/>
            <w:vAlign w:val="center"/>
            <w:hideMark/>
          </w:tcPr>
          <w:p w14:paraId="653EF2DD" w14:textId="1E86DB00" w:rsidR="004002EE" w:rsidRPr="00373911" w:rsidRDefault="004002EE" w:rsidP="004002EE">
            <w:pPr>
              <w:spacing w:before="120" w:after="120"/>
              <w:rPr>
                <w:sz w:val="26"/>
                <w:szCs w:val="26"/>
              </w:rPr>
            </w:pPr>
            <w:r>
              <w:rPr>
                <w:color w:val="000000"/>
                <w:sz w:val="26"/>
                <w:szCs w:val="26"/>
              </w:rPr>
              <w:t>Nhân lực số</w:t>
            </w:r>
          </w:p>
        </w:tc>
        <w:tc>
          <w:tcPr>
            <w:tcW w:w="2175" w:type="dxa"/>
            <w:tcBorders>
              <w:top w:val="nil"/>
              <w:left w:val="nil"/>
              <w:bottom w:val="single" w:sz="4" w:space="0" w:color="auto"/>
              <w:right w:val="single" w:sz="4" w:space="0" w:color="auto"/>
            </w:tcBorders>
            <w:shd w:val="clear" w:color="auto" w:fill="auto"/>
            <w:vAlign w:val="center"/>
            <w:hideMark/>
          </w:tcPr>
          <w:p w14:paraId="3AF7F1EF" w14:textId="4196892F" w:rsidR="004002EE" w:rsidRPr="00373911" w:rsidRDefault="004002EE" w:rsidP="004002EE">
            <w:pPr>
              <w:spacing w:before="120" w:after="120"/>
              <w:jc w:val="center"/>
              <w:rPr>
                <w:sz w:val="26"/>
                <w:szCs w:val="26"/>
              </w:rPr>
            </w:pPr>
            <w:r>
              <w:rPr>
                <w:color w:val="000000"/>
                <w:sz w:val="26"/>
                <w:szCs w:val="26"/>
              </w:rPr>
              <w:t>3</w:t>
            </w:r>
          </w:p>
        </w:tc>
        <w:tc>
          <w:tcPr>
            <w:tcW w:w="1722" w:type="dxa"/>
            <w:tcBorders>
              <w:top w:val="nil"/>
              <w:left w:val="nil"/>
              <w:bottom w:val="single" w:sz="4" w:space="0" w:color="auto"/>
              <w:right w:val="single" w:sz="4" w:space="0" w:color="auto"/>
            </w:tcBorders>
            <w:shd w:val="clear" w:color="auto" w:fill="auto"/>
            <w:vAlign w:val="center"/>
            <w:hideMark/>
          </w:tcPr>
          <w:p w14:paraId="55093C02" w14:textId="41138B19" w:rsidR="004002EE" w:rsidRPr="00373911" w:rsidRDefault="004002EE" w:rsidP="004002EE">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5E4FFEED" w14:textId="77777777" w:rsidR="004002EE" w:rsidRPr="00373911" w:rsidRDefault="004002EE" w:rsidP="004002EE">
            <w:pPr>
              <w:spacing w:before="120" w:after="120"/>
              <w:rPr>
                <w:sz w:val="26"/>
                <w:szCs w:val="26"/>
              </w:rPr>
            </w:pPr>
            <w:r w:rsidRPr="00373911">
              <w:rPr>
                <w:sz w:val="26"/>
                <w:szCs w:val="26"/>
              </w:rPr>
              <w:t> </w:t>
            </w:r>
          </w:p>
        </w:tc>
      </w:tr>
      <w:tr w:rsidR="004002EE" w:rsidRPr="00373911" w14:paraId="24F4469D" w14:textId="77777777" w:rsidTr="00027F9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B404DAE" w14:textId="77777777" w:rsidR="004002EE" w:rsidRPr="00373911" w:rsidRDefault="004002EE" w:rsidP="004002EE">
            <w:pPr>
              <w:spacing w:before="120" w:after="120"/>
              <w:jc w:val="center"/>
              <w:rPr>
                <w:sz w:val="26"/>
                <w:szCs w:val="26"/>
              </w:rPr>
            </w:pPr>
            <w:r w:rsidRPr="00373911">
              <w:rPr>
                <w:sz w:val="26"/>
                <w:szCs w:val="26"/>
              </w:rPr>
              <w:t>5</w:t>
            </w:r>
          </w:p>
        </w:tc>
        <w:tc>
          <w:tcPr>
            <w:tcW w:w="3155" w:type="dxa"/>
            <w:tcBorders>
              <w:top w:val="nil"/>
              <w:left w:val="nil"/>
              <w:bottom w:val="single" w:sz="4" w:space="0" w:color="auto"/>
              <w:right w:val="single" w:sz="4" w:space="0" w:color="auto"/>
            </w:tcBorders>
            <w:shd w:val="clear" w:color="auto" w:fill="auto"/>
            <w:vAlign w:val="center"/>
            <w:hideMark/>
          </w:tcPr>
          <w:p w14:paraId="7CF0F1E3" w14:textId="232B99FC" w:rsidR="004002EE" w:rsidRPr="00373911" w:rsidRDefault="004002EE" w:rsidP="004002EE">
            <w:pPr>
              <w:spacing w:before="120" w:after="120"/>
              <w:rPr>
                <w:sz w:val="26"/>
                <w:szCs w:val="26"/>
              </w:rPr>
            </w:pPr>
            <w:r>
              <w:rPr>
                <w:sz w:val="26"/>
                <w:szCs w:val="26"/>
              </w:rPr>
              <w:t>An toàn thông tin mạng</w:t>
            </w:r>
          </w:p>
        </w:tc>
        <w:tc>
          <w:tcPr>
            <w:tcW w:w="2175" w:type="dxa"/>
            <w:tcBorders>
              <w:top w:val="nil"/>
              <w:left w:val="nil"/>
              <w:bottom w:val="single" w:sz="4" w:space="0" w:color="auto"/>
              <w:right w:val="single" w:sz="4" w:space="0" w:color="auto"/>
            </w:tcBorders>
            <w:shd w:val="clear" w:color="auto" w:fill="auto"/>
            <w:vAlign w:val="center"/>
            <w:hideMark/>
          </w:tcPr>
          <w:p w14:paraId="427C7DF6" w14:textId="7039DCF5" w:rsidR="004002EE" w:rsidRPr="00373911" w:rsidRDefault="004002EE" w:rsidP="004002EE">
            <w:pPr>
              <w:spacing w:before="120" w:after="120"/>
              <w:jc w:val="center"/>
              <w:rPr>
                <w:sz w:val="26"/>
                <w:szCs w:val="26"/>
              </w:rPr>
            </w:pPr>
            <w:r>
              <w:rPr>
                <w:sz w:val="26"/>
                <w:szCs w:val="26"/>
              </w:rPr>
              <w:t>5</w:t>
            </w:r>
          </w:p>
        </w:tc>
        <w:tc>
          <w:tcPr>
            <w:tcW w:w="1722" w:type="dxa"/>
            <w:tcBorders>
              <w:top w:val="nil"/>
              <w:left w:val="nil"/>
              <w:bottom w:val="single" w:sz="4" w:space="0" w:color="auto"/>
              <w:right w:val="single" w:sz="4" w:space="0" w:color="auto"/>
            </w:tcBorders>
            <w:shd w:val="clear" w:color="auto" w:fill="auto"/>
            <w:vAlign w:val="center"/>
            <w:hideMark/>
          </w:tcPr>
          <w:p w14:paraId="3CF920CE" w14:textId="56029BC1" w:rsidR="004002EE" w:rsidRPr="00373911" w:rsidRDefault="004002EE" w:rsidP="004002EE">
            <w:pPr>
              <w:spacing w:before="120" w:after="120"/>
              <w:jc w:val="center"/>
              <w:rPr>
                <w:sz w:val="26"/>
                <w:szCs w:val="26"/>
              </w:rPr>
            </w:pPr>
            <w:r>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3C6C61E4" w14:textId="77777777" w:rsidR="004002EE" w:rsidRPr="00373911" w:rsidRDefault="004002EE" w:rsidP="004002EE">
            <w:pPr>
              <w:spacing w:before="120" w:after="120"/>
              <w:rPr>
                <w:sz w:val="26"/>
                <w:szCs w:val="26"/>
              </w:rPr>
            </w:pPr>
            <w:r w:rsidRPr="00373911">
              <w:rPr>
                <w:sz w:val="26"/>
                <w:szCs w:val="26"/>
              </w:rPr>
              <w:t> </w:t>
            </w:r>
          </w:p>
        </w:tc>
      </w:tr>
      <w:tr w:rsidR="00027F9C" w:rsidRPr="00373911" w14:paraId="36C5BFEC" w14:textId="77777777" w:rsidTr="00027F9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A45C642" w14:textId="21B8465D" w:rsidR="00027F9C" w:rsidRPr="00373911" w:rsidRDefault="00027F9C" w:rsidP="00D246EF">
            <w:pPr>
              <w:spacing w:before="120" w:after="120"/>
              <w:jc w:val="center"/>
              <w:rPr>
                <w:sz w:val="26"/>
                <w:szCs w:val="26"/>
              </w:rPr>
            </w:pPr>
            <w:r w:rsidRPr="00373911">
              <w:rPr>
                <w:sz w:val="26"/>
                <w:szCs w:val="26"/>
              </w:rPr>
              <w:t>6</w:t>
            </w:r>
          </w:p>
        </w:tc>
        <w:tc>
          <w:tcPr>
            <w:tcW w:w="3155" w:type="dxa"/>
            <w:tcBorders>
              <w:top w:val="nil"/>
              <w:left w:val="nil"/>
              <w:bottom w:val="single" w:sz="4" w:space="0" w:color="auto"/>
              <w:right w:val="single" w:sz="4" w:space="0" w:color="auto"/>
            </w:tcBorders>
            <w:shd w:val="clear" w:color="auto" w:fill="auto"/>
            <w:vAlign w:val="center"/>
            <w:hideMark/>
          </w:tcPr>
          <w:p w14:paraId="71D3A7EB" w14:textId="77777777" w:rsidR="00027F9C" w:rsidRPr="00373911" w:rsidRDefault="00027F9C" w:rsidP="00D246EF">
            <w:pPr>
              <w:spacing w:before="120" w:after="120"/>
              <w:rPr>
                <w:sz w:val="26"/>
                <w:szCs w:val="26"/>
              </w:rPr>
            </w:pPr>
            <w:r w:rsidRPr="00373911">
              <w:rPr>
                <w:sz w:val="26"/>
                <w:szCs w:val="26"/>
              </w:rPr>
              <w:t>Hoạt động kinh tế số</w:t>
            </w:r>
          </w:p>
        </w:tc>
        <w:tc>
          <w:tcPr>
            <w:tcW w:w="2175" w:type="dxa"/>
            <w:tcBorders>
              <w:top w:val="nil"/>
              <w:left w:val="nil"/>
              <w:bottom w:val="single" w:sz="4" w:space="0" w:color="auto"/>
              <w:right w:val="single" w:sz="4" w:space="0" w:color="auto"/>
            </w:tcBorders>
            <w:shd w:val="clear" w:color="auto" w:fill="auto"/>
            <w:vAlign w:val="center"/>
            <w:hideMark/>
          </w:tcPr>
          <w:p w14:paraId="5FDDC952" w14:textId="77777777" w:rsidR="00027F9C" w:rsidRPr="00373911" w:rsidRDefault="00027F9C" w:rsidP="00D246EF">
            <w:pPr>
              <w:spacing w:before="120" w:after="120"/>
              <w:jc w:val="center"/>
              <w:rPr>
                <w:sz w:val="26"/>
                <w:szCs w:val="26"/>
              </w:rPr>
            </w:pPr>
            <w:r w:rsidRPr="00373911">
              <w:rPr>
                <w:sz w:val="26"/>
                <w:szCs w:val="26"/>
              </w:rPr>
              <w:t>4</w:t>
            </w:r>
          </w:p>
        </w:tc>
        <w:tc>
          <w:tcPr>
            <w:tcW w:w="1722" w:type="dxa"/>
            <w:tcBorders>
              <w:top w:val="nil"/>
              <w:left w:val="nil"/>
              <w:bottom w:val="single" w:sz="4" w:space="0" w:color="auto"/>
              <w:right w:val="single" w:sz="4" w:space="0" w:color="auto"/>
            </w:tcBorders>
            <w:shd w:val="clear" w:color="auto" w:fill="auto"/>
            <w:vAlign w:val="center"/>
            <w:hideMark/>
          </w:tcPr>
          <w:p w14:paraId="5A813ECE" w14:textId="77777777" w:rsidR="00027F9C" w:rsidRPr="00373911" w:rsidRDefault="00027F9C" w:rsidP="00D246EF">
            <w:pPr>
              <w:spacing w:before="120" w:after="120"/>
              <w:jc w:val="center"/>
              <w:rPr>
                <w:sz w:val="26"/>
                <w:szCs w:val="26"/>
              </w:rPr>
            </w:pPr>
            <w:r w:rsidRPr="00373911">
              <w:rPr>
                <w:sz w:val="26"/>
                <w:szCs w:val="26"/>
              </w:rPr>
              <w:t>40</w:t>
            </w:r>
          </w:p>
        </w:tc>
        <w:tc>
          <w:tcPr>
            <w:tcW w:w="1540" w:type="dxa"/>
            <w:tcBorders>
              <w:top w:val="nil"/>
              <w:left w:val="nil"/>
              <w:bottom w:val="single" w:sz="4" w:space="0" w:color="auto"/>
              <w:right w:val="single" w:sz="4" w:space="0" w:color="auto"/>
            </w:tcBorders>
            <w:shd w:val="clear" w:color="auto" w:fill="auto"/>
            <w:noWrap/>
            <w:vAlign w:val="bottom"/>
            <w:hideMark/>
          </w:tcPr>
          <w:p w14:paraId="2B5353E2" w14:textId="77777777" w:rsidR="00027F9C" w:rsidRPr="00373911" w:rsidRDefault="00027F9C" w:rsidP="00D246EF">
            <w:pPr>
              <w:spacing w:before="120" w:after="120"/>
              <w:rPr>
                <w:b/>
                <w:bCs/>
                <w:sz w:val="26"/>
                <w:szCs w:val="26"/>
              </w:rPr>
            </w:pPr>
            <w:r w:rsidRPr="00373911">
              <w:rPr>
                <w:b/>
                <w:bCs/>
                <w:sz w:val="26"/>
                <w:szCs w:val="26"/>
              </w:rPr>
              <w:t> </w:t>
            </w:r>
          </w:p>
        </w:tc>
      </w:tr>
    </w:tbl>
    <w:p w14:paraId="67788E24" w14:textId="1DBB7DF7" w:rsidR="00027F9C" w:rsidRPr="00373911" w:rsidRDefault="00F22AA9" w:rsidP="00D246EF">
      <w:pPr>
        <w:pStyle w:val="NormalWeb"/>
        <w:shd w:val="clear" w:color="auto" w:fill="FFFFFF"/>
        <w:spacing w:before="120" w:beforeAutospacing="0" w:after="120" w:afterAutospacing="0"/>
        <w:ind w:firstLine="709"/>
        <w:jc w:val="both"/>
        <w:rPr>
          <w:sz w:val="28"/>
          <w:szCs w:val="28"/>
        </w:rPr>
      </w:pPr>
      <w:r w:rsidRPr="00373911">
        <w:rPr>
          <w:bCs/>
          <w:sz w:val="28"/>
          <w:szCs w:val="28"/>
        </w:rPr>
        <w:t>c)</w:t>
      </w:r>
      <w:r w:rsidR="00027F9C" w:rsidRPr="00373911">
        <w:rPr>
          <w:bCs/>
          <w:sz w:val="28"/>
          <w:szCs w:val="28"/>
          <w:lang w:val="vi-VN"/>
        </w:rPr>
        <w:t xml:space="preserve"> Trụ cột xã hội số</w:t>
      </w:r>
      <w:r w:rsidR="00996579" w:rsidRPr="00373911">
        <w:rPr>
          <w:sz w:val="28"/>
          <w:szCs w:val="28"/>
        </w:rPr>
        <w:t xml:space="preserve"> </w:t>
      </w:r>
      <w:r w:rsidR="00027F9C" w:rsidRPr="00373911">
        <w:rPr>
          <w:sz w:val="28"/>
          <w:szCs w:val="28"/>
          <w:lang w:val="vi-VN"/>
        </w:rPr>
        <w:t>có 0</w:t>
      </w:r>
      <w:r w:rsidR="00027F9C" w:rsidRPr="00373911">
        <w:rPr>
          <w:sz w:val="28"/>
          <w:szCs w:val="28"/>
        </w:rPr>
        <w:t>6</w:t>
      </w:r>
      <w:r w:rsidR="00027F9C" w:rsidRPr="00373911">
        <w:rPr>
          <w:sz w:val="28"/>
          <w:szCs w:val="28"/>
          <w:lang w:val="vi-VN"/>
        </w:rPr>
        <w:t xml:space="preserve"> chỉ số chính với </w:t>
      </w:r>
      <w:r w:rsidR="005F1E87">
        <w:rPr>
          <w:sz w:val="28"/>
          <w:szCs w:val="28"/>
        </w:rPr>
        <w:t>19</w:t>
      </w:r>
      <w:r w:rsidR="00027F9C" w:rsidRPr="00373911">
        <w:rPr>
          <w:sz w:val="28"/>
          <w:szCs w:val="28"/>
          <w:lang w:val="vi-VN"/>
        </w:rPr>
        <w:t xml:space="preserve"> chỉ số thành phần, thang điểm </w:t>
      </w:r>
      <w:r w:rsidR="000847E8" w:rsidRPr="00373911">
        <w:rPr>
          <w:sz w:val="28"/>
          <w:szCs w:val="28"/>
        </w:rPr>
        <w:t>2</w:t>
      </w:r>
      <w:r w:rsidR="005F1E87">
        <w:rPr>
          <w:sz w:val="28"/>
          <w:szCs w:val="28"/>
        </w:rPr>
        <w:t>2</w:t>
      </w:r>
      <w:r w:rsidR="000847E8" w:rsidRPr="00373911">
        <w:rPr>
          <w:sz w:val="28"/>
          <w:szCs w:val="28"/>
        </w:rPr>
        <w:t>0</w:t>
      </w:r>
      <w:r w:rsidR="00027F9C" w:rsidRPr="00373911">
        <w:rPr>
          <w:sz w:val="28"/>
          <w:szCs w:val="28"/>
          <w:lang w:val="vi-VN"/>
        </w:rPr>
        <w:t>. Trong đó, 0</w:t>
      </w:r>
      <w:r w:rsidR="00027F9C" w:rsidRPr="00373911">
        <w:rPr>
          <w:sz w:val="28"/>
          <w:szCs w:val="28"/>
        </w:rPr>
        <w:t>6</w:t>
      </w:r>
      <w:r w:rsidR="00027F9C" w:rsidRPr="00373911">
        <w:rPr>
          <w:sz w:val="28"/>
          <w:szCs w:val="28"/>
          <w:lang w:val="vi-VN"/>
        </w:rPr>
        <w:t xml:space="preserve"> chỉ số chính gồm 0</w:t>
      </w:r>
      <w:r w:rsidR="00027F9C" w:rsidRPr="00373911">
        <w:rPr>
          <w:sz w:val="28"/>
          <w:szCs w:val="28"/>
        </w:rPr>
        <w:t>5</w:t>
      </w:r>
      <w:r w:rsidR="00027F9C" w:rsidRPr="00373911">
        <w:rPr>
          <w:sz w:val="28"/>
          <w:szCs w:val="28"/>
          <w:lang w:val="vi-VN"/>
        </w:rPr>
        <w:t xml:space="preserve"> chỉ số thuộc nhóm chỉ số nền tảng chung (Nhận thức số, Thể chế số, Hạ tầng số, Nhân lực số, An toàn thông tin mạng) và chỉ số Hoạt động xã hội số, cụ thể như sau:</w:t>
      </w:r>
    </w:p>
    <w:tbl>
      <w:tblPr>
        <w:tblW w:w="9300" w:type="dxa"/>
        <w:tblInd w:w="-5" w:type="dxa"/>
        <w:tblLook w:val="04A0" w:firstRow="1" w:lastRow="0" w:firstColumn="1" w:lastColumn="0" w:noHBand="0" w:noVBand="1"/>
      </w:tblPr>
      <w:tblGrid>
        <w:gridCol w:w="708"/>
        <w:gridCol w:w="3155"/>
        <w:gridCol w:w="2175"/>
        <w:gridCol w:w="1722"/>
        <w:gridCol w:w="1540"/>
      </w:tblGrid>
      <w:tr w:rsidR="00027F9C" w:rsidRPr="00373911" w14:paraId="095AE278" w14:textId="77777777" w:rsidTr="004844F1">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CBD153" w14:textId="77777777" w:rsidR="00027F9C" w:rsidRPr="00373911" w:rsidRDefault="00027F9C" w:rsidP="00D246EF">
            <w:pPr>
              <w:spacing w:before="120" w:after="120"/>
              <w:jc w:val="center"/>
              <w:rPr>
                <w:b/>
                <w:bCs/>
                <w:sz w:val="26"/>
                <w:szCs w:val="26"/>
              </w:rPr>
            </w:pPr>
            <w:r w:rsidRPr="00373911">
              <w:rPr>
                <w:b/>
                <w:bCs/>
                <w:sz w:val="26"/>
                <w:szCs w:val="26"/>
              </w:rPr>
              <w:t>STT</w:t>
            </w:r>
          </w:p>
        </w:tc>
        <w:tc>
          <w:tcPr>
            <w:tcW w:w="3155" w:type="dxa"/>
            <w:tcBorders>
              <w:top w:val="single" w:sz="4" w:space="0" w:color="auto"/>
              <w:left w:val="nil"/>
              <w:bottom w:val="single" w:sz="4" w:space="0" w:color="auto"/>
              <w:right w:val="single" w:sz="4" w:space="0" w:color="auto"/>
            </w:tcBorders>
            <w:shd w:val="clear" w:color="000000" w:fill="D9D9D9"/>
            <w:vAlign w:val="center"/>
            <w:hideMark/>
          </w:tcPr>
          <w:p w14:paraId="472A1905" w14:textId="77777777" w:rsidR="00027F9C" w:rsidRPr="00373911" w:rsidRDefault="00027F9C" w:rsidP="00D246EF">
            <w:pPr>
              <w:spacing w:before="120" w:after="120"/>
              <w:jc w:val="center"/>
              <w:rPr>
                <w:b/>
                <w:bCs/>
                <w:sz w:val="26"/>
                <w:szCs w:val="26"/>
              </w:rPr>
            </w:pPr>
            <w:r w:rsidRPr="00373911">
              <w:rPr>
                <w:b/>
                <w:bCs/>
                <w:sz w:val="26"/>
                <w:szCs w:val="26"/>
              </w:rPr>
              <w:t>Chỉ số chính</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350EB3AD" w14:textId="77777777" w:rsidR="00027F9C" w:rsidRPr="00373911" w:rsidRDefault="00027F9C" w:rsidP="00D246EF">
            <w:pPr>
              <w:spacing w:before="120" w:after="120"/>
              <w:jc w:val="center"/>
              <w:rPr>
                <w:b/>
                <w:bCs/>
                <w:sz w:val="26"/>
                <w:szCs w:val="26"/>
              </w:rPr>
            </w:pPr>
            <w:r w:rsidRPr="00373911">
              <w:rPr>
                <w:b/>
                <w:bCs/>
                <w:sz w:val="26"/>
                <w:szCs w:val="26"/>
              </w:rPr>
              <w:t>Chỉ số thành phần</w:t>
            </w:r>
          </w:p>
        </w:tc>
        <w:tc>
          <w:tcPr>
            <w:tcW w:w="1722" w:type="dxa"/>
            <w:tcBorders>
              <w:top w:val="single" w:sz="4" w:space="0" w:color="auto"/>
              <w:left w:val="nil"/>
              <w:bottom w:val="single" w:sz="4" w:space="0" w:color="auto"/>
              <w:right w:val="single" w:sz="4" w:space="0" w:color="auto"/>
            </w:tcBorders>
            <w:shd w:val="clear" w:color="000000" w:fill="D9D9D9"/>
            <w:vAlign w:val="center"/>
            <w:hideMark/>
          </w:tcPr>
          <w:p w14:paraId="100FCC0B" w14:textId="77777777" w:rsidR="00027F9C" w:rsidRPr="00373911" w:rsidRDefault="00027F9C" w:rsidP="00D246EF">
            <w:pPr>
              <w:spacing w:before="120" w:after="120"/>
              <w:jc w:val="center"/>
              <w:rPr>
                <w:b/>
                <w:bCs/>
                <w:sz w:val="26"/>
                <w:szCs w:val="26"/>
              </w:rPr>
            </w:pPr>
            <w:r w:rsidRPr="00373911">
              <w:rPr>
                <w:b/>
                <w:bCs/>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49136D74" w14:textId="77777777" w:rsidR="00027F9C" w:rsidRPr="00373911" w:rsidRDefault="00027F9C" w:rsidP="00D246EF">
            <w:pPr>
              <w:spacing w:before="120" w:after="120"/>
              <w:jc w:val="center"/>
              <w:rPr>
                <w:b/>
                <w:bCs/>
                <w:sz w:val="26"/>
                <w:szCs w:val="26"/>
              </w:rPr>
            </w:pPr>
            <w:r w:rsidRPr="00373911">
              <w:rPr>
                <w:b/>
                <w:bCs/>
                <w:sz w:val="26"/>
                <w:szCs w:val="26"/>
              </w:rPr>
              <w:t>Ghi chú</w:t>
            </w:r>
          </w:p>
        </w:tc>
      </w:tr>
      <w:tr w:rsidR="00215A0E" w:rsidRPr="00373911" w14:paraId="1B0830C4"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EAEDB93" w14:textId="77777777" w:rsidR="00215A0E" w:rsidRPr="00373911" w:rsidRDefault="00215A0E" w:rsidP="00215A0E">
            <w:pPr>
              <w:spacing w:before="120" w:after="120"/>
              <w:jc w:val="center"/>
              <w:rPr>
                <w:sz w:val="26"/>
                <w:szCs w:val="26"/>
              </w:rPr>
            </w:pPr>
            <w:r w:rsidRPr="00373911">
              <w:rPr>
                <w:sz w:val="26"/>
                <w:szCs w:val="26"/>
              </w:rPr>
              <w:t>1</w:t>
            </w:r>
          </w:p>
        </w:tc>
        <w:tc>
          <w:tcPr>
            <w:tcW w:w="3155" w:type="dxa"/>
            <w:tcBorders>
              <w:top w:val="nil"/>
              <w:left w:val="nil"/>
              <w:bottom w:val="single" w:sz="4" w:space="0" w:color="auto"/>
              <w:right w:val="single" w:sz="4" w:space="0" w:color="auto"/>
            </w:tcBorders>
            <w:shd w:val="clear" w:color="auto" w:fill="auto"/>
            <w:vAlign w:val="center"/>
            <w:hideMark/>
          </w:tcPr>
          <w:p w14:paraId="152A8945" w14:textId="5ED0417D" w:rsidR="00215A0E" w:rsidRPr="00373911" w:rsidRDefault="00215A0E" w:rsidP="00215A0E">
            <w:pPr>
              <w:spacing w:before="120" w:after="120"/>
              <w:rPr>
                <w:sz w:val="26"/>
                <w:szCs w:val="26"/>
              </w:rPr>
            </w:pPr>
            <w:r>
              <w:rPr>
                <w:color w:val="000000"/>
                <w:sz w:val="26"/>
                <w:szCs w:val="26"/>
              </w:rPr>
              <w:t>Nhận thức số</w:t>
            </w:r>
          </w:p>
        </w:tc>
        <w:tc>
          <w:tcPr>
            <w:tcW w:w="2175" w:type="dxa"/>
            <w:tcBorders>
              <w:top w:val="nil"/>
              <w:left w:val="nil"/>
              <w:bottom w:val="single" w:sz="4" w:space="0" w:color="auto"/>
              <w:right w:val="single" w:sz="4" w:space="0" w:color="auto"/>
            </w:tcBorders>
            <w:shd w:val="clear" w:color="auto" w:fill="auto"/>
            <w:vAlign w:val="center"/>
            <w:hideMark/>
          </w:tcPr>
          <w:p w14:paraId="1BE0E114" w14:textId="564491E3" w:rsidR="00215A0E" w:rsidRPr="00373911" w:rsidRDefault="00215A0E" w:rsidP="00215A0E">
            <w:pPr>
              <w:spacing w:before="120" w:after="120"/>
              <w:jc w:val="center"/>
              <w:rPr>
                <w:sz w:val="26"/>
                <w:szCs w:val="26"/>
              </w:rPr>
            </w:pPr>
            <w:r>
              <w:rPr>
                <w:color w:val="000000"/>
                <w:sz w:val="26"/>
                <w:szCs w:val="26"/>
              </w:rPr>
              <w:t>4</w:t>
            </w:r>
          </w:p>
        </w:tc>
        <w:tc>
          <w:tcPr>
            <w:tcW w:w="1722" w:type="dxa"/>
            <w:tcBorders>
              <w:top w:val="nil"/>
              <w:left w:val="nil"/>
              <w:bottom w:val="single" w:sz="4" w:space="0" w:color="auto"/>
              <w:right w:val="single" w:sz="4" w:space="0" w:color="auto"/>
            </w:tcBorders>
            <w:shd w:val="clear" w:color="auto" w:fill="auto"/>
            <w:vAlign w:val="center"/>
            <w:hideMark/>
          </w:tcPr>
          <w:p w14:paraId="1D277AE8" w14:textId="7AB97836" w:rsidR="00215A0E" w:rsidRPr="00373911" w:rsidRDefault="00215A0E" w:rsidP="00215A0E">
            <w:pPr>
              <w:spacing w:before="120" w:after="120"/>
              <w:jc w:val="center"/>
              <w:rPr>
                <w:sz w:val="26"/>
                <w:szCs w:val="26"/>
              </w:rPr>
            </w:pPr>
            <w:r>
              <w:rPr>
                <w:color w:val="000000"/>
                <w:sz w:val="26"/>
                <w:szCs w:val="26"/>
              </w:rPr>
              <w:t>40</w:t>
            </w:r>
          </w:p>
        </w:tc>
        <w:tc>
          <w:tcPr>
            <w:tcW w:w="1540" w:type="dxa"/>
            <w:tcBorders>
              <w:top w:val="nil"/>
              <w:left w:val="nil"/>
              <w:bottom w:val="single" w:sz="4" w:space="0" w:color="auto"/>
              <w:right w:val="single" w:sz="4" w:space="0" w:color="auto"/>
            </w:tcBorders>
            <w:shd w:val="clear" w:color="auto" w:fill="auto"/>
            <w:vAlign w:val="center"/>
            <w:hideMark/>
          </w:tcPr>
          <w:p w14:paraId="0EA2EA6E" w14:textId="77777777" w:rsidR="00215A0E" w:rsidRPr="00373911" w:rsidRDefault="00215A0E" w:rsidP="00215A0E">
            <w:pPr>
              <w:spacing w:before="120" w:after="120"/>
              <w:rPr>
                <w:sz w:val="26"/>
                <w:szCs w:val="26"/>
              </w:rPr>
            </w:pPr>
            <w:r w:rsidRPr="00373911">
              <w:rPr>
                <w:sz w:val="26"/>
                <w:szCs w:val="26"/>
              </w:rPr>
              <w:t> </w:t>
            </w:r>
          </w:p>
        </w:tc>
      </w:tr>
      <w:tr w:rsidR="00215A0E" w:rsidRPr="00373911" w14:paraId="13401ACC"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24438886" w14:textId="77777777" w:rsidR="00215A0E" w:rsidRPr="00373911" w:rsidRDefault="00215A0E" w:rsidP="00215A0E">
            <w:pPr>
              <w:spacing w:before="120" w:after="120"/>
              <w:jc w:val="center"/>
              <w:rPr>
                <w:sz w:val="26"/>
                <w:szCs w:val="26"/>
              </w:rPr>
            </w:pPr>
            <w:r w:rsidRPr="00373911">
              <w:rPr>
                <w:sz w:val="26"/>
                <w:szCs w:val="26"/>
              </w:rPr>
              <w:lastRenderedPageBreak/>
              <w:t>2</w:t>
            </w:r>
          </w:p>
        </w:tc>
        <w:tc>
          <w:tcPr>
            <w:tcW w:w="3155" w:type="dxa"/>
            <w:tcBorders>
              <w:top w:val="nil"/>
              <w:left w:val="nil"/>
              <w:bottom w:val="single" w:sz="4" w:space="0" w:color="auto"/>
              <w:right w:val="single" w:sz="4" w:space="0" w:color="auto"/>
            </w:tcBorders>
            <w:shd w:val="clear" w:color="auto" w:fill="auto"/>
            <w:vAlign w:val="center"/>
            <w:hideMark/>
          </w:tcPr>
          <w:p w14:paraId="4DD954CB" w14:textId="62A531FC" w:rsidR="00215A0E" w:rsidRPr="00373911" w:rsidRDefault="00215A0E" w:rsidP="00215A0E">
            <w:pPr>
              <w:spacing w:before="120" w:after="120"/>
              <w:rPr>
                <w:sz w:val="26"/>
                <w:szCs w:val="26"/>
              </w:rPr>
            </w:pPr>
            <w:r>
              <w:rPr>
                <w:sz w:val="26"/>
                <w:szCs w:val="26"/>
              </w:rPr>
              <w:t>Thể chế số</w:t>
            </w:r>
          </w:p>
        </w:tc>
        <w:tc>
          <w:tcPr>
            <w:tcW w:w="2175" w:type="dxa"/>
            <w:tcBorders>
              <w:top w:val="nil"/>
              <w:left w:val="nil"/>
              <w:bottom w:val="single" w:sz="4" w:space="0" w:color="auto"/>
              <w:right w:val="single" w:sz="4" w:space="0" w:color="auto"/>
            </w:tcBorders>
            <w:shd w:val="clear" w:color="auto" w:fill="auto"/>
            <w:vAlign w:val="center"/>
            <w:hideMark/>
          </w:tcPr>
          <w:p w14:paraId="2596E0F7" w14:textId="7AF763BE" w:rsidR="00215A0E" w:rsidRPr="00373911" w:rsidRDefault="00215A0E" w:rsidP="00215A0E">
            <w:pPr>
              <w:spacing w:before="120" w:after="120"/>
              <w:jc w:val="center"/>
              <w:rPr>
                <w:sz w:val="26"/>
                <w:szCs w:val="26"/>
              </w:rPr>
            </w:pPr>
            <w:r>
              <w:rPr>
                <w:color w:val="000000"/>
                <w:sz w:val="26"/>
                <w:szCs w:val="26"/>
              </w:rPr>
              <w:t>3</w:t>
            </w:r>
          </w:p>
        </w:tc>
        <w:tc>
          <w:tcPr>
            <w:tcW w:w="1722" w:type="dxa"/>
            <w:tcBorders>
              <w:top w:val="nil"/>
              <w:left w:val="nil"/>
              <w:bottom w:val="single" w:sz="4" w:space="0" w:color="auto"/>
              <w:right w:val="single" w:sz="4" w:space="0" w:color="auto"/>
            </w:tcBorders>
            <w:shd w:val="clear" w:color="auto" w:fill="auto"/>
            <w:vAlign w:val="center"/>
            <w:hideMark/>
          </w:tcPr>
          <w:p w14:paraId="284128D1" w14:textId="2BA752E4" w:rsidR="00215A0E" w:rsidRPr="00373911" w:rsidRDefault="00215A0E" w:rsidP="00215A0E">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66C79F88" w14:textId="77777777" w:rsidR="00215A0E" w:rsidRPr="00373911" w:rsidRDefault="00215A0E" w:rsidP="00215A0E">
            <w:pPr>
              <w:spacing w:before="120" w:after="120"/>
              <w:rPr>
                <w:sz w:val="26"/>
                <w:szCs w:val="26"/>
              </w:rPr>
            </w:pPr>
            <w:r w:rsidRPr="00373911">
              <w:rPr>
                <w:sz w:val="26"/>
                <w:szCs w:val="26"/>
              </w:rPr>
              <w:t> </w:t>
            </w:r>
          </w:p>
        </w:tc>
      </w:tr>
      <w:tr w:rsidR="00215A0E" w:rsidRPr="00373911" w14:paraId="04430740"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1D50B74A" w14:textId="77777777" w:rsidR="00215A0E" w:rsidRPr="00373911" w:rsidRDefault="00215A0E" w:rsidP="00215A0E">
            <w:pPr>
              <w:spacing w:before="120" w:after="120"/>
              <w:jc w:val="center"/>
              <w:rPr>
                <w:sz w:val="26"/>
                <w:szCs w:val="26"/>
              </w:rPr>
            </w:pPr>
            <w:r w:rsidRPr="00373911">
              <w:rPr>
                <w:sz w:val="26"/>
                <w:szCs w:val="26"/>
              </w:rPr>
              <w:t>3</w:t>
            </w:r>
          </w:p>
        </w:tc>
        <w:tc>
          <w:tcPr>
            <w:tcW w:w="3155" w:type="dxa"/>
            <w:tcBorders>
              <w:top w:val="nil"/>
              <w:left w:val="nil"/>
              <w:bottom w:val="single" w:sz="4" w:space="0" w:color="auto"/>
              <w:right w:val="single" w:sz="4" w:space="0" w:color="auto"/>
            </w:tcBorders>
            <w:shd w:val="clear" w:color="auto" w:fill="auto"/>
            <w:vAlign w:val="center"/>
            <w:hideMark/>
          </w:tcPr>
          <w:p w14:paraId="3C9447AF" w14:textId="70A85435" w:rsidR="00215A0E" w:rsidRPr="00373911" w:rsidRDefault="00215A0E" w:rsidP="00215A0E">
            <w:pPr>
              <w:spacing w:before="120" w:after="120"/>
              <w:rPr>
                <w:sz w:val="26"/>
                <w:szCs w:val="26"/>
              </w:rPr>
            </w:pPr>
            <w:r>
              <w:rPr>
                <w:color w:val="000000"/>
                <w:sz w:val="26"/>
                <w:szCs w:val="26"/>
              </w:rPr>
              <w:t>Hạ tầng số</w:t>
            </w:r>
          </w:p>
        </w:tc>
        <w:tc>
          <w:tcPr>
            <w:tcW w:w="2175" w:type="dxa"/>
            <w:tcBorders>
              <w:top w:val="nil"/>
              <w:left w:val="nil"/>
              <w:bottom w:val="single" w:sz="4" w:space="0" w:color="auto"/>
              <w:right w:val="single" w:sz="4" w:space="0" w:color="auto"/>
            </w:tcBorders>
            <w:shd w:val="clear" w:color="auto" w:fill="auto"/>
            <w:vAlign w:val="center"/>
            <w:hideMark/>
          </w:tcPr>
          <w:p w14:paraId="1F8EC816" w14:textId="6FA8C98C" w:rsidR="00215A0E" w:rsidRPr="00373911" w:rsidRDefault="00215A0E" w:rsidP="00215A0E">
            <w:pPr>
              <w:spacing w:before="120" w:after="120"/>
              <w:jc w:val="center"/>
              <w:rPr>
                <w:sz w:val="26"/>
                <w:szCs w:val="26"/>
              </w:rPr>
            </w:pPr>
            <w:r>
              <w:rPr>
                <w:color w:val="000000"/>
                <w:sz w:val="26"/>
                <w:szCs w:val="26"/>
              </w:rPr>
              <w:t>2</w:t>
            </w:r>
          </w:p>
        </w:tc>
        <w:tc>
          <w:tcPr>
            <w:tcW w:w="1722" w:type="dxa"/>
            <w:tcBorders>
              <w:top w:val="nil"/>
              <w:left w:val="nil"/>
              <w:bottom w:val="single" w:sz="4" w:space="0" w:color="auto"/>
              <w:right w:val="single" w:sz="4" w:space="0" w:color="auto"/>
            </w:tcBorders>
            <w:shd w:val="clear" w:color="auto" w:fill="auto"/>
            <w:vAlign w:val="center"/>
            <w:hideMark/>
          </w:tcPr>
          <w:p w14:paraId="439EC0B8" w14:textId="3E6F3030" w:rsidR="00215A0E" w:rsidRPr="00373911" w:rsidRDefault="00215A0E" w:rsidP="00215A0E">
            <w:pPr>
              <w:spacing w:before="120" w:after="120"/>
              <w:jc w:val="center"/>
              <w:rPr>
                <w:sz w:val="26"/>
                <w:szCs w:val="26"/>
              </w:rPr>
            </w:pPr>
            <w:r>
              <w:rPr>
                <w:color w:val="000000"/>
                <w:sz w:val="26"/>
                <w:szCs w:val="26"/>
              </w:rPr>
              <w:t>40</w:t>
            </w:r>
          </w:p>
        </w:tc>
        <w:tc>
          <w:tcPr>
            <w:tcW w:w="1540" w:type="dxa"/>
            <w:tcBorders>
              <w:top w:val="nil"/>
              <w:left w:val="nil"/>
              <w:bottom w:val="single" w:sz="4" w:space="0" w:color="auto"/>
              <w:right w:val="single" w:sz="4" w:space="0" w:color="auto"/>
            </w:tcBorders>
            <w:shd w:val="clear" w:color="auto" w:fill="auto"/>
            <w:vAlign w:val="center"/>
            <w:hideMark/>
          </w:tcPr>
          <w:p w14:paraId="3C542CAF" w14:textId="77777777" w:rsidR="00215A0E" w:rsidRPr="00373911" w:rsidRDefault="00215A0E" w:rsidP="00215A0E">
            <w:pPr>
              <w:spacing w:before="120" w:after="120"/>
              <w:rPr>
                <w:sz w:val="26"/>
                <w:szCs w:val="26"/>
              </w:rPr>
            </w:pPr>
            <w:r w:rsidRPr="00373911">
              <w:rPr>
                <w:sz w:val="26"/>
                <w:szCs w:val="26"/>
              </w:rPr>
              <w:t> </w:t>
            </w:r>
          </w:p>
        </w:tc>
      </w:tr>
      <w:tr w:rsidR="00215A0E" w:rsidRPr="00373911" w14:paraId="2521D8C3"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1A79D547" w14:textId="77777777" w:rsidR="00215A0E" w:rsidRPr="00373911" w:rsidRDefault="00215A0E" w:rsidP="00215A0E">
            <w:pPr>
              <w:spacing w:before="120" w:after="120"/>
              <w:jc w:val="center"/>
              <w:rPr>
                <w:sz w:val="26"/>
                <w:szCs w:val="26"/>
              </w:rPr>
            </w:pPr>
            <w:r w:rsidRPr="00373911">
              <w:rPr>
                <w:sz w:val="26"/>
                <w:szCs w:val="26"/>
              </w:rPr>
              <w:t>4</w:t>
            </w:r>
          </w:p>
        </w:tc>
        <w:tc>
          <w:tcPr>
            <w:tcW w:w="3155" w:type="dxa"/>
            <w:tcBorders>
              <w:top w:val="nil"/>
              <w:left w:val="nil"/>
              <w:bottom w:val="single" w:sz="4" w:space="0" w:color="auto"/>
              <w:right w:val="single" w:sz="4" w:space="0" w:color="auto"/>
            </w:tcBorders>
            <w:shd w:val="clear" w:color="auto" w:fill="auto"/>
            <w:vAlign w:val="center"/>
            <w:hideMark/>
          </w:tcPr>
          <w:p w14:paraId="4EF7D304" w14:textId="53E6E52F" w:rsidR="00215A0E" w:rsidRPr="00373911" w:rsidRDefault="00215A0E" w:rsidP="00215A0E">
            <w:pPr>
              <w:spacing w:before="120" w:after="120"/>
              <w:rPr>
                <w:sz w:val="26"/>
                <w:szCs w:val="26"/>
              </w:rPr>
            </w:pPr>
            <w:r>
              <w:rPr>
                <w:color w:val="000000"/>
                <w:sz w:val="26"/>
                <w:szCs w:val="26"/>
              </w:rPr>
              <w:t>Nhân lực số</w:t>
            </w:r>
          </w:p>
        </w:tc>
        <w:tc>
          <w:tcPr>
            <w:tcW w:w="2175" w:type="dxa"/>
            <w:tcBorders>
              <w:top w:val="nil"/>
              <w:left w:val="nil"/>
              <w:bottom w:val="single" w:sz="4" w:space="0" w:color="auto"/>
              <w:right w:val="single" w:sz="4" w:space="0" w:color="auto"/>
            </w:tcBorders>
            <w:shd w:val="clear" w:color="auto" w:fill="auto"/>
            <w:vAlign w:val="center"/>
            <w:hideMark/>
          </w:tcPr>
          <w:p w14:paraId="14673292" w14:textId="1890D8B1" w:rsidR="00215A0E" w:rsidRPr="00373911" w:rsidRDefault="00215A0E" w:rsidP="00215A0E">
            <w:pPr>
              <w:spacing w:before="120" w:after="120"/>
              <w:jc w:val="center"/>
              <w:rPr>
                <w:sz w:val="26"/>
                <w:szCs w:val="26"/>
              </w:rPr>
            </w:pPr>
            <w:r>
              <w:rPr>
                <w:color w:val="000000"/>
                <w:sz w:val="26"/>
                <w:szCs w:val="26"/>
              </w:rPr>
              <w:t>3</w:t>
            </w:r>
          </w:p>
        </w:tc>
        <w:tc>
          <w:tcPr>
            <w:tcW w:w="1722" w:type="dxa"/>
            <w:tcBorders>
              <w:top w:val="nil"/>
              <w:left w:val="nil"/>
              <w:bottom w:val="single" w:sz="4" w:space="0" w:color="auto"/>
              <w:right w:val="single" w:sz="4" w:space="0" w:color="auto"/>
            </w:tcBorders>
            <w:shd w:val="clear" w:color="auto" w:fill="auto"/>
            <w:vAlign w:val="center"/>
            <w:hideMark/>
          </w:tcPr>
          <w:p w14:paraId="560BD704" w14:textId="2B401A68" w:rsidR="00215A0E" w:rsidRPr="00373911" w:rsidRDefault="00215A0E" w:rsidP="00215A0E">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1F449556" w14:textId="77777777" w:rsidR="00215A0E" w:rsidRPr="00373911" w:rsidRDefault="00215A0E" w:rsidP="00215A0E">
            <w:pPr>
              <w:spacing w:before="120" w:after="120"/>
              <w:rPr>
                <w:sz w:val="26"/>
                <w:szCs w:val="26"/>
              </w:rPr>
            </w:pPr>
            <w:r w:rsidRPr="00373911">
              <w:rPr>
                <w:sz w:val="26"/>
                <w:szCs w:val="26"/>
              </w:rPr>
              <w:t> </w:t>
            </w:r>
          </w:p>
        </w:tc>
      </w:tr>
      <w:tr w:rsidR="00215A0E" w:rsidRPr="00373911" w14:paraId="4ABA7D68"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1E85867C" w14:textId="77777777" w:rsidR="00215A0E" w:rsidRPr="00373911" w:rsidRDefault="00215A0E" w:rsidP="00215A0E">
            <w:pPr>
              <w:spacing w:before="120" w:after="120"/>
              <w:jc w:val="center"/>
              <w:rPr>
                <w:sz w:val="26"/>
                <w:szCs w:val="26"/>
              </w:rPr>
            </w:pPr>
            <w:r w:rsidRPr="00373911">
              <w:rPr>
                <w:sz w:val="26"/>
                <w:szCs w:val="26"/>
              </w:rPr>
              <w:t>5</w:t>
            </w:r>
          </w:p>
        </w:tc>
        <w:tc>
          <w:tcPr>
            <w:tcW w:w="3155" w:type="dxa"/>
            <w:tcBorders>
              <w:top w:val="nil"/>
              <w:left w:val="nil"/>
              <w:bottom w:val="single" w:sz="4" w:space="0" w:color="auto"/>
              <w:right w:val="single" w:sz="4" w:space="0" w:color="auto"/>
            </w:tcBorders>
            <w:shd w:val="clear" w:color="auto" w:fill="auto"/>
            <w:vAlign w:val="center"/>
            <w:hideMark/>
          </w:tcPr>
          <w:p w14:paraId="03850E21" w14:textId="5A7F4DAF" w:rsidR="00215A0E" w:rsidRPr="00373911" w:rsidRDefault="00215A0E" w:rsidP="00215A0E">
            <w:pPr>
              <w:spacing w:before="120" w:after="120"/>
              <w:rPr>
                <w:sz w:val="26"/>
                <w:szCs w:val="26"/>
              </w:rPr>
            </w:pPr>
            <w:r>
              <w:rPr>
                <w:sz w:val="26"/>
                <w:szCs w:val="26"/>
              </w:rPr>
              <w:t>An toàn thông tin mạng</w:t>
            </w:r>
          </w:p>
        </w:tc>
        <w:tc>
          <w:tcPr>
            <w:tcW w:w="2175" w:type="dxa"/>
            <w:tcBorders>
              <w:top w:val="nil"/>
              <w:left w:val="nil"/>
              <w:bottom w:val="single" w:sz="4" w:space="0" w:color="auto"/>
              <w:right w:val="single" w:sz="4" w:space="0" w:color="auto"/>
            </w:tcBorders>
            <w:shd w:val="clear" w:color="auto" w:fill="auto"/>
            <w:vAlign w:val="center"/>
            <w:hideMark/>
          </w:tcPr>
          <w:p w14:paraId="227BBB9E" w14:textId="43D89A11" w:rsidR="00215A0E" w:rsidRPr="00373911" w:rsidRDefault="00215A0E" w:rsidP="00215A0E">
            <w:pPr>
              <w:spacing w:before="120" w:after="120"/>
              <w:jc w:val="center"/>
              <w:rPr>
                <w:sz w:val="26"/>
                <w:szCs w:val="26"/>
              </w:rPr>
            </w:pPr>
            <w:r>
              <w:rPr>
                <w:sz w:val="26"/>
                <w:szCs w:val="26"/>
              </w:rPr>
              <w:t>5</w:t>
            </w:r>
          </w:p>
        </w:tc>
        <w:tc>
          <w:tcPr>
            <w:tcW w:w="1722" w:type="dxa"/>
            <w:tcBorders>
              <w:top w:val="nil"/>
              <w:left w:val="nil"/>
              <w:bottom w:val="single" w:sz="4" w:space="0" w:color="auto"/>
              <w:right w:val="single" w:sz="4" w:space="0" w:color="auto"/>
            </w:tcBorders>
            <w:shd w:val="clear" w:color="auto" w:fill="auto"/>
            <w:vAlign w:val="center"/>
            <w:hideMark/>
          </w:tcPr>
          <w:p w14:paraId="7FD955A4" w14:textId="4B5BDC58" w:rsidR="00215A0E" w:rsidRPr="00373911" w:rsidRDefault="00215A0E" w:rsidP="00215A0E">
            <w:pPr>
              <w:spacing w:before="120" w:after="120"/>
              <w:jc w:val="center"/>
              <w:rPr>
                <w:sz w:val="26"/>
                <w:szCs w:val="26"/>
              </w:rPr>
            </w:pPr>
            <w:r>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4FB76C17" w14:textId="77777777" w:rsidR="00215A0E" w:rsidRPr="00373911" w:rsidRDefault="00215A0E" w:rsidP="00215A0E">
            <w:pPr>
              <w:spacing w:before="120" w:after="120"/>
              <w:rPr>
                <w:sz w:val="26"/>
                <w:szCs w:val="26"/>
              </w:rPr>
            </w:pPr>
            <w:r w:rsidRPr="00373911">
              <w:rPr>
                <w:sz w:val="26"/>
                <w:szCs w:val="26"/>
              </w:rPr>
              <w:t> </w:t>
            </w:r>
          </w:p>
        </w:tc>
      </w:tr>
      <w:tr w:rsidR="00027F9C" w:rsidRPr="00373911" w14:paraId="684D2F16"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F69CA75" w14:textId="697330A2" w:rsidR="00027F9C" w:rsidRPr="00373911" w:rsidRDefault="00B84ABA" w:rsidP="00D246EF">
            <w:pPr>
              <w:spacing w:before="120" w:after="120"/>
              <w:jc w:val="center"/>
              <w:rPr>
                <w:sz w:val="26"/>
                <w:szCs w:val="26"/>
              </w:rPr>
            </w:pPr>
            <w:r w:rsidRPr="00373911">
              <w:rPr>
                <w:sz w:val="26"/>
                <w:szCs w:val="26"/>
              </w:rPr>
              <w:t>6</w:t>
            </w:r>
          </w:p>
        </w:tc>
        <w:tc>
          <w:tcPr>
            <w:tcW w:w="3155" w:type="dxa"/>
            <w:tcBorders>
              <w:top w:val="nil"/>
              <w:left w:val="nil"/>
              <w:bottom w:val="single" w:sz="4" w:space="0" w:color="auto"/>
              <w:right w:val="single" w:sz="4" w:space="0" w:color="auto"/>
            </w:tcBorders>
            <w:shd w:val="clear" w:color="auto" w:fill="auto"/>
            <w:vAlign w:val="center"/>
            <w:hideMark/>
          </w:tcPr>
          <w:p w14:paraId="4888D5E0" w14:textId="77777777" w:rsidR="00027F9C" w:rsidRPr="00373911" w:rsidRDefault="00027F9C" w:rsidP="00D246EF">
            <w:pPr>
              <w:spacing w:before="120" w:after="120"/>
              <w:rPr>
                <w:sz w:val="26"/>
                <w:szCs w:val="26"/>
              </w:rPr>
            </w:pPr>
            <w:r w:rsidRPr="00373911">
              <w:rPr>
                <w:sz w:val="26"/>
                <w:szCs w:val="26"/>
              </w:rPr>
              <w:t>Hoạt động xã hội số</w:t>
            </w:r>
          </w:p>
        </w:tc>
        <w:tc>
          <w:tcPr>
            <w:tcW w:w="2175" w:type="dxa"/>
            <w:tcBorders>
              <w:top w:val="nil"/>
              <w:left w:val="nil"/>
              <w:bottom w:val="single" w:sz="4" w:space="0" w:color="auto"/>
              <w:right w:val="single" w:sz="4" w:space="0" w:color="auto"/>
            </w:tcBorders>
            <w:shd w:val="clear" w:color="auto" w:fill="auto"/>
            <w:vAlign w:val="center"/>
            <w:hideMark/>
          </w:tcPr>
          <w:p w14:paraId="4481D774" w14:textId="7123FC23" w:rsidR="00027F9C" w:rsidRPr="00373911" w:rsidRDefault="00215A0E" w:rsidP="00D246EF">
            <w:pPr>
              <w:spacing w:before="120" w:after="120"/>
              <w:jc w:val="center"/>
              <w:rPr>
                <w:sz w:val="26"/>
                <w:szCs w:val="26"/>
              </w:rPr>
            </w:pPr>
            <w:r>
              <w:rPr>
                <w:sz w:val="26"/>
                <w:szCs w:val="26"/>
              </w:rPr>
              <w:t>2</w:t>
            </w:r>
          </w:p>
        </w:tc>
        <w:tc>
          <w:tcPr>
            <w:tcW w:w="1722" w:type="dxa"/>
            <w:tcBorders>
              <w:top w:val="nil"/>
              <w:left w:val="nil"/>
              <w:bottom w:val="single" w:sz="4" w:space="0" w:color="auto"/>
              <w:right w:val="single" w:sz="4" w:space="0" w:color="auto"/>
            </w:tcBorders>
            <w:shd w:val="clear" w:color="auto" w:fill="auto"/>
            <w:vAlign w:val="center"/>
            <w:hideMark/>
          </w:tcPr>
          <w:p w14:paraId="44335841" w14:textId="0DA269F5" w:rsidR="00027F9C" w:rsidRPr="00373911" w:rsidRDefault="00215A0E" w:rsidP="00D246EF">
            <w:pPr>
              <w:spacing w:before="120" w:after="120"/>
              <w:jc w:val="center"/>
              <w:rPr>
                <w:sz w:val="26"/>
                <w:szCs w:val="26"/>
              </w:rPr>
            </w:pPr>
            <w:r>
              <w:rPr>
                <w:sz w:val="26"/>
                <w:szCs w:val="26"/>
              </w:rPr>
              <w:t>2</w:t>
            </w:r>
            <w:r w:rsidR="004844F1" w:rsidRPr="00373911">
              <w:rPr>
                <w:sz w:val="26"/>
                <w:szCs w:val="26"/>
              </w:rPr>
              <w:t>0</w:t>
            </w:r>
          </w:p>
        </w:tc>
        <w:tc>
          <w:tcPr>
            <w:tcW w:w="1540" w:type="dxa"/>
            <w:tcBorders>
              <w:top w:val="nil"/>
              <w:left w:val="nil"/>
              <w:bottom w:val="single" w:sz="4" w:space="0" w:color="auto"/>
              <w:right w:val="single" w:sz="4" w:space="0" w:color="auto"/>
            </w:tcBorders>
            <w:shd w:val="clear" w:color="auto" w:fill="auto"/>
            <w:noWrap/>
            <w:vAlign w:val="bottom"/>
            <w:hideMark/>
          </w:tcPr>
          <w:p w14:paraId="00CD8AA9" w14:textId="77777777" w:rsidR="00027F9C" w:rsidRPr="00373911" w:rsidRDefault="00027F9C" w:rsidP="00D246EF">
            <w:pPr>
              <w:spacing w:before="120" w:after="120"/>
              <w:rPr>
                <w:b/>
                <w:bCs/>
                <w:sz w:val="26"/>
                <w:szCs w:val="26"/>
              </w:rPr>
            </w:pPr>
            <w:r w:rsidRPr="00373911">
              <w:rPr>
                <w:b/>
                <w:bCs/>
                <w:sz w:val="26"/>
                <w:szCs w:val="26"/>
              </w:rPr>
              <w:t> </w:t>
            </w:r>
          </w:p>
        </w:tc>
      </w:tr>
    </w:tbl>
    <w:p w14:paraId="3C0C3269" w14:textId="559FBF9C" w:rsidR="000A6C36" w:rsidRPr="00373911" w:rsidRDefault="00900C4F" w:rsidP="00D246EF">
      <w:pPr>
        <w:spacing w:before="120" w:after="120"/>
        <w:ind w:firstLine="709"/>
        <w:jc w:val="both"/>
        <w:rPr>
          <w:bCs/>
          <w:sz w:val="28"/>
          <w:szCs w:val="28"/>
        </w:rPr>
      </w:pPr>
      <w:r w:rsidRPr="00373911">
        <w:rPr>
          <w:bCs/>
          <w:iCs/>
          <w:sz w:val="28"/>
          <w:szCs w:val="28"/>
        </w:rPr>
        <w:t>2.</w:t>
      </w:r>
      <w:r w:rsidRPr="00373911">
        <w:rPr>
          <w:bCs/>
          <w:sz w:val="28"/>
          <w:szCs w:val="28"/>
        </w:rPr>
        <w:t xml:space="preserve"> Đối với cơ quan nhà </w:t>
      </w:r>
      <w:r w:rsidR="00DD4454">
        <w:rPr>
          <w:bCs/>
          <w:sz w:val="28"/>
          <w:szCs w:val="28"/>
        </w:rPr>
        <w:t>nước</w:t>
      </w:r>
      <w:r w:rsidRPr="00373911">
        <w:rPr>
          <w:bCs/>
          <w:sz w:val="28"/>
          <w:szCs w:val="28"/>
        </w:rPr>
        <w:t xml:space="preserve"> cấp </w:t>
      </w:r>
      <w:r w:rsidR="00632C01" w:rsidRPr="00373911">
        <w:rPr>
          <w:bCs/>
          <w:sz w:val="28"/>
          <w:szCs w:val="28"/>
        </w:rPr>
        <w:t>h</w:t>
      </w:r>
      <w:r w:rsidRPr="00373911">
        <w:rPr>
          <w:bCs/>
          <w:sz w:val="28"/>
          <w:szCs w:val="28"/>
        </w:rPr>
        <w:t>uyện</w:t>
      </w:r>
      <w:r w:rsidR="00914289" w:rsidRPr="00373911">
        <w:rPr>
          <w:bCs/>
          <w:sz w:val="28"/>
          <w:szCs w:val="28"/>
        </w:rPr>
        <w:t xml:space="preserve"> </w:t>
      </w:r>
    </w:p>
    <w:p w14:paraId="283E2C10" w14:textId="5900EAF0" w:rsidR="000A6C36" w:rsidRPr="00373911" w:rsidRDefault="000A6C36" w:rsidP="00D246EF">
      <w:pPr>
        <w:shd w:val="clear" w:color="auto" w:fill="FFFFFF"/>
        <w:spacing w:before="120" w:after="120"/>
        <w:ind w:firstLine="720"/>
        <w:jc w:val="both"/>
        <w:rPr>
          <w:sz w:val="28"/>
          <w:szCs w:val="28"/>
          <w:shd w:val="clear" w:color="auto" w:fill="FFFFFF"/>
          <w:lang w:val="vi-VN"/>
        </w:rPr>
      </w:pPr>
      <w:r w:rsidRPr="00373911">
        <w:rPr>
          <w:sz w:val="28"/>
          <w:szCs w:val="28"/>
          <w:shd w:val="clear" w:color="auto" w:fill="FFFFFF"/>
          <w:lang w:val="vi-VN"/>
        </w:rPr>
        <w:t xml:space="preserve">DTI cấp </w:t>
      </w:r>
      <w:r w:rsidRPr="00373911">
        <w:rPr>
          <w:sz w:val="28"/>
          <w:szCs w:val="28"/>
          <w:shd w:val="clear" w:color="auto" w:fill="FFFFFF"/>
        </w:rPr>
        <w:t>huyện</w:t>
      </w:r>
      <w:r w:rsidRPr="00373911">
        <w:rPr>
          <w:sz w:val="28"/>
          <w:szCs w:val="28"/>
          <w:shd w:val="clear" w:color="auto" w:fill="FFFFFF"/>
          <w:lang w:val="vi-VN"/>
        </w:rPr>
        <w:t> </w:t>
      </w:r>
      <w:r w:rsidR="00DD4454">
        <w:rPr>
          <w:sz w:val="28"/>
          <w:szCs w:val="28"/>
          <w:shd w:val="clear" w:color="auto" w:fill="FFFFFF"/>
        </w:rPr>
        <w:t xml:space="preserve">được </w:t>
      </w:r>
      <w:r w:rsidRPr="00373911">
        <w:rPr>
          <w:sz w:val="28"/>
          <w:szCs w:val="28"/>
          <w:shd w:val="clear" w:color="auto" w:fill="FFFFFF"/>
          <w:lang w:val="vi-VN"/>
        </w:rPr>
        <w:t>cấu trúc theo 03 trụ cột</w:t>
      </w:r>
      <w:r w:rsidRPr="00373911">
        <w:rPr>
          <w:sz w:val="28"/>
          <w:szCs w:val="28"/>
          <w:shd w:val="clear" w:color="auto" w:fill="FFFFFF"/>
        </w:rPr>
        <w:t xml:space="preserve">: </w:t>
      </w:r>
      <w:r w:rsidRPr="00373911">
        <w:rPr>
          <w:sz w:val="28"/>
          <w:szCs w:val="28"/>
          <w:shd w:val="clear" w:color="auto" w:fill="FFFFFF"/>
          <w:lang w:val="vi-VN"/>
        </w:rPr>
        <w:t>chính quyền số, kinh tế số và x</w:t>
      </w:r>
      <w:r w:rsidRPr="00373911">
        <w:rPr>
          <w:sz w:val="28"/>
          <w:szCs w:val="28"/>
          <w:shd w:val="clear" w:color="auto" w:fill="FFFFFF"/>
        </w:rPr>
        <w:t>ã</w:t>
      </w:r>
      <w:r w:rsidRPr="00373911">
        <w:rPr>
          <w:sz w:val="28"/>
          <w:szCs w:val="28"/>
          <w:shd w:val="clear" w:color="auto" w:fill="FFFFFF"/>
          <w:lang w:val="vi-VN"/>
        </w:rPr>
        <w:t> hội số, bao gồm Thông tin chung (đ</w:t>
      </w:r>
      <w:r w:rsidRPr="00373911">
        <w:rPr>
          <w:sz w:val="28"/>
          <w:szCs w:val="28"/>
          <w:shd w:val="clear" w:color="auto" w:fill="FFFFFF"/>
        </w:rPr>
        <w:t>ể</w:t>
      </w:r>
      <w:r w:rsidRPr="00373911">
        <w:rPr>
          <w:sz w:val="28"/>
          <w:szCs w:val="28"/>
          <w:shd w:val="clear" w:color="auto" w:fill="FFFFFF"/>
          <w:lang w:val="vi-VN"/>
        </w:rPr>
        <w:t xml:space="preserve"> cung cấp các thông tin tổng quan </w:t>
      </w:r>
      <w:r w:rsidRPr="00373911">
        <w:rPr>
          <w:sz w:val="28"/>
          <w:szCs w:val="28"/>
          <w:shd w:val="clear" w:color="auto" w:fill="FFFFFF"/>
        </w:rPr>
        <w:t xml:space="preserve">của </w:t>
      </w:r>
      <w:r w:rsidR="00D83DE1" w:rsidRPr="00373911">
        <w:rPr>
          <w:sz w:val="28"/>
          <w:szCs w:val="28"/>
          <w:shd w:val="clear" w:color="auto" w:fill="FFFFFF"/>
        </w:rPr>
        <w:t>huyện, thị xã, thành phố</w:t>
      </w:r>
      <w:r w:rsidRPr="00373911">
        <w:rPr>
          <w:sz w:val="28"/>
          <w:szCs w:val="28"/>
          <w:shd w:val="clear" w:color="auto" w:fill="FFFFFF"/>
          <w:lang w:val="vi-VN"/>
        </w:rPr>
        <w:t xml:space="preserve"> nhưng không dùng để đánh giá) và Chỉ số đánh giá gồm 0</w:t>
      </w:r>
      <w:r w:rsidRPr="00373911">
        <w:rPr>
          <w:sz w:val="28"/>
          <w:szCs w:val="28"/>
          <w:shd w:val="clear" w:color="auto" w:fill="FFFFFF"/>
        </w:rPr>
        <w:t>8</w:t>
      </w:r>
      <w:r w:rsidRPr="00373911">
        <w:rPr>
          <w:sz w:val="28"/>
          <w:szCs w:val="28"/>
          <w:shd w:val="clear" w:color="auto" w:fill="FFFFFF"/>
          <w:lang w:val="vi-VN"/>
        </w:rPr>
        <w:t xml:space="preserve"> chỉ số chính với </w:t>
      </w:r>
      <w:r w:rsidR="00FB1008" w:rsidRPr="00373911">
        <w:rPr>
          <w:sz w:val="28"/>
          <w:szCs w:val="28"/>
          <w:shd w:val="clear" w:color="auto" w:fill="FFFFFF"/>
        </w:rPr>
        <w:t>6</w:t>
      </w:r>
      <w:r w:rsidR="00D83DE1" w:rsidRPr="00373911">
        <w:rPr>
          <w:sz w:val="28"/>
          <w:szCs w:val="28"/>
          <w:shd w:val="clear" w:color="auto" w:fill="FFFFFF"/>
        </w:rPr>
        <w:t>8</w:t>
      </w:r>
      <w:r w:rsidRPr="00373911">
        <w:rPr>
          <w:sz w:val="28"/>
          <w:szCs w:val="28"/>
          <w:shd w:val="clear" w:color="auto" w:fill="FFFFFF"/>
          <w:lang w:val="vi-VN"/>
        </w:rPr>
        <w:t xml:space="preserve"> chỉ số thành phần, thang điểm </w:t>
      </w:r>
      <w:r w:rsidR="00FB1008" w:rsidRPr="00373911">
        <w:rPr>
          <w:sz w:val="28"/>
          <w:szCs w:val="28"/>
          <w:shd w:val="clear" w:color="auto" w:fill="FFFFFF"/>
        </w:rPr>
        <w:t>790</w:t>
      </w:r>
      <w:r w:rsidRPr="00373911">
        <w:rPr>
          <w:sz w:val="28"/>
          <w:szCs w:val="28"/>
          <w:shd w:val="clear" w:color="auto" w:fill="FFFFFF"/>
          <w:lang w:val="vi-VN"/>
        </w:rPr>
        <w:t>.</w:t>
      </w:r>
    </w:p>
    <w:tbl>
      <w:tblPr>
        <w:tblW w:w="9300" w:type="dxa"/>
        <w:tblLook w:val="04A0" w:firstRow="1" w:lastRow="0" w:firstColumn="1" w:lastColumn="0" w:noHBand="0" w:noVBand="1"/>
      </w:tblPr>
      <w:tblGrid>
        <w:gridCol w:w="708"/>
        <w:gridCol w:w="3200"/>
        <w:gridCol w:w="2149"/>
        <w:gridCol w:w="1703"/>
        <w:gridCol w:w="1540"/>
      </w:tblGrid>
      <w:tr w:rsidR="00FB1008" w:rsidRPr="00373911" w14:paraId="2882D90C" w14:textId="77777777" w:rsidTr="00FB1008">
        <w:trPr>
          <w:trHeight w:val="405"/>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5D80DB8"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STT</w:t>
            </w:r>
          </w:p>
        </w:tc>
        <w:tc>
          <w:tcPr>
            <w:tcW w:w="3200" w:type="dxa"/>
            <w:tcBorders>
              <w:top w:val="single" w:sz="4" w:space="0" w:color="auto"/>
              <w:left w:val="nil"/>
              <w:bottom w:val="single" w:sz="4" w:space="0" w:color="auto"/>
              <w:right w:val="single" w:sz="4" w:space="0" w:color="auto"/>
            </w:tcBorders>
            <w:shd w:val="clear" w:color="000000" w:fill="D9D9D9"/>
            <w:vAlign w:val="center"/>
            <w:hideMark/>
          </w:tcPr>
          <w:p w14:paraId="0C9325FC"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Chỉ số chính</w:t>
            </w:r>
          </w:p>
        </w:tc>
        <w:tc>
          <w:tcPr>
            <w:tcW w:w="2200" w:type="dxa"/>
            <w:tcBorders>
              <w:top w:val="single" w:sz="4" w:space="0" w:color="auto"/>
              <w:left w:val="nil"/>
              <w:bottom w:val="single" w:sz="4" w:space="0" w:color="auto"/>
              <w:right w:val="single" w:sz="4" w:space="0" w:color="auto"/>
            </w:tcBorders>
            <w:shd w:val="clear" w:color="000000" w:fill="D9D9D9"/>
            <w:vAlign w:val="center"/>
            <w:hideMark/>
          </w:tcPr>
          <w:p w14:paraId="0424FBBC"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Chỉ số thành phần</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14:paraId="19D9FDD7"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5AEBF0D4"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Ghi chú</w:t>
            </w:r>
          </w:p>
        </w:tc>
      </w:tr>
      <w:tr w:rsidR="00FB1008" w:rsidRPr="00373911" w14:paraId="477840A3"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ECD67A4"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I</w:t>
            </w:r>
          </w:p>
        </w:tc>
        <w:tc>
          <w:tcPr>
            <w:tcW w:w="3200" w:type="dxa"/>
            <w:tcBorders>
              <w:top w:val="nil"/>
              <w:left w:val="nil"/>
              <w:bottom w:val="single" w:sz="4" w:space="0" w:color="auto"/>
              <w:right w:val="single" w:sz="4" w:space="0" w:color="auto"/>
            </w:tcBorders>
            <w:shd w:val="clear" w:color="auto" w:fill="auto"/>
            <w:vAlign w:val="center"/>
            <w:hideMark/>
          </w:tcPr>
          <w:p w14:paraId="690DE6F3" w14:textId="77777777" w:rsidR="00FB1008" w:rsidRPr="00373911" w:rsidRDefault="00FB1008" w:rsidP="00D246EF">
            <w:pPr>
              <w:spacing w:before="120" w:after="120"/>
              <w:rPr>
                <w:b/>
                <w:bCs/>
                <w:color w:val="000000"/>
                <w:sz w:val="26"/>
                <w:szCs w:val="26"/>
              </w:rPr>
            </w:pPr>
            <w:r w:rsidRPr="00373911">
              <w:rPr>
                <w:b/>
                <w:bCs/>
                <w:color w:val="000000"/>
                <w:sz w:val="26"/>
                <w:szCs w:val="26"/>
              </w:rPr>
              <w:t>Nhóm nền tảng chung</w:t>
            </w:r>
          </w:p>
        </w:tc>
        <w:tc>
          <w:tcPr>
            <w:tcW w:w="2200" w:type="dxa"/>
            <w:tcBorders>
              <w:top w:val="nil"/>
              <w:left w:val="nil"/>
              <w:bottom w:val="single" w:sz="4" w:space="0" w:color="auto"/>
              <w:right w:val="single" w:sz="4" w:space="0" w:color="auto"/>
            </w:tcBorders>
            <w:shd w:val="clear" w:color="auto" w:fill="auto"/>
            <w:vAlign w:val="center"/>
            <w:hideMark/>
          </w:tcPr>
          <w:p w14:paraId="5561F974"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31</w:t>
            </w:r>
          </w:p>
        </w:tc>
        <w:tc>
          <w:tcPr>
            <w:tcW w:w="1740" w:type="dxa"/>
            <w:tcBorders>
              <w:top w:val="nil"/>
              <w:left w:val="nil"/>
              <w:bottom w:val="single" w:sz="4" w:space="0" w:color="auto"/>
              <w:right w:val="single" w:sz="4" w:space="0" w:color="auto"/>
            </w:tcBorders>
            <w:shd w:val="clear" w:color="auto" w:fill="auto"/>
            <w:vAlign w:val="center"/>
            <w:hideMark/>
          </w:tcPr>
          <w:p w14:paraId="2AABB6AD"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330</w:t>
            </w:r>
          </w:p>
        </w:tc>
        <w:tc>
          <w:tcPr>
            <w:tcW w:w="1540" w:type="dxa"/>
            <w:tcBorders>
              <w:top w:val="nil"/>
              <w:left w:val="nil"/>
              <w:bottom w:val="single" w:sz="4" w:space="0" w:color="auto"/>
              <w:right w:val="single" w:sz="4" w:space="0" w:color="auto"/>
            </w:tcBorders>
            <w:shd w:val="clear" w:color="auto" w:fill="auto"/>
            <w:vAlign w:val="center"/>
            <w:hideMark/>
          </w:tcPr>
          <w:p w14:paraId="188BD508"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 </w:t>
            </w:r>
          </w:p>
        </w:tc>
      </w:tr>
      <w:tr w:rsidR="00FB1008" w:rsidRPr="00373911" w14:paraId="4C8222DC"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B5497E9" w14:textId="77777777" w:rsidR="00FB1008" w:rsidRPr="00373911" w:rsidRDefault="00FB1008" w:rsidP="00D246EF">
            <w:pPr>
              <w:spacing w:before="120" w:after="120"/>
              <w:jc w:val="center"/>
              <w:rPr>
                <w:color w:val="000000"/>
                <w:sz w:val="26"/>
                <w:szCs w:val="26"/>
              </w:rPr>
            </w:pPr>
            <w:r w:rsidRPr="00373911">
              <w:rPr>
                <w:color w:val="000000"/>
                <w:sz w:val="26"/>
                <w:szCs w:val="26"/>
              </w:rPr>
              <w:t>1</w:t>
            </w:r>
          </w:p>
        </w:tc>
        <w:tc>
          <w:tcPr>
            <w:tcW w:w="3200" w:type="dxa"/>
            <w:tcBorders>
              <w:top w:val="nil"/>
              <w:left w:val="nil"/>
              <w:bottom w:val="single" w:sz="4" w:space="0" w:color="auto"/>
              <w:right w:val="single" w:sz="4" w:space="0" w:color="auto"/>
            </w:tcBorders>
            <w:shd w:val="clear" w:color="auto" w:fill="auto"/>
            <w:vAlign w:val="center"/>
            <w:hideMark/>
          </w:tcPr>
          <w:p w14:paraId="2754B8A9" w14:textId="77777777" w:rsidR="00FB1008" w:rsidRPr="00373911" w:rsidRDefault="00FB1008" w:rsidP="00D246EF">
            <w:pPr>
              <w:spacing w:before="120" w:after="120"/>
              <w:rPr>
                <w:color w:val="000000"/>
                <w:sz w:val="26"/>
                <w:szCs w:val="26"/>
              </w:rPr>
            </w:pPr>
            <w:r w:rsidRPr="00373911">
              <w:rPr>
                <w:color w:val="000000"/>
                <w:sz w:val="26"/>
                <w:szCs w:val="26"/>
              </w:rPr>
              <w:t>Nhận thức số</w:t>
            </w:r>
          </w:p>
        </w:tc>
        <w:tc>
          <w:tcPr>
            <w:tcW w:w="2200" w:type="dxa"/>
            <w:tcBorders>
              <w:top w:val="nil"/>
              <w:left w:val="nil"/>
              <w:bottom w:val="single" w:sz="4" w:space="0" w:color="auto"/>
              <w:right w:val="single" w:sz="4" w:space="0" w:color="auto"/>
            </w:tcBorders>
            <w:shd w:val="clear" w:color="auto" w:fill="auto"/>
            <w:vAlign w:val="center"/>
            <w:hideMark/>
          </w:tcPr>
          <w:p w14:paraId="783CFE56" w14:textId="77777777" w:rsidR="00FB1008" w:rsidRPr="00373911" w:rsidRDefault="00FB1008" w:rsidP="00D246EF">
            <w:pPr>
              <w:spacing w:before="120" w:after="120"/>
              <w:jc w:val="center"/>
              <w:rPr>
                <w:color w:val="000000"/>
                <w:sz w:val="26"/>
                <w:szCs w:val="26"/>
              </w:rPr>
            </w:pPr>
            <w:r w:rsidRPr="00373911">
              <w:rPr>
                <w:color w:val="000000"/>
                <w:sz w:val="26"/>
                <w:szCs w:val="26"/>
              </w:rPr>
              <w:t>6</w:t>
            </w:r>
          </w:p>
        </w:tc>
        <w:tc>
          <w:tcPr>
            <w:tcW w:w="1740" w:type="dxa"/>
            <w:tcBorders>
              <w:top w:val="nil"/>
              <w:left w:val="nil"/>
              <w:bottom w:val="single" w:sz="4" w:space="0" w:color="auto"/>
              <w:right w:val="single" w:sz="4" w:space="0" w:color="auto"/>
            </w:tcBorders>
            <w:shd w:val="clear" w:color="auto" w:fill="auto"/>
            <w:vAlign w:val="center"/>
            <w:hideMark/>
          </w:tcPr>
          <w:p w14:paraId="56F62C5E" w14:textId="77777777" w:rsidR="00FB1008" w:rsidRPr="00373911" w:rsidRDefault="00FB1008" w:rsidP="00D246EF">
            <w:pPr>
              <w:spacing w:before="120" w:after="120"/>
              <w:jc w:val="center"/>
              <w:rPr>
                <w:color w:val="000000"/>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3D10E731"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54BB6115"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7802684" w14:textId="77777777" w:rsidR="00FB1008" w:rsidRPr="00373911" w:rsidRDefault="00FB1008" w:rsidP="00D246EF">
            <w:pPr>
              <w:spacing w:before="120" w:after="120"/>
              <w:jc w:val="center"/>
              <w:rPr>
                <w:color w:val="000000"/>
                <w:sz w:val="26"/>
                <w:szCs w:val="26"/>
              </w:rPr>
            </w:pPr>
            <w:r w:rsidRPr="00373911">
              <w:rPr>
                <w:color w:val="000000"/>
                <w:sz w:val="26"/>
                <w:szCs w:val="26"/>
              </w:rPr>
              <w:t>2</w:t>
            </w:r>
          </w:p>
        </w:tc>
        <w:tc>
          <w:tcPr>
            <w:tcW w:w="3200" w:type="dxa"/>
            <w:tcBorders>
              <w:top w:val="nil"/>
              <w:left w:val="nil"/>
              <w:bottom w:val="single" w:sz="4" w:space="0" w:color="auto"/>
              <w:right w:val="single" w:sz="4" w:space="0" w:color="auto"/>
            </w:tcBorders>
            <w:shd w:val="clear" w:color="auto" w:fill="auto"/>
            <w:vAlign w:val="center"/>
            <w:hideMark/>
          </w:tcPr>
          <w:p w14:paraId="4A527290" w14:textId="77777777" w:rsidR="00FB1008" w:rsidRPr="00373911" w:rsidRDefault="00FB1008" w:rsidP="00D246EF">
            <w:pPr>
              <w:spacing w:before="120" w:after="120"/>
              <w:rPr>
                <w:color w:val="000000"/>
                <w:sz w:val="26"/>
                <w:szCs w:val="26"/>
              </w:rPr>
            </w:pPr>
            <w:r w:rsidRPr="00373911">
              <w:rPr>
                <w:color w:val="000000"/>
                <w:sz w:val="26"/>
                <w:szCs w:val="26"/>
              </w:rPr>
              <w:t>Thể chế số</w:t>
            </w:r>
          </w:p>
        </w:tc>
        <w:tc>
          <w:tcPr>
            <w:tcW w:w="2200" w:type="dxa"/>
            <w:tcBorders>
              <w:top w:val="nil"/>
              <w:left w:val="nil"/>
              <w:bottom w:val="single" w:sz="4" w:space="0" w:color="auto"/>
              <w:right w:val="single" w:sz="4" w:space="0" w:color="auto"/>
            </w:tcBorders>
            <w:shd w:val="clear" w:color="auto" w:fill="auto"/>
            <w:vAlign w:val="center"/>
            <w:hideMark/>
          </w:tcPr>
          <w:p w14:paraId="5801EBA2" w14:textId="77777777" w:rsidR="00FB1008" w:rsidRPr="00373911" w:rsidRDefault="00FB1008" w:rsidP="00D246EF">
            <w:pPr>
              <w:spacing w:before="120" w:after="120"/>
              <w:jc w:val="center"/>
              <w:rPr>
                <w:color w:val="000000"/>
                <w:sz w:val="26"/>
                <w:szCs w:val="26"/>
              </w:rPr>
            </w:pPr>
            <w:r w:rsidRPr="00373911">
              <w:rPr>
                <w:color w:val="000000"/>
                <w:sz w:val="26"/>
                <w:szCs w:val="26"/>
              </w:rPr>
              <w:t>6</w:t>
            </w:r>
          </w:p>
        </w:tc>
        <w:tc>
          <w:tcPr>
            <w:tcW w:w="1740" w:type="dxa"/>
            <w:tcBorders>
              <w:top w:val="nil"/>
              <w:left w:val="nil"/>
              <w:bottom w:val="single" w:sz="4" w:space="0" w:color="auto"/>
              <w:right w:val="single" w:sz="4" w:space="0" w:color="auto"/>
            </w:tcBorders>
            <w:shd w:val="clear" w:color="auto" w:fill="auto"/>
            <w:vAlign w:val="center"/>
            <w:hideMark/>
          </w:tcPr>
          <w:p w14:paraId="5CB98037" w14:textId="77777777" w:rsidR="00FB1008" w:rsidRPr="00373911" w:rsidRDefault="00FB1008" w:rsidP="00D246EF">
            <w:pPr>
              <w:spacing w:before="120" w:after="120"/>
              <w:jc w:val="center"/>
              <w:rPr>
                <w:color w:val="000000"/>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53789A11"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4084B353"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388337A" w14:textId="77777777" w:rsidR="00FB1008" w:rsidRPr="00373911" w:rsidRDefault="00FB1008" w:rsidP="00D246EF">
            <w:pPr>
              <w:spacing w:before="120" w:after="120"/>
              <w:jc w:val="center"/>
              <w:rPr>
                <w:color w:val="000000"/>
                <w:sz w:val="26"/>
                <w:szCs w:val="26"/>
              </w:rPr>
            </w:pPr>
            <w:r w:rsidRPr="00373911">
              <w:rPr>
                <w:color w:val="000000"/>
                <w:sz w:val="26"/>
                <w:szCs w:val="26"/>
              </w:rPr>
              <w:t>3</w:t>
            </w:r>
          </w:p>
        </w:tc>
        <w:tc>
          <w:tcPr>
            <w:tcW w:w="3200" w:type="dxa"/>
            <w:tcBorders>
              <w:top w:val="nil"/>
              <w:left w:val="nil"/>
              <w:bottom w:val="single" w:sz="4" w:space="0" w:color="auto"/>
              <w:right w:val="single" w:sz="4" w:space="0" w:color="auto"/>
            </w:tcBorders>
            <w:shd w:val="clear" w:color="auto" w:fill="auto"/>
            <w:vAlign w:val="center"/>
            <w:hideMark/>
          </w:tcPr>
          <w:p w14:paraId="0B2BA8CA" w14:textId="77777777" w:rsidR="00FB1008" w:rsidRPr="00373911" w:rsidRDefault="00FB1008" w:rsidP="00D246EF">
            <w:pPr>
              <w:spacing w:before="120" w:after="120"/>
              <w:rPr>
                <w:color w:val="000000"/>
                <w:sz w:val="26"/>
                <w:szCs w:val="26"/>
              </w:rPr>
            </w:pPr>
            <w:r w:rsidRPr="00373911">
              <w:rPr>
                <w:color w:val="000000"/>
                <w:sz w:val="26"/>
                <w:szCs w:val="26"/>
              </w:rPr>
              <w:t>Hạ tầng số</w:t>
            </w:r>
          </w:p>
        </w:tc>
        <w:tc>
          <w:tcPr>
            <w:tcW w:w="2200" w:type="dxa"/>
            <w:tcBorders>
              <w:top w:val="nil"/>
              <w:left w:val="nil"/>
              <w:bottom w:val="single" w:sz="4" w:space="0" w:color="auto"/>
              <w:right w:val="single" w:sz="4" w:space="0" w:color="auto"/>
            </w:tcBorders>
            <w:shd w:val="clear" w:color="auto" w:fill="auto"/>
            <w:vAlign w:val="center"/>
            <w:hideMark/>
          </w:tcPr>
          <w:p w14:paraId="24F6FC37" w14:textId="77777777" w:rsidR="00FB1008" w:rsidRPr="00373911" w:rsidRDefault="00FB1008" w:rsidP="00D246EF">
            <w:pPr>
              <w:spacing w:before="120" w:after="120"/>
              <w:jc w:val="center"/>
              <w:rPr>
                <w:color w:val="000000"/>
                <w:sz w:val="26"/>
                <w:szCs w:val="26"/>
              </w:rPr>
            </w:pPr>
            <w:r w:rsidRPr="00373911">
              <w:rPr>
                <w:color w:val="000000"/>
                <w:sz w:val="26"/>
                <w:szCs w:val="26"/>
              </w:rPr>
              <w:t>5</w:t>
            </w:r>
          </w:p>
        </w:tc>
        <w:tc>
          <w:tcPr>
            <w:tcW w:w="1740" w:type="dxa"/>
            <w:tcBorders>
              <w:top w:val="nil"/>
              <w:left w:val="nil"/>
              <w:bottom w:val="single" w:sz="4" w:space="0" w:color="auto"/>
              <w:right w:val="single" w:sz="4" w:space="0" w:color="auto"/>
            </w:tcBorders>
            <w:shd w:val="clear" w:color="auto" w:fill="auto"/>
            <w:vAlign w:val="center"/>
            <w:hideMark/>
          </w:tcPr>
          <w:p w14:paraId="3236919D" w14:textId="77777777" w:rsidR="00FB1008" w:rsidRPr="00373911" w:rsidRDefault="00FB1008" w:rsidP="00D246EF">
            <w:pPr>
              <w:spacing w:before="120" w:after="120"/>
              <w:jc w:val="center"/>
              <w:rPr>
                <w:color w:val="000000"/>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727D0062"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6F41606F"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DE05D94" w14:textId="77777777" w:rsidR="00FB1008" w:rsidRPr="00373911" w:rsidRDefault="00FB1008" w:rsidP="00D246EF">
            <w:pPr>
              <w:spacing w:before="120" w:after="120"/>
              <w:jc w:val="center"/>
              <w:rPr>
                <w:color w:val="000000"/>
                <w:sz w:val="26"/>
                <w:szCs w:val="26"/>
              </w:rPr>
            </w:pPr>
            <w:r w:rsidRPr="00373911">
              <w:rPr>
                <w:color w:val="000000"/>
                <w:sz w:val="26"/>
                <w:szCs w:val="26"/>
              </w:rPr>
              <w:t>4</w:t>
            </w:r>
          </w:p>
        </w:tc>
        <w:tc>
          <w:tcPr>
            <w:tcW w:w="3200" w:type="dxa"/>
            <w:tcBorders>
              <w:top w:val="nil"/>
              <w:left w:val="nil"/>
              <w:bottom w:val="single" w:sz="4" w:space="0" w:color="auto"/>
              <w:right w:val="single" w:sz="4" w:space="0" w:color="auto"/>
            </w:tcBorders>
            <w:shd w:val="clear" w:color="auto" w:fill="auto"/>
            <w:vAlign w:val="center"/>
            <w:hideMark/>
          </w:tcPr>
          <w:p w14:paraId="6372DC37" w14:textId="77777777" w:rsidR="00FB1008" w:rsidRPr="00373911" w:rsidRDefault="00FB1008" w:rsidP="00D246EF">
            <w:pPr>
              <w:spacing w:before="120" w:after="120"/>
              <w:rPr>
                <w:color w:val="000000"/>
                <w:sz w:val="26"/>
                <w:szCs w:val="26"/>
              </w:rPr>
            </w:pPr>
            <w:r w:rsidRPr="00373911">
              <w:rPr>
                <w:color w:val="000000"/>
                <w:sz w:val="26"/>
                <w:szCs w:val="26"/>
              </w:rPr>
              <w:t>Nhân lực số</w:t>
            </w:r>
          </w:p>
        </w:tc>
        <w:tc>
          <w:tcPr>
            <w:tcW w:w="2200" w:type="dxa"/>
            <w:tcBorders>
              <w:top w:val="nil"/>
              <w:left w:val="nil"/>
              <w:bottom w:val="single" w:sz="4" w:space="0" w:color="auto"/>
              <w:right w:val="single" w:sz="4" w:space="0" w:color="auto"/>
            </w:tcBorders>
            <w:shd w:val="clear" w:color="auto" w:fill="auto"/>
            <w:vAlign w:val="center"/>
            <w:hideMark/>
          </w:tcPr>
          <w:p w14:paraId="487727EF" w14:textId="77777777" w:rsidR="00FB1008" w:rsidRPr="00373911" w:rsidRDefault="00FB1008" w:rsidP="00D246EF">
            <w:pPr>
              <w:spacing w:before="120" w:after="120"/>
              <w:jc w:val="center"/>
              <w:rPr>
                <w:color w:val="000000"/>
                <w:sz w:val="26"/>
                <w:szCs w:val="26"/>
              </w:rPr>
            </w:pPr>
            <w:r w:rsidRPr="00373911">
              <w:rPr>
                <w:color w:val="000000"/>
                <w:sz w:val="26"/>
                <w:szCs w:val="26"/>
              </w:rPr>
              <w:t>8</w:t>
            </w:r>
          </w:p>
        </w:tc>
        <w:tc>
          <w:tcPr>
            <w:tcW w:w="1740" w:type="dxa"/>
            <w:tcBorders>
              <w:top w:val="nil"/>
              <w:left w:val="nil"/>
              <w:bottom w:val="single" w:sz="4" w:space="0" w:color="auto"/>
              <w:right w:val="single" w:sz="4" w:space="0" w:color="auto"/>
            </w:tcBorders>
            <w:shd w:val="clear" w:color="auto" w:fill="auto"/>
            <w:vAlign w:val="center"/>
            <w:hideMark/>
          </w:tcPr>
          <w:p w14:paraId="1E43E2A1" w14:textId="77777777" w:rsidR="00FB1008" w:rsidRPr="00373911" w:rsidRDefault="00FB1008" w:rsidP="00D246EF">
            <w:pPr>
              <w:spacing w:before="120" w:after="120"/>
              <w:jc w:val="center"/>
              <w:rPr>
                <w:color w:val="000000"/>
                <w:sz w:val="26"/>
                <w:szCs w:val="26"/>
              </w:rPr>
            </w:pPr>
            <w:r w:rsidRPr="00373911">
              <w:rPr>
                <w:color w:val="000000"/>
                <w:sz w:val="26"/>
                <w:szCs w:val="26"/>
              </w:rPr>
              <w:t>80</w:t>
            </w:r>
          </w:p>
        </w:tc>
        <w:tc>
          <w:tcPr>
            <w:tcW w:w="1540" w:type="dxa"/>
            <w:tcBorders>
              <w:top w:val="nil"/>
              <w:left w:val="nil"/>
              <w:bottom w:val="single" w:sz="4" w:space="0" w:color="auto"/>
              <w:right w:val="single" w:sz="4" w:space="0" w:color="auto"/>
            </w:tcBorders>
            <w:shd w:val="clear" w:color="auto" w:fill="auto"/>
            <w:vAlign w:val="center"/>
            <w:hideMark/>
          </w:tcPr>
          <w:p w14:paraId="2D59F60F"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0E7DB6BC"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A1D6B00" w14:textId="77777777" w:rsidR="00FB1008" w:rsidRPr="00373911" w:rsidRDefault="00FB1008" w:rsidP="00D246EF">
            <w:pPr>
              <w:spacing w:before="120" w:after="120"/>
              <w:jc w:val="center"/>
              <w:rPr>
                <w:color w:val="000000"/>
                <w:sz w:val="26"/>
                <w:szCs w:val="26"/>
              </w:rPr>
            </w:pPr>
            <w:r w:rsidRPr="00373911">
              <w:rPr>
                <w:color w:val="000000"/>
                <w:sz w:val="26"/>
                <w:szCs w:val="26"/>
              </w:rPr>
              <w:t>5</w:t>
            </w:r>
          </w:p>
        </w:tc>
        <w:tc>
          <w:tcPr>
            <w:tcW w:w="3200" w:type="dxa"/>
            <w:tcBorders>
              <w:top w:val="nil"/>
              <w:left w:val="nil"/>
              <w:bottom w:val="single" w:sz="4" w:space="0" w:color="auto"/>
              <w:right w:val="single" w:sz="4" w:space="0" w:color="auto"/>
            </w:tcBorders>
            <w:shd w:val="clear" w:color="auto" w:fill="auto"/>
            <w:vAlign w:val="center"/>
            <w:hideMark/>
          </w:tcPr>
          <w:p w14:paraId="159EAF67" w14:textId="77777777" w:rsidR="00FB1008" w:rsidRPr="00373911" w:rsidRDefault="00FB1008" w:rsidP="00D246EF">
            <w:pPr>
              <w:spacing w:before="120" w:after="120"/>
              <w:rPr>
                <w:sz w:val="26"/>
                <w:szCs w:val="26"/>
              </w:rPr>
            </w:pPr>
            <w:r w:rsidRPr="00373911">
              <w:rPr>
                <w:sz w:val="26"/>
                <w:szCs w:val="26"/>
              </w:rPr>
              <w:t>An toàn thông tin mạng</w:t>
            </w:r>
          </w:p>
        </w:tc>
        <w:tc>
          <w:tcPr>
            <w:tcW w:w="2200" w:type="dxa"/>
            <w:tcBorders>
              <w:top w:val="nil"/>
              <w:left w:val="nil"/>
              <w:bottom w:val="single" w:sz="4" w:space="0" w:color="auto"/>
              <w:right w:val="single" w:sz="4" w:space="0" w:color="auto"/>
            </w:tcBorders>
            <w:shd w:val="clear" w:color="auto" w:fill="auto"/>
            <w:vAlign w:val="center"/>
            <w:hideMark/>
          </w:tcPr>
          <w:p w14:paraId="03BBB214" w14:textId="77777777" w:rsidR="00FB1008" w:rsidRPr="00373911" w:rsidRDefault="00FB1008" w:rsidP="00D246EF">
            <w:pPr>
              <w:spacing w:before="120" w:after="120"/>
              <w:jc w:val="center"/>
              <w:rPr>
                <w:sz w:val="26"/>
                <w:szCs w:val="26"/>
              </w:rPr>
            </w:pPr>
            <w:r w:rsidRPr="00373911">
              <w:rPr>
                <w:sz w:val="26"/>
                <w:szCs w:val="26"/>
              </w:rPr>
              <w:t>6</w:t>
            </w:r>
          </w:p>
        </w:tc>
        <w:tc>
          <w:tcPr>
            <w:tcW w:w="1740" w:type="dxa"/>
            <w:tcBorders>
              <w:top w:val="nil"/>
              <w:left w:val="nil"/>
              <w:bottom w:val="single" w:sz="4" w:space="0" w:color="auto"/>
              <w:right w:val="single" w:sz="4" w:space="0" w:color="auto"/>
            </w:tcBorders>
            <w:shd w:val="clear" w:color="auto" w:fill="auto"/>
            <w:vAlign w:val="center"/>
            <w:hideMark/>
          </w:tcPr>
          <w:p w14:paraId="52AB4A75" w14:textId="77777777" w:rsidR="00FB1008" w:rsidRPr="00373911" w:rsidRDefault="00FB1008" w:rsidP="00D246EF">
            <w:pPr>
              <w:spacing w:before="120" w:after="120"/>
              <w:jc w:val="center"/>
              <w:rPr>
                <w:color w:val="000000"/>
                <w:sz w:val="26"/>
                <w:szCs w:val="26"/>
              </w:rPr>
            </w:pPr>
            <w:r w:rsidRPr="00373911">
              <w:rPr>
                <w:color w:val="000000"/>
                <w:sz w:val="26"/>
                <w:szCs w:val="26"/>
              </w:rPr>
              <w:t>70</w:t>
            </w:r>
          </w:p>
        </w:tc>
        <w:tc>
          <w:tcPr>
            <w:tcW w:w="1540" w:type="dxa"/>
            <w:tcBorders>
              <w:top w:val="nil"/>
              <w:left w:val="nil"/>
              <w:bottom w:val="single" w:sz="4" w:space="0" w:color="auto"/>
              <w:right w:val="single" w:sz="4" w:space="0" w:color="auto"/>
            </w:tcBorders>
            <w:shd w:val="clear" w:color="auto" w:fill="auto"/>
            <w:vAlign w:val="center"/>
            <w:hideMark/>
          </w:tcPr>
          <w:p w14:paraId="10545641"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09936140"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7D809D7"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II</w:t>
            </w:r>
          </w:p>
        </w:tc>
        <w:tc>
          <w:tcPr>
            <w:tcW w:w="3200" w:type="dxa"/>
            <w:tcBorders>
              <w:top w:val="nil"/>
              <w:left w:val="nil"/>
              <w:bottom w:val="single" w:sz="4" w:space="0" w:color="auto"/>
              <w:right w:val="single" w:sz="4" w:space="0" w:color="auto"/>
            </w:tcBorders>
            <w:shd w:val="clear" w:color="auto" w:fill="auto"/>
            <w:vAlign w:val="center"/>
            <w:hideMark/>
          </w:tcPr>
          <w:p w14:paraId="05FE31C9" w14:textId="77777777" w:rsidR="00FB1008" w:rsidRPr="00373911" w:rsidRDefault="00FB1008" w:rsidP="00D246EF">
            <w:pPr>
              <w:spacing w:before="120" w:after="120"/>
              <w:rPr>
                <w:b/>
                <w:bCs/>
                <w:sz w:val="26"/>
                <w:szCs w:val="26"/>
              </w:rPr>
            </w:pPr>
            <w:r w:rsidRPr="00373911">
              <w:rPr>
                <w:b/>
                <w:bCs/>
                <w:sz w:val="26"/>
                <w:szCs w:val="26"/>
              </w:rPr>
              <w:t>Nhóm chỉ số hoạt động</w:t>
            </w:r>
          </w:p>
        </w:tc>
        <w:tc>
          <w:tcPr>
            <w:tcW w:w="2200" w:type="dxa"/>
            <w:tcBorders>
              <w:top w:val="nil"/>
              <w:left w:val="nil"/>
              <w:bottom w:val="single" w:sz="4" w:space="0" w:color="auto"/>
              <w:right w:val="single" w:sz="4" w:space="0" w:color="auto"/>
            </w:tcBorders>
            <w:shd w:val="clear" w:color="auto" w:fill="auto"/>
            <w:vAlign w:val="center"/>
            <w:hideMark/>
          </w:tcPr>
          <w:p w14:paraId="03C893BC" w14:textId="77777777" w:rsidR="00FB1008" w:rsidRPr="00373911" w:rsidRDefault="00FB1008" w:rsidP="00D246EF">
            <w:pPr>
              <w:spacing w:before="120" w:after="120"/>
              <w:jc w:val="center"/>
              <w:rPr>
                <w:b/>
                <w:bCs/>
                <w:sz w:val="26"/>
                <w:szCs w:val="26"/>
              </w:rPr>
            </w:pPr>
            <w:r w:rsidRPr="00373911">
              <w:rPr>
                <w:b/>
                <w:bCs/>
                <w:sz w:val="26"/>
                <w:szCs w:val="26"/>
              </w:rPr>
              <w:t>37</w:t>
            </w:r>
          </w:p>
        </w:tc>
        <w:tc>
          <w:tcPr>
            <w:tcW w:w="1740" w:type="dxa"/>
            <w:tcBorders>
              <w:top w:val="nil"/>
              <w:left w:val="nil"/>
              <w:bottom w:val="single" w:sz="4" w:space="0" w:color="auto"/>
              <w:right w:val="single" w:sz="4" w:space="0" w:color="auto"/>
            </w:tcBorders>
            <w:shd w:val="clear" w:color="auto" w:fill="auto"/>
            <w:vAlign w:val="center"/>
            <w:hideMark/>
          </w:tcPr>
          <w:p w14:paraId="40D8511D"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460</w:t>
            </w:r>
          </w:p>
        </w:tc>
        <w:tc>
          <w:tcPr>
            <w:tcW w:w="1540" w:type="dxa"/>
            <w:tcBorders>
              <w:top w:val="nil"/>
              <w:left w:val="nil"/>
              <w:bottom w:val="single" w:sz="4" w:space="0" w:color="auto"/>
              <w:right w:val="single" w:sz="4" w:space="0" w:color="auto"/>
            </w:tcBorders>
            <w:shd w:val="clear" w:color="auto" w:fill="auto"/>
            <w:vAlign w:val="center"/>
            <w:hideMark/>
          </w:tcPr>
          <w:p w14:paraId="45AC99C1" w14:textId="77777777" w:rsidR="00FB1008" w:rsidRPr="00373911" w:rsidRDefault="00FB1008" w:rsidP="00D246EF">
            <w:pPr>
              <w:spacing w:before="120" w:after="120"/>
              <w:rPr>
                <w:b/>
                <w:bCs/>
                <w:color w:val="000000"/>
                <w:sz w:val="26"/>
                <w:szCs w:val="26"/>
              </w:rPr>
            </w:pPr>
            <w:r w:rsidRPr="00373911">
              <w:rPr>
                <w:b/>
                <w:bCs/>
                <w:color w:val="000000"/>
                <w:sz w:val="26"/>
                <w:szCs w:val="26"/>
              </w:rPr>
              <w:t> </w:t>
            </w:r>
          </w:p>
        </w:tc>
      </w:tr>
      <w:tr w:rsidR="00FB1008" w:rsidRPr="00373911" w14:paraId="5A42F124"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6068972" w14:textId="77777777" w:rsidR="00FB1008" w:rsidRPr="00373911" w:rsidRDefault="00FB1008" w:rsidP="00D246EF">
            <w:pPr>
              <w:spacing w:before="120" w:after="120"/>
              <w:jc w:val="center"/>
              <w:rPr>
                <w:color w:val="000000"/>
                <w:sz w:val="26"/>
                <w:szCs w:val="26"/>
              </w:rPr>
            </w:pPr>
            <w:r w:rsidRPr="00373911">
              <w:rPr>
                <w:color w:val="000000"/>
                <w:sz w:val="26"/>
                <w:szCs w:val="26"/>
              </w:rPr>
              <w:t>6</w:t>
            </w:r>
          </w:p>
        </w:tc>
        <w:tc>
          <w:tcPr>
            <w:tcW w:w="3200" w:type="dxa"/>
            <w:tcBorders>
              <w:top w:val="nil"/>
              <w:left w:val="nil"/>
              <w:bottom w:val="single" w:sz="4" w:space="0" w:color="auto"/>
              <w:right w:val="single" w:sz="4" w:space="0" w:color="auto"/>
            </w:tcBorders>
            <w:shd w:val="clear" w:color="auto" w:fill="auto"/>
            <w:vAlign w:val="center"/>
            <w:hideMark/>
          </w:tcPr>
          <w:p w14:paraId="73D3D944" w14:textId="77777777" w:rsidR="00FB1008" w:rsidRPr="00373911" w:rsidRDefault="00FB1008" w:rsidP="00D246EF">
            <w:pPr>
              <w:spacing w:before="120" w:after="120"/>
              <w:rPr>
                <w:sz w:val="26"/>
                <w:szCs w:val="26"/>
              </w:rPr>
            </w:pPr>
            <w:r w:rsidRPr="00373911">
              <w:rPr>
                <w:sz w:val="26"/>
                <w:szCs w:val="26"/>
              </w:rPr>
              <w:t>Hoạt động chính quyền số</w:t>
            </w:r>
          </w:p>
        </w:tc>
        <w:tc>
          <w:tcPr>
            <w:tcW w:w="2200" w:type="dxa"/>
            <w:tcBorders>
              <w:top w:val="nil"/>
              <w:left w:val="nil"/>
              <w:bottom w:val="single" w:sz="4" w:space="0" w:color="auto"/>
              <w:right w:val="single" w:sz="4" w:space="0" w:color="auto"/>
            </w:tcBorders>
            <w:shd w:val="clear" w:color="auto" w:fill="auto"/>
            <w:vAlign w:val="center"/>
            <w:hideMark/>
          </w:tcPr>
          <w:p w14:paraId="2142F37A" w14:textId="77777777" w:rsidR="00FB1008" w:rsidRPr="00373911" w:rsidRDefault="00FB1008" w:rsidP="00D246EF">
            <w:pPr>
              <w:spacing w:before="120" w:after="120"/>
              <w:jc w:val="center"/>
              <w:rPr>
                <w:sz w:val="26"/>
                <w:szCs w:val="26"/>
              </w:rPr>
            </w:pPr>
            <w:r w:rsidRPr="00373911">
              <w:rPr>
                <w:sz w:val="26"/>
                <w:szCs w:val="26"/>
              </w:rPr>
              <w:t>18</w:t>
            </w:r>
          </w:p>
        </w:tc>
        <w:tc>
          <w:tcPr>
            <w:tcW w:w="1740" w:type="dxa"/>
            <w:tcBorders>
              <w:top w:val="nil"/>
              <w:left w:val="nil"/>
              <w:bottom w:val="single" w:sz="4" w:space="0" w:color="auto"/>
              <w:right w:val="single" w:sz="4" w:space="0" w:color="auto"/>
            </w:tcBorders>
            <w:shd w:val="clear" w:color="auto" w:fill="auto"/>
            <w:vAlign w:val="center"/>
            <w:hideMark/>
          </w:tcPr>
          <w:p w14:paraId="208346D8" w14:textId="77777777" w:rsidR="00FB1008" w:rsidRPr="00373911" w:rsidRDefault="00FB1008" w:rsidP="00D246EF">
            <w:pPr>
              <w:spacing w:before="120" w:after="120"/>
              <w:jc w:val="center"/>
              <w:rPr>
                <w:color w:val="000000"/>
                <w:sz w:val="26"/>
                <w:szCs w:val="26"/>
              </w:rPr>
            </w:pPr>
            <w:r w:rsidRPr="00373911">
              <w:rPr>
                <w:color w:val="000000"/>
                <w:sz w:val="26"/>
                <w:szCs w:val="26"/>
              </w:rPr>
              <w:t>180</w:t>
            </w:r>
          </w:p>
        </w:tc>
        <w:tc>
          <w:tcPr>
            <w:tcW w:w="1540" w:type="dxa"/>
            <w:tcBorders>
              <w:top w:val="nil"/>
              <w:left w:val="nil"/>
              <w:bottom w:val="single" w:sz="4" w:space="0" w:color="auto"/>
              <w:right w:val="single" w:sz="4" w:space="0" w:color="auto"/>
            </w:tcBorders>
            <w:shd w:val="clear" w:color="auto" w:fill="auto"/>
            <w:vAlign w:val="center"/>
            <w:hideMark/>
          </w:tcPr>
          <w:p w14:paraId="674196CC"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31785FCE"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529D488" w14:textId="77777777" w:rsidR="00FB1008" w:rsidRPr="00373911" w:rsidRDefault="00FB1008" w:rsidP="00D246EF">
            <w:pPr>
              <w:spacing w:before="120" w:after="120"/>
              <w:jc w:val="center"/>
              <w:rPr>
                <w:color w:val="000000"/>
                <w:sz w:val="26"/>
                <w:szCs w:val="26"/>
              </w:rPr>
            </w:pPr>
            <w:r w:rsidRPr="00373911">
              <w:rPr>
                <w:color w:val="000000"/>
                <w:sz w:val="26"/>
                <w:szCs w:val="26"/>
              </w:rPr>
              <w:t>7</w:t>
            </w:r>
          </w:p>
        </w:tc>
        <w:tc>
          <w:tcPr>
            <w:tcW w:w="3200" w:type="dxa"/>
            <w:tcBorders>
              <w:top w:val="nil"/>
              <w:left w:val="nil"/>
              <w:bottom w:val="single" w:sz="4" w:space="0" w:color="auto"/>
              <w:right w:val="single" w:sz="4" w:space="0" w:color="auto"/>
            </w:tcBorders>
            <w:shd w:val="clear" w:color="auto" w:fill="auto"/>
            <w:vAlign w:val="center"/>
            <w:hideMark/>
          </w:tcPr>
          <w:p w14:paraId="40CB592C" w14:textId="77777777" w:rsidR="00FB1008" w:rsidRPr="00373911" w:rsidRDefault="00FB1008" w:rsidP="00D246EF">
            <w:pPr>
              <w:spacing w:before="120" w:after="120"/>
              <w:rPr>
                <w:sz w:val="26"/>
                <w:szCs w:val="26"/>
              </w:rPr>
            </w:pPr>
            <w:r w:rsidRPr="00373911">
              <w:rPr>
                <w:sz w:val="26"/>
                <w:szCs w:val="26"/>
              </w:rPr>
              <w:t>Hoạt động kinh tế số</w:t>
            </w:r>
          </w:p>
        </w:tc>
        <w:tc>
          <w:tcPr>
            <w:tcW w:w="2200" w:type="dxa"/>
            <w:tcBorders>
              <w:top w:val="nil"/>
              <w:left w:val="nil"/>
              <w:bottom w:val="single" w:sz="4" w:space="0" w:color="auto"/>
              <w:right w:val="single" w:sz="4" w:space="0" w:color="auto"/>
            </w:tcBorders>
            <w:shd w:val="clear" w:color="auto" w:fill="auto"/>
            <w:vAlign w:val="center"/>
            <w:hideMark/>
          </w:tcPr>
          <w:p w14:paraId="5428B8D0" w14:textId="77777777" w:rsidR="00FB1008" w:rsidRPr="00373911" w:rsidRDefault="00FB1008" w:rsidP="00D246EF">
            <w:pPr>
              <w:spacing w:before="120" w:after="120"/>
              <w:jc w:val="center"/>
              <w:rPr>
                <w:sz w:val="26"/>
                <w:szCs w:val="26"/>
              </w:rPr>
            </w:pPr>
            <w:r w:rsidRPr="00373911">
              <w:rPr>
                <w:sz w:val="26"/>
                <w:szCs w:val="26"/>
              </w:rPr>
              <w:t>12</w:t>
            </w:r>
          </w:p>
        </w:tc>
        <w:tc>
          <w:tcPr>
            <w:tcW w:w="1740" w:type="dxa"/>
            <w:tcBorders>
              <w:top w:val="nil"/>
              <w:left w:val="nil"/>
              <w:bottom w:val="single" w:sz="4" w:space="0" w:color="auto"/>
              <w:right w:val="single" w:sz="4" w:space="0" w:color="auto"/>
            </w:tcBorders>
            <w:shd w:val="clear" w:color="auto" w:fill="auto"/>
            <w:vAlign w:val="center"/>
            <w:hideMark/>
          </w:tcPr>
          <w:p w14:paraId="3946D682" w14:textId="77777777" w:rsidR="00FB1008" w:rsidRPr="00373911" w:rsidRDefault="00FB1008" w:rsidP="00D246EF">
            <w:pPr>
              <w:spacing w:before="120" w:after="120"/>
              <w:jc w:val="center"/>
              <w:rPr>
                <w:color w:val="000000"/>
                <w:sz w:val="26"/>
                <w:szCs w:val="26"/>
              </w:rPr>
            </w:pPr>
            <w:r w:rsidRPr="00373911">
              <w:rPr>
                <w:color w:val="000000"/>
                <w:sz w:val="26"/>
                <w:szCs w:val="26"/>
              </w:rPr>
              <w:t>150</w:t>
            </w:r>
          </w:p>
        </w:tc>
        <w:tc>
          <w:tcPr>
            <w:tcW w:w="1540" w:type="dxa"/>
            <w:tcBorders>
              <w:top w:val="nil"/>
              <w:left w:val="nil"/>
              <w:bottom w:val="single" w:sz="4" w:space="0" w:color="auto"/>
              <w:right w:val="single" w:sz="4" w:space="0" w:color="auto"/>
            </w:tcBorders>
            <w:shd w:val="clear" w:color="auto" w:fill="auto"/>
            <w:vAlign w:val="center"/>
            <w:hideMark/>
          </w:tcPr>
          <w:p w14:paraId="6DA015FC"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37435773"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2003408" w14:textId="77777777" w:rsidR="00FB1008" w:rsidRPr="00373911" w:rsidRDefault="00FB1008" w:rsidP="00D246EF">
            <w:pPr>
              <w:spacing w:before="120" w:after="120"/>
              <w:jc w:val="center"/>
              <w:rPr>
                <w:color w:val="000000"/>
                <w:sz w:val="26"/>
                <w:szCs w:val="26"/>
              </w:rPr>
            </w:pPr>
            <w:r w:rsidRPr="00373911">
              <w:rPr>
                <w:color w:val="000000"/>
                <w:sz w:val="26"/>
                <w:szCs w:val="26"/>
              </w:rPr>
              <w:t>8</w:t>
            </w:r>
          </w:p>
        </w:tc>
        <w:tc>
          <w:tcPr>
            <w:tcW w:w="3200" w:type="dxa"/>
            <w:tcBorders>
              <w:top w:val="nil"/>
              <w:left w:val="nil"/>
              <w:bottom w:val="single" w:sz="4" w:space="0" w:color="auto"/>
              <w:right w:val="single" w:sz="4" w:space="0" w:color="auto"/>
            </w:tcBorders>
            <w:shd w:val="clear" w:color="auto" w:fill="auto"/>
            <w:vAlign w:val="center"/>
            <w:hideMark/>
          </w:tcPr>
          <w:p w14:paraId="0CD8FAB7" w14:textId="77777777" w:rsidR="00FB1008" w:rsidRPr="00373911" w:rsidRDefault="00FB1008" w:rsidP="00D246EF">
            <w:pPr>
              <w:spacing w:before="120" w:after="120"/>
              <w:rPr>
                <w:sz w:val="26"/>
                <w:szCs w:val="26"/>
              </w:rPr>
            </w:pPr>
            <w:r w:rsidRPr="00373911">
              <w:rPr>
                <w:sz w:val="26"/>
                <w:szCs w:val="26"/>
              </w:rPr>
              <w:t>Hoạt động xã hội số</w:t>
            </w:r>
          </w:p>
        </w:tc>
        <w:tc>
          <w:tcPr>
            <w:tcW w:w="2200" w:type="dxa"/>
            <w:tcBorders>
              <w:top w:val="nil"/>
              <w:left w:val="nil"/>
              <w:bottom w:val="single" w:sz="4" w:space="0" w:color="auto"/>
              <w:right w:val="single" w:sz="4" w:space="0" w:color="auto"/>
            </w:tcBorders>
            <w:shd w:val="clear" w:color="auto" w:fill="auto"/>
            <w:vAlign w:val="center"/>
            <w:hideMark/>
          </w:tcPr>
          <w:p w14:paraId="7B16EFDB" w14:textId="77777777" w:rsidR="00FB1008" w:rsidRPr="00373911" w:rsidRDefault="00FB1008" w:rsidP="00D246EF">
            <w:pPr>
              <w:spacing w:before="120" w:after="120"/>
              <w:jc w:val="center"/>
              <w:rPr>
                <w:sz w:val="26"/>
                <w:szCs w:val="26"/>
              </w:rPr>
            </w:pPr>
            <w:r w:rsidRPr="00373911">
              <w:rPr>
                <w:sz w:val="26"/>
                <w:szCs w:val="26"/>
              </w:rPr>
              <w:t>7</w:t>
            </w:r>
          </w:p>
        </w:tc>
        <w:tc>
          <w:tcPr>
            <w:tcW w:w="1740" w:type="dxa"/>
            <w:tcBorders>
              <w:top w:val="nil"/>
              <w:left w:val="nil"/>
              <w:bottom w:val="single" w:sz="4" w:space="0" w:color="auto"/>
              <w:right w:val="single" w:sz="4" w:space="0" w:color="auto"/>
            </w:tcBorders>
            <w:shd w:val="clear" w:color="auto" w:fill="auto"/>
            <w:vAlign w:val="center"/>
            <w:hideMark/>
          </w:tcPr>
          <w:p w14:paraId="39FC994C" w14:textId="77777777" w:rsidR="00FB1008" w:rsidRPr="00373911" w:rsidRDefault="00FB1008" w:rsidP="00D246EF">
            <w:pPr>
              <w:spacing w:before="120" w:after="120"/>
              <w:jc w:val="center"/>
              <w:rPr>
                <w:color w:val="000000"/>
                <w:sz w:val="26"/>
                <w:szCs w:val="26"/>
              </w:rPr>
            </w:pPr>
            <w:r w:rsidRPr="00373911">
              <w:rPr>
                <w:color w:val="000000"/>
                <w:sz w:val="26"/>
                <w:szCs w:val="26"/>
              </w:rPr>
              <w:t>130</w:t>
            </w:r>
          </w:p>
        </w:tc>
        <w:tc>
          <w:tcPr>
            <w:tcW w:w="1540" w:type="dxa"/>
            <w:tcBorders>
              <w:top w:val="nil"/>
              <w:left w:val="nil"/>
              <w:bottom w:val="single" w:sz="4" w:space="0" w:color="auto"/>
              <w:right w:val="single" w:sz="4" w:space="0" w:color="auto"/>
            </w:tcBorders>
            <w:shd w:val="clear" w:color="auto" w:fill="auto"/>
            <w:vAlign w:val="center"/>
            <w:hideMark/>
          </w:tcPr>
          <w:p w14:paraId="2A91D273" w14:textId="77777777" w:rsidR="00FB1008" w:rsidRPr="00373911" w:rsidRDefault="00FB1008" w:rsidP="00D246EF">
            <w:pPr>
              <w:spacing w:before="120" w:after="120"/>
              <w:rPr>
                <w:color w:val="000000"/>
                <w:sz w:val="26"/>
                <w:szCs w:val="26"/>
              </w:rPr>
            </w:pPr>
            <w:r w:rsidRPr="00373911">
              <w:rPr>
                <w:color w:val="000000"/>
                <w:sz w:val="26"/>
                <w:szCs w:val="26"/>
              </w:rPr>
              <w:t> </w:t>
            </w:r>
          </w:p>
        </w:tc>
      </w:tr>
      <w:tr w:rsidR="00FB1008" w:rsidRPr="00373911" w14:paraId="6A9E57BA" w14:textId="77777777" w:rsidTr="00FB1008">
        <w:trPr>
          <w:trHeight w:val="33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D7EB02B" w14:textId="77777777" w:rsidR="00FB1008" w:rsidRPr="00373911" w:rsidRDefault="00FB1008" w:rsidP="00D246EF">
            <w:pPr>
              <w:spacing w:before="120" w:after="120"/>
              <w:rPr>
                <w:b/>
                <w:bCs/>
                <w:color w:val="000000"/>
                <w:sz w:val="26"/>
                <w:szCs w:val="26"/>
              </w:rPr>
            </w:pPr>
            <w:r w:rsidRPr="00373911">
              <w:rPr>
                <w:b/>
                <w:bCs/>
                <w:color w:val="000000"/>
                <w:sz w:val="26"/>
                <w:szCs w:val="26"/>
              </w:rPr>
              <w:t> </w:t>
            </w:r>
          </w:p>
        </w:tc>
        <w:tc>
          <w:tcPr>
            <w:tcW w:w="3200" w:type="dxa"/>
            <w:tcBorders>
              <w:top w:val="nil"/>
              <w:left w:val="nil"/>
              <w:bottom w:val="single" w:sz="4" w:space="0" w:color="auto"/>
              <w:right w:val="single" w:sz="4" w:space="0" w:color="auto"/>
            </w:tcBorders>
            <w:shd w:val="clear" w:color="auto" w:fill="auto"/>
            <w:noWrap/>
            <w:vAlign w:val="bottom"/>
            <w:hideMark/>
          </w:tcPr>
          <w:p w14:paraId="70392FD8"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Tổng</w:t>
            </w:r>
          </w:p>
        </w:tc>
        <w:tc>
          <w:tcPr>
            <w:tcW w:w="2200" w:type="dxa"/>
            <w:tcBorders>
              <w:top w:val="nil"/>
              <w:left w:val="nil"/>
              <w:bottom w:val="single" w:sz="4" w:space="0" w:color="auto"/>
              <w:right w:val="single" w:sz="4" w:space="0" w:color="auto"/>
            </w:tcBorders>
            <w:shd w:val="clear" w:color="auto" w:fill="auto"/>
            <w:vAlign w:val="center"/>
            <w:hideMark/>
          </w:tcPr>
          <w:p w14:paraId="5CED6395"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68</w:t>
            </w:r>
          </w:p>
        </w:tc>
        <w:tc>
          <w:tcPr>
            <w:tcW w:w="1740" w:type="dxa"/>
            <w:tcBorders>
              <w:top w:val="nil"/>
              <w:left w:val="nil"/>
              <w:bottom w:val="single" w:sz="4" w:space="0" w:color="auto"/>
              <w:right w:val="single" w:sz="4" w:space="0" w:color="auto"/>
            </w:tcBorders>
            <w:shd w:val="clear" w:color="auto" w:fill="auto"/>
            <w:vAlign w:val="center"/>
            <w:hideMark/>
          </w:tcPr>
          <w:p w14:paraId="1A123D8C" w14:textId="77777777" w:rsidR="00FB1008" w:rsidRPr="00373911" w:rsidRDefault="00FB1008" w:rsidP="00D246EF">
            <w:pPr>
              <w:spacing w:before="120" w:after="120"/>
              <w:jc w:val="center"/>
              <w:rPr>
                <w:b/>
                <w:bCs/>
                <w:color w:val="000000"/>
                <w:sz w:val="26"/>
                <w:szCs w:val="26"/>
              </w:rPr>
            </w:pPr>
            <w:r w:rsidRPr="00373911">
              <w:rPr>
                <w:b/>
                <w:bCs/>
                <w:color w:val="000000"/>
                <w:sz w:val="26"/>
                <w:szCs w:val="26"/>
              </w:rPr>
              <w:t>790</w:t>
            </w:r>
          </w:p>
        </w:tc>
        <w:tc>
          <w:tcPr>
            <w:tcW w:w="1540" w:type="dxa"/>
            <w:tcBorders>
              <w:top w:val="nil"/>
              <w:left w:val="nil"/>
              <w:bottom w:val="single" w:sz="4" w:space="0" w:color="auto"/>
              <w:right w:val="single" w:sz="4" w:space="0" w:color="auto"/>
            </w:tcBorders>
            <w:shd w:val="clear" w:color="auto" w:fill="auto"/>
            <w:noWrap/>
            <w:vAlign w:val="bottom"/>
            <w:hideMark/>
          </w:tcPr>
          <w:p w14:paraId="48CFE559" w14:textId="77777777" w:rsidR="00FB1008" w:rsidRPr="00373911" w:rsidRDefault="00FB1008" w:rsidP="00D246EF">
            <w:pPr>
              <w:spacing w:before="120" w:after="120"/>
              <w:rPr>
                <w:b/>
                <w:bCs/>
                <w:color w:val="000000"/>
                <w:sz w:val="26"/>
                <w:szCs w:val="26"/>
              </w:rPr>
            </w:pPr>
            <w:r w:rsidRPr="00373911">
              <w:rPr>
                <w:b/>
                <w:bCs/>
                <w:color w:val="000000"/>
                <w:sz w:val="26"/>
                <w:szCs w:val="26"/>
              </w:rPr>
              <w:t> </w:t>
            </w:r>
          </w:p>
        </w:tc>
      </w:tr>
    </w:tbl>
    <w:p w14:paraId="48E22B2D" w14:textId="74AE33C8" w:rsidR="006F2F16" w:rsidRPr="00373911" w:rsidRDefault="00CD5913" w:rsidP="00D246EF">
      <w:pPr>
        <w:pStyle w:val="NormalWeb"/>
        <w:shd w:val="clear" w:color="auto" w:fill="FFFFFF"/>
        <w:spacing w:before="120" w:beforeAutospacing="0" w:after="120" w:afterAutospacing="0"/>
        <w:ind w:firstLine="709"/>
        <w:jc w:val="both"/>
        <w:rPr>
          <w:sz w:val="28"/>
          <w:szCs w:val="28"/>
          <w:lang w:val="vi-VN"/>
        </w:rPr>
      </w:pPr>
      <w:r w:rsidRPr="00373911">
        <w:rPr>
          <w:bCs/>
          <w:sz w:val="28"/>
          <w:szCs w:val="28"/>
        </w:rPr>
        <w:t xml:space="preserve">a) </w:t>
      </w:r>
      <w:r w:rsidR="006F2F16" w:rsidRPr="00373911">
        <w:rPr>
          <w:bCs/>
          <w:sz w:val="28"/>
          <w:szCs w:val="28"/>
          <w:lang w:val="vi-VN"/>
        </w:rPr>
        <w:t>Trụ cột chính quyền số</w:t>
      </w:r>
      <w:r w:rsidR="0069721A" w:rsidRPr="00373911">
        <w:rPr>
          <w:bCs/>
          <w:sz w:val="28"/>
          <w:szCs w:val="28"/>
        </w:rPr>
        <w:t xml:space="preserve"> </w:t>
      </w:r>
      <w:r w:rsidR="006F2F16" w:rsidRPr="00373911">
        <w:rPr>
          <w:sz w:val="28"/>
          <w:szCs w:val="28"/>
          <w:lang w:val="vi-VN"/>
        </w:rPr>
        <w:t>có 0</w:t>
      </w:r>
      <w:r w:rsidR="006F2F16" w:rsidRPr="00373911">
        <w:rPr>
          <w:sz w:val="28"/>
          <w:szCs w:val="28"/>
        </w:rPr>
        <w:t>6</w:t>
      </w:r>
      <w:r w:rsidR="006F2F16" w:rsidRPr="00373911">
        <w:rPr>
          <w:sz w:val="28"/>
          <w:szCs w:val="28"/>
          <w:lang w:val="vi-VN"/>
        </w:rPr>
        <w:t xml:space="preserve"> chỉ số chính với </w:t>
      </w:r>
      <w:r w:rsidR="00FB1008" w:rsidRPr="00373911">
        <w:rPr>
          <w:sz w:val="28"/>
          <w:szCs w:val="28"/>
        </w:rPr>
        <w:t>49</w:t>
      </w:r>
      <w:r w:rsidR="006F2F16" w:rsidRPr="00373911">
        <w:rPr>
          <w:sz w:val="28"/>
          <w:szCs w:val="28"/>
          <w:lang w:val="vi-VN"/>
        </w:rPr>
        <w:t xml:space="preserve"> chỉ số thành phần, thang điểm </w:t>
      </w:r>
      <w:r w:rsidR="009A0C3B" w:rsidRPr="00373911">
        <w:rPr>
          <w:sz w:val="28"/>
          <w:szCs w:val="28"/>
        </w:rPr>
        <w:t>5</w:t>
      </w:r>
      <w:r w:rsidR="00FB1008" w:rsidRPr="00373911">
        <w:rPr>
          <w:sz w:val="28"/>
          <w:szCs w:val="28"/>
        </w:rPr>
        <w:t>10</w:t>
      </w:r>
      <w:r w:rsidR="006F2F16" w:rsidRPr="00373911">
        <w:rPr>
          <w:sz w:val="28"/>
          <w:szCs w:val="28"/>
          <w:lang w:val="vi-VN"/>
        </w:rPr>
        <w:t>. Trong đó, 0</w:t>
      </w:r>
      <w:r w:rsidR="009A0C3B" w:rsidRPr="00373911">
        <w:rPr>
          <w:sz w:val="28"/>
          <w:szCs w:val="28"/>
        </w:rPr>
        <w:t>6</w:t>
      </w:r>
      <w:r w:rsidR="006F2F16" w:rsidRPr="00373911">
        <w:rPr>
          <w:sz w:val="28"/>
          <w:szCs w:val="28"/>
          <w:lang w:val="vi-VN"/>
        </w:rPr>
        <w:t xml:space="preserve"> chỉ số chính gồm 0</w:t>
      </w:r>
      <w:r w:rsidR="006F2F16" w:rsidRPr="00373911">
        <w:rPr>
          <w:sz w:val="28"/>
          <w:szCs w:val="28"/>
        </w:rPr>
        <w:t>5</w:t>
      </w:r>
      <w:r w:rsidR="006F2F16" w:rsidRPr="00373911">
        <w:rPr>
          <w:sz w:val="28"/>
          <w:szCs w:val="28"/>
          <w:lang w:val="vi-VN"/>
        </w:rPr>
        <w:t xml:space="preserve"> chỉ số thuộc nhóm chỉ số nền tảng chung (Nhận thức số, Thể chế số, Hạ tầng số, Nhân lực số, An toàn thông tin mạng) và chỉ số Hoạt động chính quyền số, cụ </w:t>
      </w:r>
      <w:r w:rsidR="00E341E1">
        <w:rPr>
          <w:sz w:val="28"/>
          <w:szCs w:val="28"/>
        </w:rPr>
        <w:t>thể</w:t>
      </w:r>
      <w:r w:rsidR="006F2F16" w:rsidRPr="00373911">
        <w:rPr>
          <w:sz w:val="28"/>
          <w:szCs w:val="28"/>
          <w:lang w:val="vi-VN"/>
        </w:rPr>
        <w:t> như sau:</w:t>
      </w:r>
    </w:p>
    <w:tbl>
      <w:tblPr>
        <w:tblW w:w="9300" w:type="dxa"/>
        <w:tblInd w:w="-5" w:type="dxa"/>
        <w:tblLook w:val="04A0" w:firstRow="1" w:lastRow="0" w:firstColumn="1" w:lastColumn="0" w:noHBand="0" w:noVBand="1"/>
      </w:tblPr>
      <w:tblGrid>
        <w:gridCol w:w="708"/>
        <w:gridCol w:w="3162"/>
        <w:gridCol w:w="2179"/>
        <w:gridCol w:w="1725"/>
        <w:gridCol w:w="1526"/>
      </w:tblGrid>
      <w:tr w:rsidR="006F2F16" w:rsidRPr="00373911" w14:paraId="4DB25AEA" w14:textId="77777777" w:rsidTr="004844F1">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9F3936" w14:textId="77777777" w:rsidR="006F2F16" w:rsidRPr="00373911" w:rsidRDefault="006F2F16" w:rsidP="00D246EF">
            <w:pPr>
              <w:spacing w:before="120" w:after="120"/>
              <w:jc w:val="center"/>
              <w:rPr>
                <w:b/>
                <w:bCs/>
                <w:sz w:val="26"/>
                <w:szCs w:val="26"/>
              </w:rPr>
            </w:pPr>
            <w:r w:rsidRPr="00373911">
              <w:rPr>
                <w:b/>
                <w:bCs/>
                <w:sz w:val="26"/>
                <w:szCs w:val="26"/>
              </w:rPr>
              <w:t>STT</w:t>
            </w:r>
          </w:p>
        </w:tc>
        <w:tc>
          <w:tcPr>
            <w:tcW w:w="3162" w:type="dxa"/>
            <w:tcBorders>
              <w:top w:val="single" w:sz="4" w:space="0" w:color="auto"/>
              <w:left w:val="nil"/>
              <w:bottom w:val="single" w:sz="4" w:space="0" w:color="auto"/>
              <w:right w:val="single" w:sz="4" w:space="0" w:color="auto"/>
            </w:tcBorders>
            <w:shd w:val="clear" w:color="000000" w:fill="D9D9D9"/>
            <w:vAlign w:val="center"/>
            <w:hideMark/>
          </w:tcPr>
          <w:p w14:paraId="22629A9F" w14:textId="77777777" w:rsidR="006F2F16" w:rsidRPr="00373911" w:rsidRDefault="006F2F16" w:rsidP="00D246EF">
            <w:pPr>
              <w:spacing w:before="120" w:after="120"/>
              <w:jc w:val="center"/>
              <w:rPr>
                <w:b/>
                <w:bCs/>
                <w:sz w:val="26"/>
                <w:szCs w:val="26"/>
              </w:rPr>
            </w:pPr>
            <w:r w:rsidRPr="00373911">
              <w:rPr>
                <w:b/>
                <w:bCs/>
                <w:sz w:val="26"/>
                <w:szCs w:val="26"/>
              </w:rPr>
              <w:t>Chỉ số chính</w:t>
            </w:r>
          </w:p>
        </w:tc>
        <w:tc>
          <w:tcPr>
            <w:tcW w:w="2179" w:type="dxa"/>
            <w:tcBorders>
              <w:top w:val="single" w:sz="4" w:space="0" w:color="auto"/>
              <w:left w:val="nil"/>
              <w:bottom w:val="single" w:sz="4" w:space="0" w:color="auto"/>
              <w:right w:val="single" w:sz="4" w:space="0" w:color="auto"/>
            </w:tcBorders>
            <w:shd w:val="clear" w:color="000000" w:fill="D9D9D9"/>
            <w:vAlign w:val="center"/>
            <w:hideMark/>
          </w:tcPr>
          <w:p w14:paraId="3BD27C9C" w14:textId="77777777" w:rsidR="006F2F16" w:rsidRPr="00373911" w:rsidRDefault="006F2F16" w:rsidP="00D246EF">
            <w:pPr>
              <w:spacing w:before="120" w:after="120"/>
              <w:jc w:val="center"/>
              <w:rPr>
                <w:b/>
                <w:bCs/>
                <w:sz w:val="26"/>
                <w:szCs w:val="26"/>
              </w:rPr>
            </w:pPr>
            <w:r w:rsidRPr="00373911">
              <w:rPr>
                <w:b/>
                <w:bCs/>
                <w:sz w:val="26"/>
                <w:szCs w:val="26"/>
              </w:rPr>
              <w:t>Chỉ số thành phần</w:t>
            </w:r>
          </w:p>
        </w:tc>
        <w:tc>
          <w:tcPr>
            <w:tcW w:w="1725" w:type="dxa"/>
            <w:tcBorders>
              <w:top w:val="single" w:sz="4" w:space="0" w:color="auto"/>
              <w:left w:val="nil"/>
              <w:bottom w:val="single" w:sz="4" w:space="0" w:color="auto"/>
              <w:right w:val="single" w:sz="4" w:space="0" w:color="auto"/>
            </w:tcBorders>
            <w:shd w:val="clear" w:color="000000" w:fill="D9D9D9"/>
            <w:vAlign w:val="center"/>
            <w:hideMark/>
          </w:tcPr>
          <w:p w14:paraId="15034504" w14:textId="77777777" w:rsidR="006F2F16" w:rsidRPr="00373911" w:rsidRDefault="006F2F16" w:rsidP="00D246EF">
            <w:pPr>
              <w:spacing w:before="120" w:after="120"/>
              <w:jc w:val="center"/>
              <w:rPr>
                <w:b/>
                <w:bCs/>
                <w:sz w:val="26"/>
                <w:szCs w:val="26"/>
              </w:rPr>
            </w:pPr>
            <w:r w:rsidRPr="00373911">
              <w:rPr>
                <w:b/>
                <w:bCs/>
                <w:sz w:val="26"/>
                <w:szCs w:val="26"/>
              </w:rPr>
              <w:t>Tổng điểm</w:t>
            </w:r>
          </w:p>
        </w:tc>
        <w:tc>
          <w:tcPr>
            <w:tcW w:w="1526" w:type="dxa"/>
            <w:tcBorders>
              <w:top w:val="single" w:sz="4" w:space="0" w:color="auto"/>
              <w:left w:val="nil"/>
              <w:bottom w:val="single" w:sz="4" w:space="0" w:color="auto"/>
              <w:right w:val="single" w:sz="4" w:space="0" w:color="auto"/>
            </w:tcBorders>
            <w:shd w:val="clear" w:color="000000" w:fill="D9D9D9"/>
            <w:vAlign w:val="center"/>
            <w:hideMark/>
          </w:tcPr>
          <w:p w14:paraId="397B63D9" w14:textId="77777777" w:rsidR="006F2F16" w:rsidRPr="00373911" w:rsidRDefault="006F2F16" w:rsidP="00D246EF">
            <w:pPr>
              <w:spacing w:before="120" w:after="120"/>
              <w:jc w:val="center"/>
              <w:rPr>
                <w:b/>
                <w:bCs/>
                <w:sz w:val="26"/>
                <w:szCs w:val="26"/>
              </w:rPr>
            </w:pPr>
            <w:r w:rsidRPr="00373911">
              <w:rPr>
                <w:b/>
                <w:bCs/>
                <w:sz w:val="26"/>
                <w:szCs w:val="26"/>
              </w:rPr>
              <w:t>Ghi chú</w:t>
            </w:r>
          </w:p>
        </w:tc>
      </w:tr>
      <w:tr w:rsidR="00FB1008" w:rsidRPr="00373911" w14:paraId="3E6E84A3"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E56B01A" w14:textId="53A072DE" w:rsidR="00FB1008" w:rsidRPr="00373911" w:rsidRDefault="00FB1008" w:rsidP="00D246EF">
            <w:pPr>
              <w:spacing w:before="120" w:after="120"/>
              <w:jc w:val="center"/>
              <w:rPr>
                <w:sz w:val="26"/>
                <w:szCs w:val="26"/>
              </w:rPr>
            </w:pPr>
            <w:r w:rsidRPr="00373911">
              <w:rPr>
                <w:sz w:val="26"/>
                <w:szCs w:val="26"/>
              </w:rPr>
              <w:lastRenderedPageBreak/>
              <w:t>1</w:t>
            </w:r>
          </w:p>
        </w:tc>
        <w:tc>
          <w:tcPr>
            <w:tcW w:w="3162" w:type="dxa"/>
            <w:tcBorders>
              <w:top w:val="nil"/>
              <w:left w:val="nil"/>
              <w:bottom w:val="single" w:sz="4" w:space="0" w:color="auto"/>
              <w:right w:val="single" w:sz="4" w:space="0" w:color="auto"/>
            </w:tcBorders>
            <w:shd w:val="clear" w:color="auto" w:fill="auto"/>
            <w:vAlign w:val="center"/>
            <w:hideMark/>
          </w:tcPr>
          <w:p w14:paraId="6EAEC144" w14:textId="3C90D657" w:rsidR="00FB1008" w:rsidRPr="00373911" w:rsidRDefault="00FB1008" w:rsidP="00D246EF">
            <w:pPr>
              <w:spacing w:before="120" w:after="120"/>
              <w:rPr>
                <w:sz w:val="26"/>
                <w:szCs w:val="26"/>
              </w:rPr>
            </w:pPr>
            <w:r w:rsidRPr="00373911">
              <w:rPr>
                <w:color w:val="000000"/>
                <w:sz w:val="26"/>
                <w:szCs w:val="26"/>
              </w:rPr>
              <w:t>Nhận thức số</w:t>
            </w:r>
          </w:p>
        </w:tc>
        <w:tc>
          <w:tcPr>
            <w:tcW w:w="2179" w:type="dxa"/>
            <w:tcBorders>
              <w:top w:val="nil"/>
              <w:left w:val="nil"/>
              <w:bottom w:val="single" w:sz="4" w:space="0" w:color="auto"/>
              <w:right w:val="single" w:sz="4" w:space="0" w:color="auto"/>
            </w:tcBorders>
            <w:shd w:val="clear" w:color="auto" w:fill="auto"/>
            <w:vAlign w:val="center"/>
            <w:hideMark/>
          </w:tcPr>
          <w:p w14:paraId="41393627" w14:textId="6F04BA12" w:rsidR="00FB1008" w:rsidRPr="00373911" w:rsidRDefault="00FB1008" w:rsidP="00D246EF">
            <w:pPr>
              <w:spacing w:before="120" w:after="120"/>
              <w:jc w:val="center"/>
              <w:rPr>
                <w:sz w:val="26"/>
                <w:szCs w:val="26"/>
              </w:rPr>
            </w:pPr>
            <w:r w:rsidRPr="00373911">
              <w:rPr>
                <w:color w:val="000000"/>
                <w:sz w:val="26"/>
                <w:szCs w:val="26"/>
              </w:rPr>
              <w:t>6</w:t>
            </w:r>
          </w:p>
        </w:tc>
        <w:tc>
          <w:tcPr>
            <w:tcW w:w="1725" w:type="dxa"/>
            <w:tcBorders>
              <w:top w:val="nil"/>
              <w:left w:val="nil"/>
              <w:bottom w:val="single" w:sz="4" w:space="0" w:color="auto"/>
              <w:right w:val="single" w:sz="4" w:space="0" w:color="auto"/>
            </w:tcBorders>
            <w:shd w:val="clear" w:color="auto" w:fill="auto"/>
            <w:vAlign w:val="center"/>
            <w:hideMark/>
          </w:tcPr>
          <w:p w14:paraId="4ADF5819" w14:textId="2E01306F" w:rsidR="00FB1008" w:rsidRPr="00373911" w:rsidRDefault="00FB1008" w:rsidP="00D246EF">
            <w:pPr>
              <w:spacing w:before="120" w:after="120"/>
              <w:jc w:val="center"/>
              <w:rPr>
                <w:sz w:val="26"/>
                <w:szCs w:val="26"/>
              </w:rPr>
            </w:pPr>
            <w:r w:rsidRPr="00373911">
              <w:rPr>
                <w:color w:val="000000"/>
                <w:sz w:val="26"/>
                <w:szCs w:val="26"/>
              </w:rPr>
              <w:t>60</w:t>
            </w:r>
          </w:p>
        </w:tc>
        <w:tc>
          <w:tcPr>
            <w:tcW w:w="1526" w:type="dxa"/>
            <w:tcBorders>
              <w:top w:val="nil"/>
              <w:left w:val="nil"/>
              <w:bottom w:val="single" w:sz="4" w:space="0" w:color="auto"/>
              <w:right w:val="single" w:sz="4" w:space="0" w:color="auto"/>
            </w:tcBorders>
            <w:shd w:val="clear" w:color="auto" w:fill="auto"/>
            <w:vAlign w:val="center"/>
            <w:hideMark/>
          </w:tcPr>
          <w:p w14:paraId="7543A06E"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0E46FAC2"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0E3319D" w14:textId="06AB4B77" w:rsidR="00FB1008" w:rsidRPr="00373911" w:rsidRDefault="00FB1008" w:rsidP="00D246EF">
            <w:pPr>
              <w:spacing w:before="120" w:after="120"/>
              <w:jc w:val="center"/>
              <w:rPr>
                <w:sz w:val="26"/>
                <w:szCs w:val="26"/>
              </w:rPr>
            </w:pPr>
            <w:r w:rsidRPr="00373911">
              <w:rPr>
                <w:sz w:val="26"/>
                <w:szCs w:val="26"/>
              </w:rPr>
              <w:t>2</w:t>
            </w:r>
          </w:p>
        </w:tc>
        <w:tc>
          <w:tcPr>
            <w:tcW w:w="3162" w:type="dxa"/>
            <w:tcBorders>
              <w:top w:val="nil"/>
              <w:left w:val="nil"/>
              <w:bottom w:val="single" w:sz="4" w:space="0" w:color="auto"/>
              <w:right w:val="single" w:sz="4" w:space="0" w:color="auto"/>
            </w:tcBorders>
            <w:shd w:val="clear" w:color="auto" w:fill="auto"/>
            <w:vAlign w:val="center"/>
            <w:hideMark/>
          </w:tcPr>
          <w:p w14:paraId="16F32A0E" w14:textId="213A1F57" w:rsidR="00FB1008" w:rsidRPr="00373911" w:rsidRDefault="00FB1008" w:rsidP="00D246EF">
            <w:pPr>
              <w:spacing w:before="120" w:after="120"/>
              <w:rPr>
                <w:sz w:val="26"/>
                <w:szCs w:val="26"/>
              </w:rPr>
            </w:pPr>
            <w:r w:rsidRPr="00373911">
              <w:rPr>
                <w:color w:val="000000"/>
                <w:sz w:val="26"/>
                <w:szCs w:val="26"/>
              </w:rPr>
              <w:t>Thể chế số</w:t>
            </w:r>
          </w:p>
        </w:tc>
        <w:tc>
          <w:tcPr>
            <w:tcW w:w="2179" w:type="dxa"/>
            <w:tcBorders>
              <w:top w:val="nil"/>
              <w:left w:val="nil"/>
              <w:bottom w:val="single" w:sz="4" w:space="0" w:color="auto"/>
              <w:right w:val="single" w:sz="4" w:space="0" w:color="auto"/>
            </w:tcBorders>
            <w:shd w:val="clear" w:color="auto" w:fill="auto"/>
            <w:vAlign w:val="center"/>
            <w:hideMark/>
          </w:tcPr>
          <w:p w14:paraId="09A122A5" w14:textId="6B217C11" w:rsidR="00FB1008" w:rsidRPr="00373911" w:rsidRDefault="00FB1008" w:rsidP="00D246EF">
            <w:pPr>
              <w:spacing w:before="120" w:after="120"/>
              <w:jc w:val="center"/>
              <w:rPr>
                <w:sz w:val="26"/>
                <w:szCs w:val="26"/>
              </w:rPr>
            </w:pPr>
            <w:r w:rsidRPr="00373911">
              <w:rPr>
                <w:color w:val="000000"/>
                <w:sz w:val="26"/>
                <w:szCs w:val="26"/>
              </w:rPr>
              <w:t>6</w:t>
            </w:r>
          </w:p>
        </w:tc>
        <w:tc>
          <w:tcPr>
            <w:tcW w:w="1725" w:type="dxa"/>
            <w:tcBorders>
              <w:top w:val="nil"/>
              <w:left w:val="nil"/>
              <w:bottom w:val="single" w:sz="4" w:space="0" w:color="auto"/>
              <w:right w:val="single" w:sz="4" w:space="0" w:color="auto"/>
            </w:tcBorders>
            <w:shd w:val="clear" w:color="auto" w:fill="auto"/>
            <w:vAlign w:val="center"/>
            <w:hideMark/>
          </w:tcPr>
          <w:p w14:paraId="05BAD954" w14:textId="172920F4" w:rsidR="00FB1008" w:rsidRPr="00373911" w:rsidRDefault="00FB1008" w:rsidP="00D246EF">
            <w:pPr>
              <w:spacing w:before="120" w:after="120"/>
              <w:jc w:val="center"/>
              <w:rPr>
                <w:sz w:val="26"/>
                <w:szCs w:val="26"/>
              </w:rPr>
            </w:pPr>
            <w:r w:rsidRPr="00373911">
              <w:rPr>
                <w:color w:val="000000"/>
                <w:sz w:val="26"/>
                <w:szCs w:val="26"/>
              </w:rPr>
              <w:t>60</w:t>
            </w:r>
          </w:p>
        </w:tc>
        <w:tc>
          <w:tcPr>
            <w:tcW w:w="1526" w:type="dxa"/>
            <w:tcBorders>
              <w:top w:val="nil"/>
              <w:left w:val="nil"/>
              <w:bottom w:val="single" w:sz="4" w:space="0" w:color="auto"/>
              <w:right w:val="single" w:sz="4" w:space="0" w:color="auto"/>
            </w:tcBorders>
            <w:shd w:val="clear" w:color="auto" w:fill="auto"/>
            <w:vAlign w:val="center"/>
            <w:hideMark/>
          </w:tcPr>
          <w:p w14:paraId="6C3026A2"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28B20066"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540E9926" w14:textId="3C5D1F41" w:rsidR="00FB1008" w:rsidRPr="00373911" w:rsidRDefault="00FB1008" w:rsidP="00D246EF">
            <w:pPr>
              <w:spacing w:before="120" w:after="120"/>
              <w:jc w:val="center"/>
              <w:rPr>
                <w:sz w:val="26"/>
                <w:szCs w:val="26"/>
              </w:rPr>
            </w:pPr>
            <w:r w:rsidRPr="00373911">
              <w:rPr>
                <w:sz w:val="26"/>
                <w:szCs w:val="26"/>
              </w:rPr>
              <w:t>3</w:t>
            </w:r>
          </w:p>
        </w:tc>
        <w:tc>
          <w:tcPr>
            <w:tcW w:w="3162" w:type="dxa"/>
            <w:tcBorders>
              <w:top w:val="nil"/>
              <w:left w:val="nil"/>
              <w:bottom w:val="single" w:sz="4" w:space="0" w:color="auto"/>
              <w:right w:val="single" w:sz="4" w:space="0" w:color="auto"/>
            </w:tcBorders>
            <w:shd w:val="clear" w:color="auto" w:fill="auto"/>
            <w:vAlign w:val="center"/>
            <w:hideMark/>
          </w:tcPr>
          <w:p w14:paraId="4F163B3E" w14:textId="3C6B715C" w:rsidR="00FB1008" w:rsidRPr="00373911" w:rsidRDefault="00FB1008" w:rsidP="00D246EF">
            <w:pPr>
              <w:spacing w:before="120" w:after="120"/>
              <w:rPr>
                <w:sz w:val="26"/>
                <w:szCs w:val="26"/>
              </w:rPr>
            </w:pPr>
            <w:r w:rsidRPr="00373911">
              <w:rPr>
                <w:color w:val="000000"/>
                <w:sz w:val="26"/>
                <w:szCs w:val="26"/>
              </w:rPr>
              <w:t>Hạ tầng số</w:t>
            </w:r>
          </w:p>
        </w:tc>
        <w:tc>
          <w:tcPr>
            <w:tcW w:w="2179" w:type="dxa"/>
            <w:tcBorders>
              <w:top w:val="nil"/>
              <w:left w:val="nil"/>
              <w:bottom w:val="single" w:sz="4" w:space="0" w:color="auto"/>
              <w:right w:val="single" w:sz="4" w:space="0" w:color="auto"/>
            </w:tcBorders>
            <w:shd w:val="clear" w:color="auto" w:fill="auto"/>
            <w:vAlign w:val="center"/>
            <w:hideMark/>
          </w:tcPr>
          <w:p w14:paraId="22EB9DB4" w14:textId="7694307B" w:rsidR="00FB1008" w:rsidRPr="00373911" w:rsidRDefault="00FB1008" w:rsidP="00D246EF">
            <w:pPr>
              <w:spacing w:before="120" w:after="120"/>
              <w:jc w:val="center"/>
              <w:rPr>
                <w:sz w:val="26"/>
                <w:szCs w:val="26"/>
              </w:rPr>
            </w:pPr>
            <w:r w:rsidRPr="00373911">
              <w:rPr>
                <w:color w:val="000000"/>
                <w:sz w:val="26"/>
                <w:szCs w:val="26"/>
              </w:rPr>
              <w:t>5</w:t>
            </w:r>
          </w:p>
        </w:tc>
        <w:tc>
          <w:tcPr>
            <w:tcW w:w="1725" w:type="dxa"/>
            <w:tcBorders>
              <w:top w:val="nil"/>
              <w:left w:val="nil"/>
              <w:bottom w:val="single" w:sz="4" w:space="0" w:color="auto"/>
              <w:right w:val="single" w:sz="4" w:space="0" w:color="auto"/>
            </w:tcBorders>
            <w:shd w:val="clear" w:color="auto" w:fill="auto"/>
            <w:vAlign w:val="center"/>
            <w:hideMark/>
          </w:tcPr>
          <w:p w14:paraId="440DD69C" w14:textId="6D95B757" w:rsidR="00FB1008" w:rsidRPr="00373911" w:rsidRDefault="00FB1008" w:rsidP="00D246EF">
            <w:pPr>
              <w:spacing w:before="120" w:after="120"/>
              <w:jc w:val="center"/>
              <w:rPr>
                <w:sz w:val="26"/>
                <w:szCs w:val="26"/>
              </w:rPr>
            </w:pPr>
            <w:r w:rsidRPr="00373911">
              <w:rPr>
                <w:color w:val="000000"/>
                <w:sz w:val="26"/>
                <w:szCs w:val="26"/>
              </w:rPr>
              <w:t>60</w:t>
            </w:r>
          </w:p>
        </w:tc>
        <w:tc>
          <w:tcPr>
            <w:tcW w:w="1526" w:type="dxa"/>
            <w:tcBorders>
              <w:top w:val="nil"/>
              <w:left w:val="nil"/>
              <w:bottom w:val="single" w:sz="4" w:space="0" w:color="auto"/>
              <w:right w:val="single" w:sz="4" w:space="0" w:color="auto"/>
            </w:tcBorders>
            <w:shd w:val="clear" w:color="auto" w:fill="auto"/>
            <w:vAlign w:val="center"/>
            <w:hideMark/>
          </w:tcPr>
          <w:p w14:paraId="61EEFECE"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6D26301F" w14:textId="77777777" w:rsidTr="009A0C3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FC6218B" w14:textId="57D25CEC" w:rsidR="00FB1008" w:rsidRPr="00373911" w:rsidRDefault="00FB1008" w:rsidP="00D246EF">
            <w:pPr>
              <w:spacing w:before="120" w:after="120"/>
              <w:jc w:val="center"/>
              <w:rPr>
                <w:sz w:val="26"/>
                <w:szCs w:val="26"/>
              </w:rPr>
            </w:pPr>
            <w:r w:rsidRPr="00373911">
              <w:rPr>
                <w:sz w:val="26"/>
                <w:szCs w:val="26"/>
              </w:rPr>
              <w:t>4</w:t>
            </w:r>
          </w:p>
        </w:tc>
        <w:tc>
          <w:tcPr>
            <w:tcW w:w="3162" w:type="dxa"/>
            <w:tcBorders>
              <w:top w:val="nil"/>
              <w:left w:val="nil"/>
              <w:bottom w:val="single" w:sz="4" w:space="0" w:color="auto"/>
              <w:right w:val="single" w:sz="4" w:space="0" w:color="auto"/>
            </w:tcBorders>
            <w:shd w:val="clear" w:color="auto" w:fill="auto"/>
            <w:vAlign w:val="center"/>
            <w:hideMark/>
          </w:tcPr>
          <w:p w14:paraId="7F01BF30" w14:textId="6ABEC077" w:rsidR="00FB1008" w:rsidRPr="00373911" w:rsidRDefault="00FB1008" w:rsidP="00D246EF">
            <w:pPr>
              <w:spacing w:before="120" w:after="120"/>
              <w:rPr>
                <w:sz w:val="26"/>
                <w:szCs w:val="26"/>
              </w:rPr>
            </w:pPr>
            <w:r w:rsidRPr="00373911">
              <w:rPr>
                <w:color w:val="000000"/>
                <w:sz w:val="26"/>
                <w:szCs w:val="26"/>
              </w:rPr>
              <w:t>Nhân lực số</w:t>
            </w:r>
          </w:p>
        </w:tc>
        <w:tc>
          <w:tcPr>
            <w:tcW w:w="2179" w:type="dxa"/>
            <w:tcBorders>
              <w:top w:val="nil"/>
              <w:left w:val="nil"/>
              <w:bottom w:val="single" w:sz="4" w:space="0" w:color="auto"/>
              <w:right w:val="single" w:sz="4" w:space="0" w:color="auto"/>
            </w:tcBorders>
            <w:shd w:val="clear" w:color="auto" w:fill="auto"/>
            <w:vAlign w:val="center"/>
            <w:hideMark/>
          </w:tcPr>
          <w:p w14:paraId="011091A6" w14:textId="6C0939C7" w:rsidR="00FB1008" w:rsidRPr="00373911" w:rsidRDefault="00FB1008" w:rsidP="00D246EF">
            <w:pPr>
              <w:spacing w:before="120" w:after="120"/>
              <w:jc w:val="center"/>
              <w:rPr>
                <w:sz w:val="26"/>
                <w:szCs w:val="26"/>
              </w:rPr>
            </w:pPr>
            <w:r w:rsidRPr="00373911">
              <w:rPr>
                <w:color w:val="000000"/>
                <w:sz w:val="26"/>
                <w:szCs w:val="26"/>
              </w:rPr>
              <w:t>8</w:t>
            </w:r>
          </w:p>
        </w:tc>
        <w:tc>
          <w:tcPr>
            <w:tcW w:w="1725" w:type="dxa"/>
            <w:tcBorders>
              <w:top w:val="nil"/>
              <w:left w:val="nil"/>
              <w:bottom w:val="single" w:sz="4" w:space="0" w:color="auto"/>
              <w:right w:val="single" w:sz="4" w:space="0" w:color="auto"/>
            </w:tcBorders>
            <w:shd w:val="clear" w:color="auto" w:fill="auto"/>
            <w:vAlign w:val="center"/>
            <w:hideMark/>
          </w:tcPr>
          <w:p w14:paraId="73B02E7F" w14:textId="7DF64743" w:rsidR="00FB1008" w:rsidRPr="00373911" w:rsidRDefault="00FB1008" w:rsidP="00D246EF">
            <w:pPr>
              <w:spacing w:before="120" w:after="120"/>
              <w:jc w:val="center"/>
              <w:rPr>
                <w:sz w:val="26"/>
                <w:szCs w:val="26"/>
              </w:rPr>
            </w:pPr>
            <w:r w:rsidRPr="00373911">
              <w:rPr>
                <w:color w:val="000000"/>
                <w:sz w:val="26"/>
                <w:szCs w:val="26"/>
              </w:rPr>
              <w:t>80</w:t>
            </w:r>
          </w:p>
        </w:tc>
        <w:tc>
          <w:tcPr>
            <w:tcW w:w="1526" w:type="dxa"/>
            <w:tcBorders>
              <w:top w:val="nil"/>
              <w:left w:val="nil"/>
              <w:bottom w:val="single" w:sz="4" w:space="0" w:color="auto"/>
              <w:right w:val="single" w:sz="4" w:space="0" w:color="auto"/>
            </w:tcBorders>
            <w:shd w:val="clear" w:color="auto" w:fill="auto"/>
            <w:vAlign w:val="center"/>
            <w:hideMark/>
          </w:tcPr>
          <w:p w14:paraId="48F4A9E2"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0692D244"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D10FA1D" w14:textId="7052E88C" w:rsidR="00FB1008" w:rsidRPr="00373911" w:rsidRDefault="00FB1008" w:rsidP="00D246EF">
            <w:pPr>
              <w:spacing w:before="120" w:after="120"/>
              <w:jc w:val="center"/>
              <w:rPr>
                <w:sz w:val="26"/>
                <w:szCs w:val="26"/>
              </w:rPr>
            </w:pPr>
            <w:r w:rsidRPr="00373911">
              <w:rPr>
                <w:sz w:val="26"/>
                <w:szCs w:val="26"/>
              </w:rPr>
              <w:t>5</w:t>
            </w:r>
          </w:p>
        </w:tc>
        <w:tc>
          <w:tcPr>
            <w:tcW w:w="3162" w:type="dxa"/>
            <w:tcBorders>
              <w:top w:val="nil"/>
              <w:left w:val="nil"/>
              <w:bottom w:val="single" w:sz="4" w:space="0" w:color="auto"/>
              <w:right w:val="single" w:sz="4" w:space="0" w:color="auto"/>
            </w:tcBorders>
            <w:shd w:val="clear" w:color="auto" w:fill="auto"/>
            <w:vAlign w:val="center"/>
            <w:hideMark/>
          </w:tcPr>
          <w:p w14:paraId="3F581742" w14:textId="0FF02562" w:rsidR="00FB1008" w:rsidRPr="00373911" w:rsidRDefault="00FB1008" w:rsidP="00D246EF">
            <w:pPr>
              <w:spacing w:before="120" w:after="120"/>
              <w:rPr>
                <w:sz w:val="26"/>
                <w:szCs w:val="26"/>
              </w:rPr>
            </w:pPr>
            <w:r w:rsidRPr="00373911">
              <w:rPr>
                <w:sz w:val="26"/>
                <w:szCs w:val="26"/>
              </w:rPr>
              <w:t>An toàn thông tin mạng</w:t>
            </w:r>
          </w:p>
        </w:tc>
        <w:tc>
          <w:tcPr>
            <w:tcW w:w="2179" w:type="dxa"/>
            <w:tcBorders>
              <w:top w:val="nil"/>
              <w:left w:val="nil"/>
              <w:bottom w:val="single" w:sz="4" w:space="0" w:color="auto"/>
              <w:right w:val="single" w:sz="4" w:space="0" w:color="auto"/>
            </w:tcBorders>
            <w:shd w:val="clear" w:color="auto" w:fill="auto"/>
            <w:vAlign w:val="center"/>
            <w:hideMark/>
          </w:tcPr>
          <w:p w14:paraId="31810808" w14:textId="6D176602" w:rsidR="00FB1008" w:rsidRPr="00373911" w:rsidRDefault="00FB1008" w:rsidP="00D246EF">
            <w:pPr>
              <w:spacing w:before="120" w:after="120"/>
              <w:jc w:val="center"/>
              <w:rPr>
                <w:sz w:val="26"/>
                <w:szCs w:val="26"/>
              </w:rPr>
            </w:pPr>
            <w:r w:rsidRPr="00373911">
              <w:rPr>
                <w:sz w:val="26"/>
                <w:szCs w:val="26"/>
              </w:rPr>
              <w:t>6</w:t>
            </w:r>
          </w:p>
        </w:tc>
        <w:tc>
          <w:tcPr>
            <w:tcW w:w="1725" w:type="dxa"/>
            <w:tcBorders>
              <w:top w:val="nil"/>
              <w:left w:val="nil"/>
              <w:bottom w:val="single" w:sz="4" w:space="0" w:color="auto"/>
              <w:right w:val="single" w:sz="4" w:space="0" w:color="auto"/>
            </w:tcBorders>
            <w:shd w:val="clear" w:color="auto" w:fill="auto"/>
            <w:vAlign w:val="center"/>
            <w:hideMark/>
          </w:tcPr>
          <w:p w14:paraId="3E1DF891" w14:textId="6B31A54C" w:rsidR="00FB1008" w:rsidRPr="00373911" w:rsidRDefault="00FB1008" w:rsidP="00D246EF">
            <w:pPr>
              <w:spacing w:before="120" w:after="120"/>
              <w:jc w:val="center"/>
              <w:rPr>
                <w:sz w:val="26"/>
                <w:szCs w:val="26"/>
              </w:rPr>
            </w:pPr>
            <w:r w:rsidRPr="00373911">
              <w:rPr>
                <w:color w:val="000000"/>
                <w:sz w:val="26"/>
                <w:szCs w:val="26"/>
              </w:rPr>
              <w:t>70</w:t>
            </w:r>
          </w:p>
        </w:tc>
        <w:tc>
          <w:tcPr>
            <w:tcW w:w="1526" w:type="dxa"/>
            <w:tcBorders>
              <w:top w:val="nil"/>
              <w:left w:val="nil"/>
              <w:bottom w:val="single" w:sz="4" w:space="0" w:color="auto"/>
              <w:right w:val="single" w:sz="4" w:space="0" w:color="auto"/>
            </w:tcBorders>
            <w:shd w:val="clear" w:color="auto" w:fill="auto"/>
            <w:vAlign w:val="center"/>
            <w:hideMark/>
          </w:tcPr>
          <w:p w14:paraId="1ED5AE77"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574BA04F"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99935AC" w14:textId="77777777" w:rsidR="00FB1008" w:rsidRPr="00373911" w:rsidRDefault="00FB1008" w:rsidP="00D246EF">
            <w:pPr>
              <w:spacing w:before="120" w:after="120"/>
              <w:jc w:val="center"/>
              <w:rPr>
                <w:sz w:val="26"/>
                <w:szCs w:val="26"/>
              </w:rPr>
            </w:pPr>
            <w:r w:rsidRPr="00373911">
              <w:rPr>
                <w:sz w:val="26"/>
                <w:szCs w:val="26"/>
              </w:rPr>
              <w:t>6</w:t>
            </w:r>
          </w:p>
        </w:tc>
        <w:tc>
          <w:tcPr>
            <w:tcW w:w="3162" w:type="dxa"/>
            <w:tcBorders>
              <w:top w:val="nil"/>
              <w:left w:val="nil"/>
              <w:bottom w:val="single" w:sz="4" w:space="0" w:color="auto"/>
              <w:right w:val="single" w:sz="4" w:space="0" w:color="auto"/>
            </w:tcBorders>
            <w:shd w:val="clear" w:color="auto" w:fill="auto"/>
            <w:vAlign w:val="center"/>
            <w:hideMark/>
          </w:tcPr>
          <w:p w14:paraId="15ACDF74" w14:textId="6C892618" w:rsidR="00FB1008" w:rsidRPr="00373911" w:rsidRDefault="00FB1008" w:rsidP="00D246EF">
            <w:pPr>
              <w:spacing w:before="120" w:after="120"/>
              <w:rPr>
                <w:sz w:val="26"/>
                <w:szCs w:val="26"/>
              </w:rPr>
            </w:pPr>
            <w:r w:rsidRPr="00373911">
              <w:rPr>
                <w:sz w:val="26"/>
                <w:szCs w:val="26"/>
              </w:rPr>
              <w:t>Hoạt động chính quyền số</w:t>
            </w:r>
          </w:p>
        </w:tc>
        <w:tc>
          <w:tcPr>
            <w:tcW w:w="2179" w:type="dxa"/>
            <w:tcBorders>
              <w:top w:val="nil"/>
              <w:left w:val="nil"/>
              <w:bottom w:val="single" w:sz="4" w:space="0" w:color="auto"/>
              <w:right w:val="single" w:sz="4" w:space="0" w:color="auto"/>
            </w:tcBorders>
            <w:shd w:val="clear" w:color="auto" w:fill="auto"/>
            <w:vAlign w:val="center"/>
            <w:hideMark/>
          </w:tcPr>
          <w:p w14:paraId="2405220F" w14:textId="38566B23" w:rsidR="00FB1008" w:rsidRPr="00373911" w:rsidRDefault="00FB1008" w:rsidP="00D246EF">
            <w:pPr>
              <w:spacing w:before="120" w:after="120"/>
              <w:jc w:val="center"/>
              <w:rPr>
                <w:sz w:val="26"/>
                <w:szCs w:val="26"/>
              </w:rPr>
            </w:pPr>
            <w:r w:rsidRPr="00373911">
              <w:rPr>
                <w:sz w:val="26"/>
                <w:szCs w:val="26"/>
              </w:rPr>
              <w:t>18</w:t>
            </w:r>
          </w:p>
        </w:tc>
        <w:tc>
          <w:tcPr>
            <w:tcW w:w="1725" w:type="dxa"/>
            <w:tcBorders>
              <w:top w:val="nil"/>
              <w:left w:val="nil"/>
              <w:bottom w:val="single" w:sz="4" w:space="0" w:color="auto"/>
              <w:right w:val="single" w:sz="4" w:space="0" w:color="auto"/>
            </w:tcBorders>
            <w:shd w:val="clear" w:color="auto" w:fill="auto"/>
            <w:vAlign w:val="center"/>
            <w:hideMark/>
          </w:tcPr>
          <w:p w14:paraId="73F866C6" w14:textId="7BFE8CB2" w:rsidR="00FB1008" w:rsidRPr="00373911" w:rsidRDefault="00FB1008" w:rsidP="00D246EF">
            <w:pPr>
              <w:spacing w:before="120" w:after="120"/>
              <w:jc w:val="center"/>
              <w:rPr>
                <w:sz w:val="26"/>
                <w:szCs w:val="26"/>
              </w:rPr>
            </w:pPr>
            <w:r w:rsidRPr="00373911">
              <w:rPr>
                <w:color w:val="000000"/>
                <w:sz w:val="26"/>
                <w:szCs w:val="26"/>
              </w:rPr>
              <w:t>180</w:t>
            </w:r>
          </w:p>
        </w:tc>
        <w:tc>
          <w:tcPr>
            <w:tcW w:w="1526" w:type="dxa"/>
            <w:tcBorders>
              <w:top w:val="nil"/>
              <w:left w:val="nil"/>
              <w:bottom w:val="single" w:sz="4" w:space="0" w:color="auto"/>
              <w:right w:val="single" w:sz="4" w:space="0" w:color="auto"/>
            </w:tcBorders>
            <w:shd w:val="clear" w:color="auto" w:fill="auto"/>
            <w:vAlign w:val="center"/>
            <w:hideMark/>
          </w:tcPr>
          <w:p w14:paraId="1B8BA528" w14:textId="77777777" w:rsidR="00FB1008" w:rsidRPr="00373911" w:rsidRDefault="00FB1008" w:rsidP="00D246EF">
            <w:pPr>
              <w:spacing w:before="120" w:after="120"/>
              <w:rPr>
                <w:sz w:val="26"/>
                <w:szCs w:val="26"/>
              </w:rPr>
            </w:pPr>
            <w:r w:rsidRPr="00373911">
              <w:rPr>
                <w:sz w:val="26"/>
                <w:szCs w:val="26"/>
              </w:rPr>
              <w:t> </w:t>
            </w:r>
          </w:p>
        </w:tc>
      </w:tr>
    </w:tbl>
    <w:p w14:paraId="5E271F61" w14:textId="3218530B" w:rsidR="006F2F16" w:rsidRPr="00373911" w:rsidRDefault="00657462" w:rsidP="00D246EF">
      <w:pPr>
        <w:pStyle w:val="NormalWeb"/>
        <w:shd w:val="clear" w:color="auto" w:fill="FFFFFF"/>
        <w:spacing w:before="120" w:beforeAutospacing="0" w:after="120" w:afterAutospacing="0"/>
        <w:ind w:firstLine="709"/>
        <w:jc w:val="both"/>
        <w:rPr>
          <w:sz w:val="28"/>
          <w:szCs w:val="28"/>
        </w:rPr>
      </w:pPr>
      <w:r w:rsidRPr="00373911">
        <w:rPr>
          <w:bCs/>
          <w:sz w:val="28"/>
          <w:szCs w:val="28"/>
        </w:rPr>
        <w:t xml:space="preserve">b) </w:t>
      </w:r>
      <w:r w:rsidR="00E341E1">
        <w:rPr>
          <w:bCs/>
          <w:sz w:val="28"/>
          <w:szCs w:val="28"/>
        </w:rPr>
        <w:t>Trụ cột</w:t>
      </w:r>
      <w:r w:rsidR="006F2F16" w:rsidRPr="00373911">
        <w:rPr>
          <w:bCs/>
          <w:sz w:val="28"/>
          <w:szCs w:val="28"/>
          <w:lang w:val="vi-VN"/>
        </w:rPr>
        <w:t> kinh tế số</w:t>
      </w:r>
      <w:r w:rsidRPr="00373911">
        <w:rPr>
          <w:bCs/>
          <w:sz w:val="28"/>
          <w:szCs w:val="28"/>
        </w:rPr>
        <w:t xml:space="preserve"> </w:t>
      </w:r>
      <w:r w:rsidR="006F2F16" w:rsidRPr="00373911">
        <w:rPr>
          <w:sz w:val="28"/>
          <w:szCs w:val="28"/>
          <w:lang w:val="vi-VN"/>
        </w:rPr>
        <w:t>có 0</w:t>
      </w:r>
      <w:r w:rsidR="006F2F16" w:rsidRPr="00373911">
        <w:rPr>
          <w:sz w:val="28"/>
          <w:szCs w:val="28"/>
        </w:rPr>
        <w:t>6</w:t>
      </w:r>
      <w:r w:rsidR="006F2F16" w:rsidRPr="00373911">
        <w:rPr>
          <w:sz w:val="28"/>
          <w:szCs w:val="28"/>
          <w:lang w:val="vi-VN"/>
        </w:rPr>
        <w:t xml:space="preserve"> chỉ số chính với </w:t>
      </w:r>
      <w:r w:rsidR="00FB1008" w:rsidRPr="00373911">
        <w:rPr>
          <w:sz w:val="28"/>
          <w:szCs w:val="28"/>
        </w:rPr>
        <w:t>43</w:t>
      </w:r>
      <w:r w:rsidR="006F2F16" w:rsidRPr="00373911">
        <w:rPr>
          <w:sz w:val="28"/>
          <w:szCs w:val="28"/>
          <w:lang w:val="vi-VN"/>
        </w:rPr>
        <w:t xml:space="preserve"> chỉ số thành phần, thang điểm </w:t>
      </w:r>
      <w:r w:rsidR="00DD0BA4" w:rsidRPr="00373911">
        <w:rPr>
          <w:sz w:val="28"/>
          <w:szCs w:val="28"/>
        </w:rPr>
        <w:t>480</w:t>
      </w:r>
      <w:r w:rsidR="006F2F16" w:rsidRPr="00373911">
        <w:rPr>
          <w:sz w:val="28"/>
          <w:szCs w:val="28"/>
          <w:lang w:val="vi-VN"/>
        </w:rPr>
        <w:t>. Trong đó, 0</w:t>
      </w:r>
      <w:r w:rsidR="006F2F16" w:rsidRPr="00373911">
        <w:rPr>
          <w:sz w:val="28"/>
          <w:szCs w:val="28"/>
        </w:rPr>
        <w:t>6</w:t>
      </w:r>
      <w:r w:rsidR="006F2F16" w:rsidRPr="00373911">
        <w:rPr>
          <w:sz w:val="28"/>
          <w:szCs w:val="28"/>
          <w:lang w:val="vi-VN"/>
        </w:rPr>
        <w:t xml:space="preserve"> chỉ số chính gồm 0</w:t>
      </w:r>
      <w:r w:rsidR="006F2F16" w:rsidRPr="00373911">
        <w:rPr>
          <w:sz w:val="28"/>
          <w:szCs w:val="28"/>
        </w:rPr>
        <w:t>5</w:t>
      </w:r>
      <w:r w:rsidR="006F2F16" w:rsidRPr="00373911">
        <w:rPr>
          <w:sz w:val="28"/>
          <w:szCs w:val="28"/>
          <w:lang w:val="vi-VN"/>
        </w:rPr>
        <w:t xml:space="preserve"> chỉ số thuộc </w:t>
      </w:r>
      <w:r w:rsidR="00E341E1">
        <w:rPr>
          <w:sz w:val="28"/>
          <w:szCs w:val="28"/>
        </w:rPr>
        <w:t>nh</w:t>
      </w:r>
      <w:r w:rsidR="006F2F16" w:rsidRPr="00373911">
        <w:rPr>
          <w:sz w:val="28"/>
          <w:szCs w:val="28"/>
        </w:rPr>
        <w:t>ó</w:t>
      </w:r>
      <w:r w:rsidR="006F2F16" w:rsidRPr="00373911">
        <w:rPr>
          <w:sz w:val="28"/>
          <w:szCs w:val="28"/>
          <w:lang w:val="vi-VN"/>
        </w:rPr>
        <w:t xml:space="preserve">m chỉ số nền tảng chung (Nhận thức số, Thể chế số, Hạ </w:t>
      </w:r>
      <w:r w:rsidR="00E341E1">
        <w:rPr>
          <w:sz w:val="28"/>
          <w:szCs w:val="28"/>
        </w:rPr>
        <w:t>tầng</w:t>
      </w:r>
      <w:r w:rsidR="006F2F16" w:rsidRPr="00373911">
        <w:rPr>
          <w:sz w:val="28"/>
          <w:szCs w:val="28"/>
          <w:lang w:val="vi-VN"/>
        </w:rPr>
        <w:t xml:space="preserve"> s</w:t>
      </w:r>
      <w:r w:rsidR="006F2F16" w:rsidRPr="00373911">
        <w:rPr>
          <w:sz w:val="28"/>
          <w:szCs w:val="28"/>
        </w:rPr>
        <w:t>ố</w:t>
      </w:r>
      <w:r w:rsidR="006F2F16" w:rsidRPr="00373911">
        <w:rPr>
          <w:sz w:val="28"/>
          <w:szCs w:val="28"/>
          <w:lang w:val="vi-VN"/>
        </w:rPr>
        <w:t>, Nhân lực số, An toàn thông tin mạng) và chỉ số </w:t>
      </w:r>
      <w:r w:rsidR="00E341E1">
        <w:rPr>
          <w:sz w:val="28"/>
          <w:szCs w:val="28"/>
        </w:rPr>
        <w:t>Hoạt</w:t>
      </w:r>
      <w:r w:rsidR="006F2F16" w:rsidRPr="00373911">
        <w:rPr>
          <w:sz w:val="28"/>
          <w:szCs w:val="28"/>
          <w:lang w:val="vi-VN"/>
        </w:rPr>
        <w:t xml:space="preserve"> động </w:t>
      </w:r>
      <w:r w:rsidR="006F2F16" w:rsidRPr="00373911">
        <w:rPr>
          <w:sz w:val="28"/>
          <w:szCs w:val="28"/>
        </w:rPr>
        <w:t>kinh tế</w:t>
      </w:r>
      <w:r w:rsidR="006F2F16" w:rsidRPr="00373911">
        <w:rPr>
          <w:sz w:val="28"/>
          <w:szCs w:val="28"/>
          <w:lang w:val="vi-VN"/>
        </w:rPr>
        <w:t xml:space="preserve"> số, cụ thể như sau:</w:t>
      </w:r>
    </w:p>
    <w:tbl>
      <w:tblPr>
        <w:tblW w:w="9300" w:type="dxa"/>
        <w:tblInd w:w="-5" w:type="dxa"/>
        <w:tblLook w:val="04A0" w:firstRow="1" w:lastRow="0" w:firstColumn="1" w:lastColumn="0" w:noHBand="0" w:noVBand="1"/>
      </w:tblPr>
      <w:tblGrid>
        <w:gridCol w:w="708"/>
        <w:gridCol w:w="3155"/>
        <w:gridCol w:w="2175"/>
        <w:gridCol w:w="1722"/>
        <w:gridCol w:w="1540"/>
      </w:tblGrid>
      <w:tr w:rsidR="006F2F16" w:rsidRPr="00373911" w14:paraId="7F547BBD" w14:textId="77777777" w:rsidTr="004844F1">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EBB358" w14:textId="77777777" w:rsidR="006F2F16" w:rsidRPr="00373911" w:rsidRDefault="006F2F16" w:rsidP="00D246EF">
            <w:pPr>
              <w:spacing w:before="120" w:after="120"/>
              <w:jc w:val="center"/>
              <w:rPr>
                <w:b/>
                <w:bCs/>
                <w:sz w:val="26"/>
                <w:szCs w:val="26"/>
              </w:rPr>
            </w:pPr>
            <w:r w:rsidRPr="00373911">
              <w:rPr>
                <w:b/>
                <w:bCs/>
                <w:sz w:val="26"/>
                <w:szCs w:val="26"/>
              </w:rPr>
              <w:t>STT</w:t>
            </w:r>
          </w:p>
        </w:tc>
        <w:tc>
          <w:tcPr>
            <w:tcW w:w="3155" w:type="dxa"/>
            <w:tcBorders>
              <w:top w:val="single" w:sz="4" w:space="0" w:color="auto"/>
              <w:left w:val="nil"/>
              <w:bottom w:val="single" w:sz="4" w:space="0" w:color="auto"/>
              <w:right w:val="single" w:sz="4" w:space="0" w:color="auto"/>
            </w:tcBorders>
            <w:shd w:val="clear" w:color="000000" w:fill="D9D9D9"/>
            <w:vAlign w:val="center"/>
            <w:hideMark/>
          </w:tcPr>
          <w:p w14:paraId="764BE80B" w14:textId="77777777" w:rsidR="006F2F16" w:rsidRPr="00373911" w:rsidRDefault="006F2F16" w:rsidP="00D246EF">
            <w:pPr>
              <w:spacing w:before="120" w:after="120"/>
              <w:jc w:val="center"/>
              <w:rPr>
                <w:b/>
                <w:bCs/>
                <w:sz w:val="26"/>
                <w:szCs w:val="26"/>
              </w:rPr>
            </w:pPr>
            <w:r w:rsidRPr="00373911">
              <w:rPr>
                <w:b/>
                <w:bCs/>
                <w:sz w:val="26"/>
                <w:szCs w:val="26"/>
              </w:rPr>
              <w:t>Chỉ số chính</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5911ED39" w14:textId="77777777" w:rsidR="006F2F16" w:rsidRPr="00373911" w:rsidRDefault="006F2F16" w:rsidP="00D246EF">
            <w:pPr>
              <w:spacing w:before="120" w:after="120"/>
              <w:jc w:val="center"/>
              <w:rPr>
                <w:b/>
                <w:bCs/>
                <w:sz w:val="26"/>
                <w:szCs w:val="26"/>
              </w:rPr>
            </w:pPr>
            <w:r w:rsidRPr="00373911">
              <w:rPr>
                <w:b/>
                <w:bCs/>
                <w:sz w:val="26"/>
                <w:szCs w:val="26"/>
              </w:rPr>
              <w:t>Chỉ số thành phần</w:t>
            </w:r>
          </w:p>
        </w:tc>
        <w:tc>
          <w:tcPr>
            <w:tcW w:w="1722" w:type="dxa"/>
            <w:tcBorders>
              <w:top w:val="single" w:sz="4" w:space="0" w:color="auto"/>
              <w:left w:val="nil"/>
              <w:bottom w:val="single" w:sz="4" w:space="0" w:color="auto"/>
              <w:right w:val="single" w:sz="4" w:space="0" w:color="auto"/>
            </w:tcBorders>
            <w:shd w:val="clear" w:color="000000" w:fill="D9D9D9"/>
            <w:vAlign w:val="center"/>
            <w:hideMark/>
          </w:tcPr>
          <w:p w14:paraId="1FC68E08" w14:textId="77777777" w:rsidR="006F2F16" w:rsidRPr="00373911" w:rsidRDefault="006F2F16" w:rsidP="00D246EF">
            <w:pPr>
              <w:spacing w:before="120" w:after="120"/>
              <w:jc w:val="center"/>
              <w:rPr>
                <w:b/>
                <w:bCs/>
                <w:sz w:val="26"/>
                <w:szCs w:val="26"/>
              </w:rPr>
            </w:pPr>
            <w:r w:rsidRPr="00373911">
              <w:rPr>
                <w:b/>
                <w:bCs/>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1F439915" w14:textId="77777777" w:rsidR="006F2F16" w:rsidRPr="00373911" w:rsidRDefault="006F2F16" w:rsidP="00D246EF">
            <w:pPr>
              <w:spacing w:before="120" w:after="120"/>
              <w:jc w:val="center"/>
              <w:rPr>
                <w:b/>
                <w:bCs/>
                <w:sz w:val="26"/>
                <w:szCs w:val="26"/>
              </w:rPr>
            </w:pPr>
            <w:r w:rsidRPr="00373911">
              <w:rPr>
                <w:b/>
                <w:bCs/>
                <w:sz w:val="26"/>
                <w:szCs w:val="26"/>
              </w:rPr>
              <w:t>Ghi chú</w:t>
            </w:r>
          </w:p>
        </w:tc>
      </w:tr>
      <w:tr w:rsidR="00FB1008" w:rsidRPr="00373911" w14:paraId="6D4F54FE"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71BFBF1" w14:textId="4145C200" w:rsidR="00FB1008" w:rsidRPr="00373911" w:rsidRDefault="00FB1008" w:rsidP="00D246EF">
            <w:pPr>
              <w:spacing w:before="120" w:after="120"/>
              <w:jc w:val="center"/>
              <w:rPr>
                <w:sz w:val="26"/>
                <w:szCs w:val="26"/>
              </w:rPr>
            </w:pPr>
            <w:r w:rsidRPr="00373911">
              <w:rPr>
                <w:sz w:val="26"/>
                <w:szCs w:val="26"/>
              </w:rPr>
              <w:t>1</w:t>
            </w:r>
          </w:p>
        </w:tc>
        <w:tc>
          <w:tcPr>
            <w:tcW w:w="3155" w:type="dxa"/>
            <w:tcBorders>
              <w:top w:val="nil"/>
              <w:left w:val="nil"/>
              <w:bottom w:val="single" w:sz="4" w:space="0" w:color="auto"/>
              <w:right w:val="single" w:sz="4" w:space="0" w:color="auto"/>
            </w:tcBorders>
            <w:shd w:val="clear" w:color="auto" w:fill="auto"/>
            <w:vAlign w:val="center"/>
            <w:hideMark/>
          </w:tcPr>
          <w:p w14:paraId="379D372D" w14:textId="4F927734" w:rsidR="00FB1008" w:rsidRPr="00373911" w:rsidRDefault="00FB1008" w:rsidP="00D246EF">
            <w:pPr>
              <w:spacing w:before="120" w:after="120"/>
              <w:rPr>
                <w:sz w:val="26"/>
                <w:szCs w:val="26"/>
              </w:rPr>
            </w:pPr>
            <w:r w:rsidRPr="00373911">
              <w:rPr>
                <w:color w:val="000000"/>
                <w:sz w:val="26"/>
                <w:szCs w:val="26"/>
              </w:rPr>
              <w:t>Nhận thức số</w:t>
            </w:r>
          </w:p>
        </w:tc>
        <w:tc>
          <w:tcPr>
            <w:tcW w:w="2175" w:type="dxa"/>
            <w:tcBorders>
              <w:top w:val="nil"/>
              <w:left w:val="nil"/>
              <w:bottom w:val="single" w:sz="4" w:space="0" w:color="auto"/>
              <w:right w:val="single" w:sz="4" w:space="0" w:color="auto"/>
            </w:tcBorders>
            <w:shd w:val="clear" w:color="auto" w:fill="auto"/>
            <w:vAlign w:val="center"/>
            <w:hideMark/>
          </w:tcPr>
          <w:p w14:paraId="255A7F08" w14:textId="68FA2DA0" w:rsidR="00FB1008" w:rsidRPr="00373911" w:rsidRDefault="00FB1008" w:rsidP="00D246EF">
            <w:pPr>
              <w:spacing w:before="120" w:after="120"/>
              <w:jc w:val="center"/>
              <w:rPr>
                <w:sz w:val="26"/>
                <w:szCs w:val="26"/>
              </w:rPr>
            </w:pPr>
            <w:r w:rsidRPr="00373911">
              <w:rPr>
                <w:color w:val="000000"/>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1BC82CE7" w14:textId="244831D9" w:rsidR="00FB1008" w:rsidRPr="00373911" w:rsidRDefault="00FB1008" w:rsidP="00D246EF">
            <w:pPr>
              <w:spacing w:before="120" w:after="120"/>
              <w:jc w:val="center"/>
              <w:rPr>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696F48F9"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791885F6"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177C7AA1" w14:textId="7982E29B" w:rsidR="00FB1008" w:rsidRPr="00373911" w:rsidRDefault="00FB1008" w:rsidP="00D246EF">
            <w:pPr>
              <w:spacing w:before="120" w:after="120"/>
              <w:jc w:val="center"/>
              <w:rPr>
                <w:sz w:val="26"/>
                <w:szCs w:val="26"/>
              </w:rPr>
            </w:pPr>
            <w:r w:rsidRPr="00373911">
              <w:rPr>
                <w:sz w:val="26"/>
                <w:szCs w:val="26"/>
              </w:rPr>
              <w:t>2</w:t>
            </w:r>
          </w:p>
        </w:tc>
        <w:tc>
          <w:tcPr>
            <w:tcW w:w="3155" w:type="dxa"/>
            <w:tcBorders>
              <w:top w:val="nil"/>
              <w:left w:val="nil"/>
              <w:bottom w:val="single" w:sz="4" w:space="0" w:color="auto"/>
              <w:right w:val="single" w:sz="4" w:space="0" w:color="auto"/>
            </w:tcBorders>
            <w:shd w:val="clear" w:color="auto" w:fill="auto"/>
            <w:vAlign w:val="center"/>
            <w:hideMark/>
          </w:tcPr>
          <w:p w14:paraId="1D792AC3" w14:textId="0D2985E7" w:rsidR="00FB1008" w:rsidRPr="00373911" w:rsidRDefault="00FB1008" w:rsidP="00D246EF">
            <w:pPr>
              <w:spacing w:before="120" w:after="120"/>
              <w:rPr>
                <w:sz w:val="26"/>
                <w:szCs w:val="26"/>
              </w:rPr>
            </w:pPr>
            <w:r w:rsidRPr="00373911">
              <w:rPr>
                <w:color w:val="000000"/>
                <w:sz w:val="26"/>
                <w:szCs w:val="26"/>
              </w:rPr>
              <w:t>Thể chế số</w:t>
            </w:r>
          </w:p>
        </w:tc>
        <w:tc>
          <w:tcPr>
            <w:tcW w:w="2175" w:type="dxa"/>
            <w:tcBorders>
              <w:top w:val="nil"/>
              <w:left w:val="nil"/>
              <w:bottom w:val="single" w:sz="4" w:space="0" w:color="auto"/>
              <w:right w:val="single" w:sz="4" w:space="0" w:color="auto"/>
            </w:tcBorders>
            <w:shd w:val="clear" w:color="auto" w:fill="auto"/>
            <w:vAlign w:val="center"/>
            <w:hideMark/>
          </w:tcPr>
          <w:p w14:paraId="4C6A3E20" w14:textId="3A75CA59" w:rsidR="00FB1008" w:rsidRPr="00373911" w:rsidRDefault="00FB1008" w:rsidP="00D246EF">
            <w:pPr>
              <w:spacing w:before="120" w:after="120"/>
              <w:jc w:val="center"/>
              <w:rPr>
                <w:sz w:val="26"/>
                <w:szCs w:val="26"/>
              </w:rPr>
            </w:pPr>
            <w:r w:rsidRPr="00373911">
              <w:rPr>
                <w:color w:val="000000"/>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22DE2FD0" w14:textId="66566628" w:rsidR="00FB1008" w:rsidRPr="00373911" w:rsidRDefault="00FB1008" w:rsidP="00D246EF">
            <w:pPr>
              <w:spacing w:before="120" w:after="120"/>
              <w:jc w:val="center"/>
              <w:rPr>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40DCFE67"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68202125"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CD838AF" w14:textId="6A8EEBF6" w:rsidR="00FB1008" w:rsidRPr="00373911" w:rsidRDefault="00FB1008" w:rsidP="00D246EF">
            <w:pPr>
              <w:spacing w:before="120" w:after="120"/>
              <w:jc w:val="center"/>
              <w:rPr>
                <w:sz w:val="26"/>
                <w:szCs w:val="26"/>
              </w:rPr>
            </w:pPr>
            <w:r w:rsidRPr="00373911">
              <w:rPr>
                <w:sz w:val="26"/>
                <w:szCs w:val="26"/>
              </w:rPr>
              <w:t>3</w:t>
            </w:r>
          </w:p>
        </w:tc>
        <w:tc>
          <w:tcPr>
            <w:tcW w:w="3155" w:type="dxa"/>
            <w:tcBorders>
              <w:top w:val="nil"/>
              <w:left w:val="nil"/>
              <w:bottom w:val="single" w:sz="4" w:space="0" w:color="auto"/>
              <w:right w:val="single" w:sz="4" w:space="0" w:color="auto"/>
            </w:tcBorders>
            <w:shd w:val="clear" w:color="auto" w:fill="auto"/>
            <w:vAlign w:val="center"/>
            <w:hideMark/>
          </w:tcPr>
          <w:p w14:paraId="4E037767" w14:textId="7E382D5D" w:rsidR="00FB1008" w:rsidRPr="00373911" w:rsidRDefault="00FB1008" w:rsidP="00D246EF">
            <w:pPr>
              <w:spacing w:before="120" w:after="120"/>
              <w:rPr>
                <w:sz w:val="26"/>
                <w:szCs w:val="26"/>
              </w:rPr>
            </w:pPr>
            <w:r w:rsidRPr="00373911">
              <w:rPr>
                <w:color w:val="000000"/>
                <w:sz w:val="26"/>
                <w:szCs w:val="26"/>
              </w:rPr>
              <w:t>Hạ tầng số</w:t>
            </w:r>
          </w:p>
        </w:tc>
        <w:tc>
          <w:tcPr>
            <w:tcW w:w="2175" w:type="dxa"/>
            <w:tcBorders>
              <w:top w:val="nil"/>
              <w:left w:val="nil"/>
              <w:bottom w:val="single" w:sz="4" w:space="0" w:color="auto"/>
              <w:right w:val="single" w:sz="4" w:space="0" w:color="auto"/>
            </w:tcBorders>
            <w:shd w:val="clear" w:color="auto" w:fill="auto"/>
            <w:vAlign w:val="center"/>
            <w:hideMark/>
          </w:tcPr>
          <w:p w14:paraId="76087E7C" w14:textId="1A5F5CEF" w:rsidR="00FB1008" w:rsidRPr="00373911" w:rsidRDefault="00FB1008" w:rsidP="00D246EF">
            <w:pPr>
              <w:spacing w:before="120" w:after="120"/>
              <w:jc w:val="center"/>
              <w:rPr>
                <w:sz w:val="26"/>
                <w:szCs w:val="26"/>
              </w:rPr>
            </w:pPr>
            <w:r w:rsidRPr="00373911">
              <w:rPr>
                <w:color w:val="000000"/>
                <w:sz w:val="26"/>
                <w:szCs w:val="26"/>
              </w:rPr>
              <w:t>5</w:t>
            </w:r>
          </w:p>
        </w:tc>
        <w:tc>
          <w:tcPr>
            <w:tcW w:w="1722" w:type="dxa"/>
            <w:tcBorders>
              <w:top w:val="nil"/>
              <w:left w:val="nil"/>
              <w:bottom w:val="single" w:sz="4" w:space="0" w:color="auto"/>
              <w:right w:val="single" w:sz="4" w:space="0" w:color="auto"/>
            </w:tcBorders>
            <w:shd w:val="clear" w:color="auto" w:fill="auto"/>
            <w:vAlign w:val="center"/>
            <w:hideMark/>
          </w:tcPr>
          <w:p w14:paraId="3EE9539B" w14:textId="727704F9" w:rsidR="00FB1008" w:rsidRPr="00373911" w:rsidRDefault="00FB1008" w:rsidP="00D246EF">
            <w:pPr>
              <w:spacing w:before="120" w:after="120"/>
              <w:jc w:val="center"/>
              <w:rPr>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18394531"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73174537"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3A4790F" w14:textId="3303D361" w:rsidR="00FB1008" w:rsidRPr="00373911" w:rsidRDefault="00FB1008" w:rsidP="00D246EF">
            <w:pPr>
              <w:spacing w:before="120" w:after="120"/>
              <w:jc w:val="center"/>
              <w:rPr>
                <w:sz w:val="26"/>
                <w:szCs w:val="26"/>
              </w:rPr>
            </w:pPr>
            <w:r w:rsidRPr="00373911">
              <w:rPr>
                <w:sz w:val="26"/>
                <w:szCs w:val="26"/>
              </w:rPr>
              <w:t>4</w:t>
            </w:r>
          </w:p>
        </w:tc>
        <w:tc>
          <w:tcPr>
            <w:tcW w:w="3155" w:type="dxa"/>
            <w:tcBorders>
              <w:top w:val="nil"/>
              <w:left w:val="nil"/>
              <w:bottom w:val="single" w:sz="4" w:space="0" w:color="auto"/>
              <w:right w:val="single" w:sz="4" w:space="0" w:color="auto"/>
            </w:tcBorders>
            <w:shd w:val="clear" w:color="auto" w:fill="auto"/>
            <w:vAlign w:val="center"/>
            <w:hideMark/>
          </w:tcPr>
          <w:p w14:paraId="47C50E83" w14:textId="2CF2C1BC" w:rsidR="00FB1008" w:rsidRPr="00373911" w:rsidRDefault="00FB1008" w:rsidP="00D246EF">
            <w:pPr>
              <w:spacing w:before="120" w:after="120"/>
              <w:rPr>
                <w:sz w:val="26"/>
                <w:szCs w:val="26"/>
              </w:rPr>
            </w:pPr>
            <w:r w:rsidRPr="00373911">
              <w:rPr>
                <w:color w:val="000000"/>
                <w:sz w:val="26"/>
                <w:szCs w:val="26"/>
              </w:rPr>
              <w:t>Nhân lực số</w:t>
            </w:r>
          </w:p>
        </w:tc>
        <w:tc>
          <w:tcPr>
            <w:tcW w:w="2175" w:type="dxa"/>
            <w:tcBorders>
              <w:top w:val="nil"/>
              <w:left w:val="nil"/>
              <w:bottom w:val="single" w:sz="4" w:space="0" w:color="auto"/>
              <w:right w:val="single" w:sz="4" w:space="0" w:color="auto"/>
            </w:tcBorders>
            <w:shd w:val="clear" w:color="auto" w:fill="auto"/>
            <w:vAlign w:val="center"/>
            <w:hideMark/>
          </w:tcPr>
          <w:p w14:paraId="6DCA9E2A" w14:textId="0D451D52" w:rsidR="00FB1008" w:rsidRPr="00373911" w:rsidRDefault="00FB1008" w:rsidP="00D246EF">
            <w:pPr>
              <w:spacing w:before="120" w:after="120"/>
              <w:jc w:val="center"/>
              <w:rPr>
                <w:sz w:val="26"/>
                <w:szCs w:val="26"/>
              </w:rPr>
            </w:pPr>
            <w:r w:rsidRPr="00373911">
              <w:rPr>
                <w:color w:val="000000"/>
                <w:sz w:val="26"/>
                <w:szCs w:val="26"/>
              </w:rPr>
              <w:t>8</w:t>
            </w:r>
          </w:p>
        </w:tc>
        <w:tc>
          <w:tcPr>
            <w:tcW w:w="1722" w:type="dxa"/>
            <w:tcBorders>
              <w:top w:val="nil"/>
              <w:left w:val="nil"/>
              <w:bottom w:val="single" w:sz="4" w:space="0" w:color="auto"/>
              <w:right w:val="single" w:sz="4" w:space="0" w:color="auto"/>
            </w:tcBorders>
            <w:shd w:val="clear" w:color="auto" w:fill="auto"/>
            <w:vAlign w:val="center"/>
            <w:hideMark/>
          </w:tcPr>
          <w:p w14:paraId="1122A4A7" w14:textId="3C297E9A" w:rsidR="00FB1008" w:rsidRPr="00373911" w:rsidRDefault="00FB1008" w:rsidP="00D246EF">
            <w:pPr>
              <w:spacing w:before="120" w:after="120"/>
              <w:jc w:val="center"/>
              <w:rPr>
                <w:sz w:val="26"/>
                <w:szCs w:val="26"/>
              </w:rPr>
            </w:pPr>
            <w:r w:rsidRPr="00373911">
              <w:rPr>
                <w:color w:val="000000"/>
                <w:sz w:val="26"/>
                <w:szCs w:val="26"/>
              </w:rPr>
              <w:t>80</w:t>
            </w:r>
          </w:p>
        </w:tc>
        <w:tc>
          <w:tcPr>
            <w:tcW w:w="1540" w:type="dxa"/>
            <w:tcBorders>
              <w:top w:val="nil"/>
              <w:left w:val="nil"/>
              <w:bottom w:val="single" w:sz="4" w:space="0" w:color="auto"/>
              <w:right w:val="single" w:sz="4" w:space="0" w:color="auto"/>
            </w:tcBorders>
            <w:shd w:val="clear" w:color="auto" w:fill="auto"/>
            <w:vAlign w:val="center"/>
            <w:hideMark/>
          </w:tcPr>
          <w:p w14:paraId="791343A7"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47FDCD64"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5EC75061" w14:textId="4E0D6F95" w:rsidR="00FB1008" w:rsidRPr="00373911" w:rsidRDefault="00FB1008" w:rsidP="00D246EF">
            <w:pPr>
              <w:spacing w:before="120" w:after="120"/>
              <w:jc w:val="center"/>
              <w:rPr>
                <w:sz w:val="26"/>
                <w:szCs w:val="26"/>
              </w:rPr>
            </w:pPr>
            <w:r w:rsidRPr="00373911">
              <w:rPr>
                <w:sz w:val="26"/>
                <w:szCs w:val="26"/>
              </w:rPr>
              <w:t>5</w:t>
            </w:r>
          </w:p>
        </w:tc>
        <w:tc>
          <w:tcPr>
            <w:tcW w:w="3155" w:type="dxa"/>
            <w:tcBorders>
              <w:top w:val="nil"/>
              <w:left w:val="nil"/>
              <w:bottom w:val="single" w:sz="4" w:space="0" w:color="auto"/>
              <w:right w:val="single" w:sz="4" w:space="0" w:color="auto"/>
            </w:tcBorders>
            <w:shd w:val="clear" w:color="auto" w:fill="auto"/>
            <w:vAlign w:val="center"/>
            <w:hideMark/>
          </w:tcPr>
          <w:p w14:paraId="1F638DC1" w14:textId="2BE084A0" w:rsidR="00FB1008" w:rsidRPr="00373911" w:rsidRDefault="00FB1008" w:rsidP="00D246EF">
            <w:pPr>
              <w:spacing w:before="120" w:after="120"/>
              <w:rPr>
                <w:sz w:val="26"/>
                <w:szCs w:val="26"/>
              </w:rPr>
            </w:pPr>
            <w:r w:rsidRPr="00373911">
              <w:rPr>
                <w:sz w:val="26"/>
                <w:szCs w:val="26"/>
              </w:rPr>
              <w:t>An toàn thông tin mạng</w:t>
            </w:r>
          </w:p>
        </w:tc>
        <w:tc>
          <w:tcPr>
            <w:tcW w:w="2175" w:type="dxa"/>
            <w:tcBorders>
              <w:top w:val="nil"/>
              <w:left w:val="nil"/>
              <w:bottom w:val="single" w:sz="4" w:space="0" w:color="auto"/>
              <w:right w:val="single" w:sz="4" w:space="0" w:color="auto"/>
            </w:tcBorders>
            <w:shd w:val="clear" w:color="auto" w:fill="auto"/>
            <w:vAlign w:val="center"/>
            <w:hideMark/>
          </w:tcPr>
          <w:p w14:paraId="4941E9E6" w14:textId="1E137240" w:rsidR="00FB1008" w:rsidRPr="00373911" w:rsidRDefault="00FB1008" w:rsidP="00D246EF">
            <w:pPr>
              <w:spacing w:before="120" w:after="120"/>
              <w:jc w:val="center"/>
              <w:rPr>
                <w:sz w:val="26"/>
                <w:szCs w:val="26"/>
              </w:rPr>
            </w:pPr>
            <w:r w:rsidRPr="00373911">
              <w:rPr>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00B6ECA8" w14:textId="4C57DF71" w:rsidR="00FB1008" w:rsidRPr="00373911" w:rsidRDefault="00FB1008" w:rsidP="00D246EF">
            <w:pPr>
              <w:spacing w:before="120" w:after="120"/>
              <w:jc w:val="center"/>
              <w:rPr>
                <w:sz w:val="26"/>
                <w:szCs w:val="26"/>
              </w:rPr>
            </w:pPr>
            <w:r w:rsidRPr="00373911">
              <w:rPr>
                <w:color w:val="000000"/>
                <w:sz w:val="26"/>
                <w:szCs w:val="26"/>
              </w:rPr>
              <w:t>70</w:t>
            </w:r>
          </w:p>
        </w:tc>
        <w:tc>
          <w:tcPr>
            <w:tcW w:w="1540" w:type="dxa"/>
            <w:tcBorders>
              <w:top w:val="nil"/>
              <w:left w:val="nil"/>
              <w:bottom w:val="single" w:sz="4" w:space="0" w:color="auto"/>
              <w:right w:val="single" w:sz="4" w:space="0" w:color="auto"/>
            </w:tcBorders>
            <w:shd w:val="clear" w:color="auto" w:fill="auto"/>
            <w:vAlign w:val="center"/>
            <w:hideMark/>
          </w:tcPr>
          <w:p w14:paraId="04A1A32E" w14:textId="77777777" w:rsidR="00FB1008" w:rsidRPr="00373911" w:rsidRDefault="00FB1008" w:rsidP="00D246EF">
            <w:pPr>
              <w:spacing w:before="120" w:after="120"/>
              <w:rPr>
                <w:sz w:val="26"/>
                <w:szCs w:val="26"/>
              </w:rPr>
            </w:pPr>
            <w:r w:rsidRPr="00373911">
              <w:rPr>
                <w:sz w:val="26"/>
                <w:szCs w:val="26"/>
              </w:rPr>
              <w:t> </w:t>
            </w:r>
          </w:p>
        </w:tc>
      </w:tr>
      <w:tr w:rsidR="00FB1008" w:rsidRPr="00373911" w14:paraId="3E60F794"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EBD44B5" w14:textId="77777777" w:rsidR="00FB1008" w:rsidRPr="00373911" w:rsidRDefault="00FB1008" w:rsidP="00D246EF">
            <w:pPr>
              <w:spacing w:before="120" w:after="120"/>
              <w:jc w:val="center"/>
              <w:rPr>
                <w:sz w:val="26"/>
                <w:szCs w:val="26"/>
              </w:rPr>
            </w:pPr>
            <w:r w:rsidRPr="00373911">
              <w:rPr>
                <w:sz w:val="26"/>
                <w:szCs w:val="26"/>
              </w:rPr>
              <w:t>6</w:t>
            </w:r>
          </w:p>
        </w:tc>
        <w:tc>
          <w:tcPr>
            <w:tcW w:w="3155" w:type="dxa"/>
            <w:tcBorders>
              <w:top w:val="nil"/>
              <w:left w:val="nil"/>
              <w:bottom w:val="single" w:sz="4" w:space="0" w:color="auto"/>
              <w:right w:val="single" w:sz="4" w:space="0" w:color="auto"/>
            </w:tcBorders>
            <w:shd w:val="clear" w:color="auto" w:fill="auto"/>
            <w:vAlign w:val="center"/>
            <w:hideMark/>
          </w:tcPr>
          <w:p w14:paraId="6E01CA5D" w14:textId="3219825E" w:rsidR="00FB1008" w:rsidRPr="00373911" w:rsidRDefault="00FB1008" w:rsidP="00D246EF">
            <w:pPr>
              <w:spacing w:before="120" w:after="120"/>
              <w:rPr>
                <w:sz w:val="26"/>
                <w:szCs w:val="26"/>
              </w:rPr>
            </w:pPr>
            <w:r w:rsidRPr="00373911">
              <w:rPr>
                <w:sz w:val="26"/>
                <w:szCs w:val="26"/>
              </w:rPr>
              <w:t>Hoạt động kinh tế số</w:t>
            </w:r>
          </w:p>
        </w:tc>
        <w:tc>
          <w:tcPr>
            <w:tcW w:w="2175" w:type="dxa"/>
            <w:tcBorders>
              <w:top w:val="nil"/>
              <w:left w:val="nil"/>
              <w:bottom w:val="single" w:sz="4" w:space="0" w:color="auto"/>
              <w:right w:val="single" w:sz="4" w:space="0" w:color="auto"/>
            </w:tcBorders>
            <w:shd w:val="clear" w:color="auto" w:fill="auto"/>
            <w:vAlign w:val="center"/>
            <w:hideMark/>
          </w:tcPr>
          <w:p w14:paraId="55BD404E" w14:textId="1C34838F" w:rsidR="00FB1008" w:rsidRPr="00373911" w:rsidRDefault="00FB1008" w:rsidP="00D246EF">
            <w:pPr>
              <w:spacing w:before="120" w:after="120"/>
              <w:jc w:val="center"/>
              <w:rPr>
                <w:sz w:val="26"/>
                <w:szCs w:val="26"/>
              </w:rPr>
            </w:pPr>
            <w:r w:rsidRPr="00373911">
              <w:rPr>
                <w:sz w:val="26"/>
                <w:szCs w:val="26"/>
              </w:rPr>
              <w:t>12</w:t>
            </w:r>
          </w:p>
        </w:tc>
        <w:tc>
          <w:tcPr>
            <w:tcW w:w="1722" w:type="dxa"/>
            <w:tcBorders>
              <w:top w:val="nil"/>
              <w:left w:val="nil"/>
              <w:bottom w:val="single" w:sz="4" w:space="0" w:color="auto"/>
              <w:right w:val="single" w:sz="4" w:space="0" w:color="auto"/>
            </w:tcBorders>
            <w:shd w:val="clear" w:color="auto" w:fill="auto"/>
            <w:vAlign w:val="center"/>
            <w:hideMark/>
          </w:tcPr>
          <w:p w14:paraId="5858C72D" w14:textId="30FE80E1" w:rsidR="00FB1008" w:rsidRPr="00373911" w:rsidRDefault="00FB1008" w:rsidP="00D246EF">
            <w:pPr>
              <w:spacing w:before="120" w:after="120"/>
              <w:jc w:val="center"/>
              <w:rPr>
                <w:sz w:val="26"/>
                <w:szCs w:val="26"/>
              </w:rPr>
            </w:pPr>
            <w:r w:rsidRPr="00373911">
              <w:rPr>
                <w:color w:val="000000"/>
                <w:sz w:val="26"/>
                <w:szCs w:val="26"/>
              </w:rPr>
              <w:t>150</w:t>
            </w:r>
          </w:p>
        </w:tc>
        <w:tc>
          <w:tcPr>
            <w:tcW w:w="1540" w:type="dxa"/>
            <w:tcBorders>
              <w:top w:val="nil"/>
              <w:left w:val="nil"/>
              <w:bottom w:val="single" w:sz="4" w:space="0" w:color="auto"/>
              <w:right w:val="single" w:sz="4" w:space="0" w:color="auto"/>
            </w:tcBorders>
            <w:shd w:val="clear" w:color="auto" w:fill="auto"/>
            <w:noWrap/>
            <w:vAlign w:val="bottom"/>
            <w:hideMark/>
          </w:tcPr>
          <w:p w14:paraId="60DDF731" w14:textId="77777777" w:rsidR="00FB1008" w:rsidRPr="00373911" w:rsidRDefault="00FB1008" w:rsidP="00D246EF">
            <w:pPr>
              <w:spacing w:before="120" w:after="120"/>
              <w:rPr>
                <w:b/>
                <w:bCs/>
                <w:sz w:val="26"/>
                <w:szCs w:val="26"/>
              </w:rPr>
            </w:pPr>
            <w:r w:rsidRPr="00373911">
              <w:rPr>
                <w:b/>
                <w:bCs/>
                <w:sz w:val="26"/>
                <w:szCs w:val="26"/>
              </w:rPr>
              <w:t> </w:t>
            </w:r>
          </w:p>
        </w:tc>
      </w:tr>
    </w:tbl>
    <w:p w14:paraId="0527D1AE" w14:textId="276DE08B" w:rsidR="006F2F16" w:rsidRPr="00373911" w:rsidRDefault="000C559D" w:rsidP="00D246EF">
      <w:pPr>
        <w:pStyle w:val="NormalWeb"/>
        <w:shd w:val="clear" w:color="auto" w:fill="FFFFFF"/>
        <w:spacing w:before="120" w:beforeAutospacing="0" w:after="120" w:afterAutospacing="0"/>
        <w:ind w:firstLine="720"/>
        <w:jc w:val="both"/>
        <w:rPr>
          <w:sz w:val="28"/>
          <w:szCs w:val="28"/>
        </w:rPr>
      </w:pPr>
      <w:r w:rsidRPr="006877E4">
        <w:rPr>
          <w:sz w:val="28"/>
          <w:szCs w:val="28"/>
        </w:rPr>
        <w:t xml:space="preserve">c) </w:t>
      </w:r>
      <w:r w:rsidR="006F2F16" w:rsidRPr="006877E4">
        <w:rPr>
          <w:sz w:val="28"/>
          <w:szCs w:val="28"/>
          <w:lang w:val="vi-VN"/>
        </w:rPr>
        <w:t>Trụ cột xã hội số</w:t>
      </w:r>
      <w:r w:rsidRPr="00373911">
        <w:rPr>
          <w:bCs/>
          <w:sz w:val="28"/>
          <w:szCs w:val="28"/>
        </w:rPr>
        <w:t xml:space="preserve"> </w:t>
      </w:r>
      <w:r w:rsidR="006F2F16" w:rsidRPr="00373911">
        <w:rPr>
          <w:sz w:val="28"/>
          <w:szCs w:val="28"/>
          <w:lang w:val="vi-VN"/>
        </w:rPr>
        <w:t>có 0</w:t>
      </w:r>
      <w:r w:rsidR="006F2F16" w:rsidRPr="00373911">
        <w:rPr>
          <w:sz w:val="28"/>
          <w:szCs w:val="28"/>
        </w:rPr>
        <w:t>6</w:t>
      </w:r>
      <w:r w:rsidR="006F2F16" w:rsidRPr="00373911">
        <w:rPr>
          <w:sz w:val="28"/>
          <w:szCs w:val="28"/>
          <w:lang w:val="vi-VN"/>
        </w:rPr>
        <w:t xml:space="preserve"> chỉ số chính với </w:t>
      </w:r>
      <w:r w:rsidR="00DD0BA4" w:rsidRPr="00373911">
        <w:rPr>
          <w:sz w:val="28"/>
          <w:szCs w:val="28"/>
        </w:rPr>
        <w:t>3</w:t>
      </w:r>
      <w:r w:rsidR="00FC5689" w:rsidRPr="00373911">
        <w:rPr>
          <w:sz w:val="28"/>
          <w:szCs w:val="28"/>
        </w:rPr>
        <w:t>8</w:t>
      </w:r>
      <w:r w:rsidR="006F2F16" w:rsidRPr="00373911">
        <w:rPr>
          <w:sz w:val="28"/>
          <w:szCs w:val="28"/>
          <w:lang w:val="vi-VN"/>
        </w:rPr>
        <w:t xml:space="preserve"> chỉ số thành phần, thang điểm </w:t>
      </w:r>
      <w:r w:rsidR="00DD0BA4" w:rsidRPr="00373911">
        <w:rPr>
          <w:sz w:val="28"/>
          <w:szCs w:val="28"/>
        </w:rPr>
        <w:t>460</w:t>
      </w:r>
      <w:r w:rsidR="006F2F16" w:rsidRPr="00373911">
        <w:rPr>
          <w:sz w:val="28"/>
          <w:szCs w:val="28"/>
          <w:lang w:val="vi-VN"/>
        </w:rPr>
        <w:t>. Trong đó, 0</w:t>
      </w:r>
      <w:r w:rsidR="006F2F16" w:rsidRPr="00373911">
        <w:rPr>
          <w:sz w:val="28"/>
          <w:szCs w:val="28"/>
        </w:rPr>
        <w:t>6</w:t>
      </w:r>
      <w:r w:rsidR="006F2F16" w:rsidRPr="00373911">
        <w:rPr>
          <w:sz w:val="28"/>
          <w:szCs w:val="28"/>
          <w:lang w:val="vi-VN"/>
        </w:rPr>
        <w:t xml:space="preserve"> chỉ số chính gồm 0</w:t>
      </w:r>
      <w:r w:rsidR="006F2F16" w:rsidRPr="00373911">
        <w:rPr>
          <w:sz w:val="28"/>
          <w:szCs w:val="28"/>
        </w:rPr>
        <w:t>5</w:t>
      </w:r>
      <w:r w:rsidR="006F2F16" w:rsidRPr="00373911">
        <w:rPr>
          <w:sz w:val="28"/>
          <w:szCs w:val="28"/>
          <w:lang w:val="vi-VN"/>
        </w:rPr>
        <w:t xml:space="preserve"> chỉ số thuộc nhóm chỉ số nền tảng chung (Nhận thức số, Thể chế số, Hạ tầng số, Nhân lực số, An toàn thông tin mạng) và chỉ số Hoạt động xã hội số, cụ thể như sau:</w:t>
      </w:r>
    </w:p>
    <w:tbl>
      <w:tblPr>
        <w:tblW w:w="9300" w:type="dxa"/>
        <w:tblInd w:w="-5" w:type="dxa"/>
        <w:tblLook w:val="04A0" w:firstRow="1" w:lastRow="0" w:firstColumn="1" w:lastColumn="0" w:noHBand="0" w:noVBand="1"/>
      </w:tblPr>
      <w:tblGrid>
        <w:gridCol w:w="708"/>
        <w:gridCol w:w="3155"/>
        <w:gridCol w:w="2175"/>
        <w:gridCol w:w="1722"/>
        <w:gridCol w:w="1540"/>
      </w:tblGrid>
      <w:tr w:rsidR="00A12D74" w:rsidRPr="00373911" w14:paraId="76A9060B" w14:textId="77777777" w:rsidTr="00B84ABA">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A3B868" w14:textId="77777777" w:rsidR="006F2F16" w:rsidRPr="00373911" w:rsidRDefault="006F2F16" w:rsidP="00D246EF">
            <w:pPr>
              <w:spacing w:before="120" w:after="120"/>
              <w:jc w:val="center"/>
              <w:rPr>
                <w:b/>
                <w:bCs/>
                <w:sz w:val="26"/>
                <w:szCs w:val="26"/>
              </w:rPr>
            </w:pPr>
            <w:r w:rsidRPr="00373911">
              <w:rPr>
                <w:b/>
                <w:bCs/>
                <w:sz w:val="26"/>
                <w:szCs w:val="26"/>
              </w:rPr>
              <w:t>STT</w:t>
            </w:r>
          </w:p>
        </w:tc>
        <w:tc>
          <w:tcPr>
            <w:tcW w:w="3155" w:type="dxa"/>
            <w:tcBorders>
              <w:top w:val="single" w:sz="4" w:space="0" w:color="auto"/>
              <w:left w:val="nil"/>
              <w:bottom w:val="single" w:sz="4" w:space="0" w:color="auto"/>
              <w:right w:val="single" w:sz="4" w:space="0" w:color="auto"/>
            </w:tcBorders>
            <w:shd w:val="clear" w:color="000000" w:fill="D9D9D9"/>
            <w:vAlign w:val="center"/>
            <w:hideMark/>
          </w:tcPr>
          <w:p w14:paraId="1AE65077" w14:textId="77777777" w:rsidR="006F2F16" w:rsidRPr="00373911" w:rsidRDefault="006F2F16" w:rsidP="00D246EF">
            <w:pPr>
              <w:spacing w:before="120" w:after="120"/>
              <w:jc w:val="center"/>
              <w:rPr>
                <w:b/>
                <w:bCs/>
                <w:sz w:val="26"/>
                <w:szCs w:val="26"/>
              </w:rPr>
            </w:pPr>
            <w:r w:rsidRPr="00373911">
              <w:rPr>
                <w:b/>
                <w:bCs/>
                <w:sz w:val="26"/>
                <w:szCs w:val="26"/>
              </w:rPr>
              <w:t>Chỉ số chính</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10A9A12D" w14:textId="77777777" w:rsidR="006F2F16" w:rsidRPr="00373911" w:rsidRDefault="006F2F16" w:rsidP="00D246EF">
            <w:pPr>
              <w:spacing w:before="120" w:after="120"/>
              <w:jc w:val="center"/>
              <w:rPr>
                <w:b/>
                <w:bCs/>
                <w:sz w:val="26"/>
                <w:szCs w:val="26"/>
              </w:rPr>
            </w:pPr>
            <w:r w:rsidRPr="00373911">
              <w:rPr>
                <w:b/>
                <w:bCs/>
                <w:sz w:val="26"/>
                <w:szCs w:val="26"/>
              </w:rPr>
              <w:t>Chỉ số thành phần</w:t>
            </w:r>
          </w:p>
        </w:tc>
        <w:tc>
          <w:tcPr>
            <w:tcW w:w="1722" w:type="dxa"/>
            <w:tcBorders>
              <w:top w:val="single" w:sz="4" w:space="0" w:color="auto"/>
              <w:left w:val="nil"/>
              <w:bottom w:val="single" w:sz="4" w:space="0" w:color="auto"/>
              <w:right w:val="single" w:sz="4" w:space="0" w:color="auto"/>
            </w:tcBorders>
            <w:shd w:val="clear" w:color="000000" w:fill="D9D9D9"/>
            <w:vAlign w:val="center"/>
            <w:hideMark/>
          </w:tcPr>
          <w:p w14:paraId="5698FAD0" w14:textId="77777777" w:rsidR="006F2F16" w:rsidRPr="00373911" w:rsidRDefault="006F2F16" w:rsidP="00D246EF">
            <w:pPr>
              <w:spacing w:before="120" w:after="120"/>
              <w:jc w:val="center"/>
              <w:rPr>
                <w:b/>
                <w:bCs/>
                <w:sz w:val="26"/>
                <w:szCs w:val="26"/>
              </w:rPr>
            </w:pPr>
            <w:r w:rsidRPr="00373911">
              <w:rPr>
                <w:b/>
                <w:bCs/>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45DAD1A2" w14:textId="77777777" w:rsidR="006F2F16" w:rsidRPr="00373911" w:rsidRDefault="006F2F16" w:rsidP="00D246EF">
            <w:pPr>
              <w:spacing w:before="120" w:after="120"/>
              <w:jc w:val="center"/>
              <w:rPr>
                <w:b/>
                <w:bCs/>
                <w:sz w:val="26"/>
                <w:szCs w:val="26"/>
              </w:rPr>
            </w:pPr>
            <w:r w:rsidRPr="00373911">
              <w:rPr>
                <w:b/>
                <w:bCs/>
                <w:sz w:val="26"/>
                <w:szCs w:val="26"/>
              </w:rPr>
              <w:t>Ghi chú</w:t>
            </w:r>
          </w:p>
        </w:tc>
      </w:tr>
      <w:tr w:rsidR="00DD0BA4" w:rsidRPr="00373911" w14:paraId="3C287EA6" w14:textId="77777777" w:rsidTr="00B84ABA">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D59DE2A" w14:textId="2F1D99FE" w:rsidR="00DD0BA4" w:rsidRPr="00373911" w:rsidRDefault="00DD0BA4" w:rsidP="00D246EF">
            <w:pPr>
              <w:spacing w:before="120" w:after="120"/>
              <w:jc w:val="center"/>
              <w:rPr>
                <w:sz w:val="26"/>
                <w:szCs w:val="26"/>
              </w:rPr>
            </w:pPr>
            <w:r w:rsidRPr="00373911">
              <w:rPr>
                <w:sz w:val="26"/>
                <w:szCs w:val="26"/>
              </w:rPr>
              <w:t>1</w:t>
            </w:r>
          </w:p>
        </w:tc>
        <w:tc>
          <w:tcPr>
            <w:tcW w:w="3155" w:type="dxa"/>
            <w:tcBorders>
              <w:top w:val="nil"/>
              <w:left w:val="nil"/>
              <w:bottom w:val="single" w:sz="4" w:space="0" w:color="auto"/>
              <w:right w:val="single" w:sz="4" w:space="0" w:color="auto"/>
            </w:tcBorders>
            <w:shd w:val="clear" w:color="auto" w:fill="auto"/>
            <w:vAlign w:val="center"/>
            <w:hideMark/>
          </w:tcPr>
          <w:p w14:paraId="0BACC901" w14:textId="45D2F73F" w:rsidR="00DD0BA4" w:rsidRPr="00373911" w:rsidRDefault="00DD0BA4" w:rsidP="00D246EF">
            <w:pPr>
              <w:spacing w:before="120" w:after="120"/>
              <w:rPr>
                <w:sz w:val="26"/>
                <w:szCs w:val="26"/>
              </w:rPr>
            </w:pPr>
            <w:r w:rsidRPr="00373911">
              <w:rPr>
                <w:color w:val="000000"/>
                <w:sz w:val="26"/>
                <w:szCs w:val="26"/>
              </w:rPr>
              <w:t>Nhận thức số</w:t>
            </w:r>
          </w:p>
        </w:tc>
        <w:tc>
          <w:tcPr>
            <w:tcW w:w="2175" w:type="dxa"/>
            <w:tcBorders>
              <w:top w:val="nil"/>
              <w:left w:val="nil"/>
              <w:bottom w:val="single" w:sz="4" w:space="0" w:color="auto"/>
              <w:right w:val="single" w:sz="4" w:space="0" w:color="auto"/>
            </w:tcBorders>
            <w:shd w:val="clear" w:color="auto" w:fill="auto"/>
            <w:vAlign w:val="center"/>
            <w:hideMark/>
          </w:tcPr>
          <w:p w14:paraId="7EA7D35F" w14:textId="1D05E4B4" w:rsidR="00DD0BA4" w:rsidRPr="00373911" w:rsidRDefault="00DD0BA4" w:rsidP="00D246EF">
            <w:pPr>
              <w:spacing w:before="120" w:after="120"/>
              <w:jc w:val="center"/>
              <w:rPr>
                <w:sz w:val="26"/>
                <w:szCs w:val="26"/>
              </w:rPr>
            </w:pPr>
            <w:r w:rsidRPr="00373911">
              <w:rPr>
                <w:color w:val="000000"/>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0764E391" w14:textId="1B3EB462" w:rsidR="00DD0BA4" w:rsidRPr="00373911" w:rsidRDefault="00DD0BA4" w:rsidP="00D246EF">
            <w:pPr>
              <w:spacing w:before="120" w:after="120"/>
              <w:jc w:val="center"/>
              <w:rPr>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447AF57C" w14:textId="77777777" w:rsidR="00DD0BA4" w:rsidRPr="00373911" w:rsidRDefault="00DD0BA4" w:rsidP="00D246EF">
            <w:pPr>
              <w:spacing w:before="120" w:after="120"/>
              <w:rPr>
                <w:sz w:val="26"/>
                <w:szCs w:val="26"/>
              </w:rPr>
            </w:pPr>
            <w:r w:rsidRPr="00373911">
              <w:rPr>
                <w:sz w:val="26"/>
                <w:szCs w:val="26"/>
              </w:rPr>
              <w:t> </w:t>
            </w:r>
          </w:p>
        </w:tc>
      </w:tr>
      <w:tr w:rsidR="00DD0BA4" w:rsidRPr="00373911" w14:paraId="292DF2A3" w14:textId="77777777" w:rsidTr="00B84ABA">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88F6FA8" w14:textId="76FF2621" w:rsidR="00DD0BA4" w:rsidRPr="00373911" w:rsidRDefault="00DD0BA4" w:rsidP="00D246EF">
            <w:pPr>
              <w:spacing w:before="120" w:after="120"/>
              <w:jc w:val="center"/>
              <w:rPr>
                <w:sz w:val="26"/>
                <w:szCs w:val="26"/>
              </w:rPr>
            </w:pPr>
            <w:r w:rsidRPr="00373911">
              <w:rPr>
                <w:sz w:val="26"/>
                <w:szCs w:val="26"/>
              </w:rPr>
              <w:t>2</w:t>
            </w:r>
          </w:p>
        </w:tc>
        <w:tc>
          <w:tcPr>
            <w:tcW w:w="3155" w:type="dxa"/>
            <w:tcBorders>
              <w:top w:val="nil"/>
              <w:left w:val="nil"/>
              <w:bottom w:val="single" w:sz="4" w:space="0" w:color="auto"/>
              <w:right w:val="single" w:sz="4" w:space="0" w:color="auto"/>
            </w:tcBorders>
            <w:shd w:val="clear" w:color="auto" w:fill="auto"/>
            <w:vAlign w:val="center"/>
            <w:hideMark/>
          </w:tcPr>
          <w:p w14:paraId="31BB7991" w14:textId="01FEE2FB" w:rsidR="00DD0BA4" w:rsidRPr="00373911" w:rsidRDefault="00DD0BA4" w:rsidP="00D246EF">
            <w:pPr>
              <w:spacing w:before="120" w:after="120"/>
              <w:rPr>
                <w:sz w:val="26"/>
                <w:szCs w:val="26"/>
              </w:rPr>
            </w:pPr>
            <w:r w:rsidRPr="00373911">
              <w:rPr>
                <w:color w:val="000000"/>
                <w:sz w:val="26"/>
                <w:szCs w:val="26"/>
              </w:rPr>
              <w:t>Thể chế số</w:t>
            </w:r>
          </w:p>
        </w:tc>
        <w:tc>
          <w:tcPr>
            <w:tcW w:w="2175" w:type="dxa"/>
            <w:tcBorders>
              <w:top w:val="nil"/>
              <w:left w:val="nil"/>
              <w:bottom w:val="single" w:sz="4" w:space="0" w:color="auto"/>
              <w:right w:val="single" w:sz="4" w:space="0" w:color="auto"/>
            </w:tcBorders>
            <w:shd w:val="clear" w:color="auto" w:fill="auto"/>
            <w:vAlign w:val="center"/>
            <w:hideMark/>
          </w:tcPr>
          <w:p w14:paraId="00337B22" w14:textId="51BF3620" w:rsidR="00DD0BA4" w:rsidRPr="00373911" w:rsidRDefault="00DD0BA4" w:rsidP="00D246EF">
            <w:pPr>
              <w:spacing w:before="120" w:after="120"/>
              <w:jc w:val="center"/>
              <w:rPr>
                <w:sz w:val="26"/>
                <w:szCs w:val="26"/>
              </w:rPr>
            </w:pPr>
            <w:r w:rsidRPr="00373911">
              <w:rPr>
                <w:color w:val="000000"/>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52077774" w14:textId="35FBDBC3" w:rsidR="00DD0BA4" w:rsidRPr="00373911" w:rsidRDefault="00DD0BA4" w:rsidP="00D246EF">
            <w:pPr>
              <w:spacing w:before="120" w:after="120"/>
              <w:jc w:val="center"/>
              <w:rPr>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037E8E83" w14:textId="77777777" w:rsidR="00DD0BA4" w:rsidRPr="00373911" w:rsidRDefault="00DD0BA4" w:rsidP="00D246EF">
            <w:pPr>
              <w:spacing w:before="120" w:after="120"/>
              <w:rPr>
                <w:sz w:val="26"/>
                <w:szCs w:val="26"/>
              </w:rPr>
            </w:pPr>
            <w:r w:rsidRPr="00373911">
              <w:rPr>
                <w:sz w:val="26"/>
                <w:szCs w:val="26"/>
              </w:rPr>
              <w:t> </w:t>
            </w:r>
          </w:p>
        </w:tc>
      </w:tr>
      <w:tr w:rsidR="00DD0BA4" w:rsidRPr="00373911" w14:paraId="3B519C82" w14:textId="77777777" w:rsidTr="00B84ABA">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2C20FC9" w14:textId="7CDC4073" w:rsidR="00DD0BA4" w:rsidRPr="00373911" w:rsidRDefault="00DD0BA4" w:rsidP="00D246EF">
            <w:pPr>
              <w:spacing w:before="120" w:after="120"/>
              <w:jc w:val="center"/>
              <w:rPr>
                <w:sz w:val="26"/>
                <w:szCs w:val="26"/>
              </w:rPr>
            </w:pPr>
            <w:r w:rsidRPr="00373911">
              <w:rPr>
                <w:sz w:val="26"/>
                <w:szCs w:val="26"/>
              </w:rPr>
              <w:t>3</w:t>
            </w:r>
          </w:p>
        </w:tc>
        <w:tc>
          <w:tcPr>
            <w:tcW w:w="3155" w:type="dxa"/>
            <w:tcBorders>
              <w:top w:val="nil"/>
              <w:left w:val="nil"/>
              <w:bottom w:val="single" w:sz="4" w:space="0" w:color="auto"/>
              <w:right w:val="single" w:sz="4" w:space="0" w:color="auto"/>
            </w:tcBorders>
            <w:shd w:val="clear" w:color="auto" w:fill="auto"/>
            <w:vAlign w:val="center"/>
            <w:hideMark/>
          </w:tcPr>
          <w:p w14:paraId="49E4712E" w14:textId="6E673A74" w:rsidR="00DD0BA4" w:rsidRPr="00373911" w:rsidRDefault="00DD0BA4" w:rsidP="00D246EF">
            <w:pPr>
              <w:spacing w:before="120" w:after="120"/>
              <w:rPr>
                <w:sz w:val="26"/>
                <w:szCs w:val="26"/>
              </w:rPr>
            </w:pPr>
            <w:r w:rsidRPr="00373911">
              <w:rPr>
                <w:color w:val="000000"/>
                <w:sz w:val="26"/>
                <w:szCs w:val="26"/>
              </w:rPr>
              <w:t>Hạ tầng số</w:t>
            </w:r>
          </w:p>
        </w:tc>
        <w:tc>
          <w:tcPr>
            <w:tcW w:w="2175" w:type="dxa"/>
            <w:tcBorders>
              <w:top w:val="nil"/>
              <w:left w:val="nil"/>
              <w:bottom w:val="single" w:sz="4" w:space="0" w:color="auto"/>
              <w:right w:val="single" w:sz="4" w:space="0" w:color="auto"/>
            </w:tcBorders>
            <w:shd w:val="clear" w:color="auto" w:fill="auto"/>
            <w:vAlign w:val="center"/>
            <w:hideMark/>
          </w:tcPr>
          <w:p w14:paraId="5BD6BF69" w14:textId="1F18CD8D" w:rsidR="00DD0BA4" w:rsidRPr="00373911" w:rsidRDefault="00DD0BA4" w:rsidP="00D246EF">
            <w:pPr>
              <w:spacing w:before="120" w:after="120"/>
              <w:jc w:val="center"/>
              <w:rPr>
                <w:sz w:val="26"/>
                <w:szCs w:val="26"/>
              </w:rPr>
            </w:pPr>
            <w:r w:rsidRPr="00373911">
              <w:rPr>
                <w:color w:val="000000"/>
                <w:sz w:val="26"/>
                <w:szCs w:val="26"/>
              </w:rPr>
              <w:t>5</w:t>
            </w:r>
          </w:p>
        </w:tc>
        <w:tc>
          <w:tcPr>
            <w:tcW w:w="1722" w:type="dxa"/>
            <w:tcBorders>
              <w:top w:val="nil"/>
              <w:left w:val="nil"/>
              <w:bottom w:val="single" w:sz="4" w:space="0" w:color="auto"/>
              <w:right w:val="single" w:sz="4" w:space="0" w:color="auto"/>
            </w:tcBorders>
            <w:shd w:val="clear" w:color="auto" w:fill="auto"/>
            <w:vAlign w:val="center"/>
            <w:hideMark/>
          </w:tcPr>
          <w:p w14:paraId="587A06D8" w14:textId="2A342CC2" w:rsidR="00DD0BA4" w:rsidRPr="00373911" w:rsidRDefault="00DD0BA4" w:rsidP="00D246EF">
            <w:pPr>
              <w:spacing w:before="120" w:after="120"/>
              <w:jc w:val="center"/>
              <w:rPr>
                <w:sz w:val="26"/>
                <w:szCs w:val="26"/>
              </w:rPr>
            </w:pPr>
            <w:r w:rsidRPr="00373911">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5C65754B" w14:textId="77777777" w:rsidR="00DD0BA4" w:rsidRPr="00373911" w:rsidRDefault="00DD0BA4" w:rsidP="00D246EF">
            <w:pPr>
              <w:spacing w:before="120" w:after="120"/>
              <w:rPr>
                <w:sz w:val="26"/>
                <w:szCs w:val="26"/>
              </w:rPr>
            </w:pPr>
            <w:r w:rsidRPr="00373911">
              <w:rPr>
                <w:sz w:val="26"/>
                <w:szCs w:val="26"/>
              </w:rPr>
              <w:t> </w:t>
            </w:r>
          </w:p>
        </w:tc>
      </w:tr>
      <w:tr w:rsidR="00DD0BA4" w:rsidRPr="00373911" w14:paraId="19D97566" w14:textId="77777777" w:rsidTr="00B84ABA">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4EDEE09" w14:textId="2059A1D7" w:rsidR="00DD0BA4" w:rsidRPr="00373911" w:rsidRDefault="00DD0BA4" w:rsidP="00D246EF">
            <w:pPr>
              <w:spacing w:before="120" w:after="120"/>
              <w:jc w:val="center"/>
              <w:rPr>
                <w:sz w:val="26"/>
                <w:szCs w:val="26"/>
              </w:rPr>
            </w:pPr>
            <w:r w:rsidRPr="00373911">
              <w:rPr>
                <w:sz w:val="26"/>
                <w:szCs w:val="26"/>
              </w:rPr>
              <w:t>4</w:t>
            </w:r>
          </w:p>
        </w:tc>
        <w:tc>
          <w:tcPr>
            <w:tcW w:w="3155" w:type="dxa"/>
            <w:tcBorders>
              <w:top w:val="nil"/>
              <w:left w:val="nil"/>
              <w:bottom w:val="single" w:sz="4" w:space="0" w:color="auto"/>
              <w:right w:val="single" w:sz="4" w:space="0" w:color="auto"/>
            </w:tcBorders>
            <w:shd w:val="clear" w:color="auto" w:fill="auto"/>
            <w:vAlign w:val="center"/>
            <w:hideMark/>
          </w:tcPr>
          <w:p w14:paraId="76D19BB2" w14:textId="2D52A2A9" w:rsidR="00DD0BA4" w:rsidRPr="00373911" w:rsidRDefault="00DD0BA4" w:rsidP="00D246EF">
            <w:pPr>
              <w:spacing w:before="120" w:after="120"/>
              <w:rPr>
                <w:sz w:val="26"/>
                <w:szCs w:val="26"/>
              </w:rPr>
            </w:pPr>
            <w:r w:rsidRPr="00373911">
              <w:rPr>
                <w:color w:val="000000"/>
                <w:sz w:val="26"/>
                <w:szCs w:val="26"/>
              </w:rPr>
              <w:t>Nhân lực số</w:t>
            </w:r>
          </w:p>
        </w:tc>
        <w:tc>
          <w:tcPr>
            <w:tcW w:w="2175" w:type="dxa"/>
            <w:tcBorders>
              <w:top w:val="nil"/>
              <w:left w:val="nil"/>
              <w:bottom w:val="single" w:sz="4" w:space="0" w:color="auto"/>
              <w:right w:val="single" w:sz="4" w:space="0" w:color="auto"/>
            </w:tcBorders>
            <w:shd w:val="clear" w:color="auto" w:fill="auto"/>
            <w:vAlign w:val="center"/>
            <w:hideMark/>
          </w:tcPr>
          <w:p w14:paraId="624EDFFE" w14:textId="15DB9477" w:rsidR="00DD0BA4" w:rsidRPr="00373911" w:rsidRDefault="00DD0BA4" w:rsidP="00D246EF">
            <w:pPr>
              <w:spacing w:before="120" w:after="120"/>
              <w:jc w:val="center"/>
              <w:rPr>
                <w:sz w:val="26"/>
                <w:szCs w:val="26"/>
              </w:rPr>
            </w:pPr>
            <w:r w:rsidRPr="00373911">
              <w:rPr>
                <w:color w:val="000000"/>
                <w:sz w:val="26"/>
                <w:szCs w:val="26"/>
              </w:rPr>
              <w:t>8</w:t>
            </w:r>
          </w:p>
        </w:tc>
        <w:tc>
          <w:tcPr>
            <w:tcW w:w="1722" w:type="dxa"/>
            <w:tcBorders>
              <w:top w:val="nil"/>
              <w:left w:val="nil"/>
              <w:bottom w:val="single" w:sz="4" w:space="0" w:color="auto"/>
              <w:right w:val="single" w:sz="4" w:space="0" w:color="auto"/>
            </w:tcBorders>
            <w:shd w:val="clear" w:color="auto" w:fill="auto"/>
            <w:vAlign w:val="center"/>
            <w:hideMark/>
          </w:tcPr>
          <w:p w14:paraId="06F3F582" w14:textId="32704704" w:rsidR="00DD0BA4" w:rsidRPr="00373911" w:rsidRDefault="00DD0BA4" w:rsidP="00D246EF">
            <w:pPr>
              <w:spacing w:before="120" w:after="120"/>
              <w:jc w:val="center"/>
              <w:rPr>
                <w:sz w:val="26"/>
                <w:szCs w:val="26"/>
              </w:rPr>
            </w:pPr>
            <w:r w:rsidRPr="00373911">
              <w:rPr>
                <w:color w:val="000000"/>
                <w:sz w:val="26"/>
                <w:szCs w:val="26"/>
              </w:rPr>
              <w:t>80</w:t>
            </w:r>
          </w:p>
        </w:tc>
        <w:tc>
          <w:tcPr>
            <w:tcW w:w="1540" w:type="dxa"/>
            <w:tcBorders>
              <w:top w:val="nil"/>
              <w:left w:val="nil"/>
              <w:bottom w:val="single" w:sz="4" w:space="0" w:color="auto"/>
              <w:right w:val="single" w:sz="4" w:space="0" w:color="auto"/>
            </w:tcBorders>
            <w:shd w:val="clear" w:color="auto" w:fill="auto"/>
            <w:vAlign w:val="center"/>
            <w:hideMark/>
          </w:tcPr>
          <w:p w14:paraId="581E34B9" w14:textId="77777777" w:rsidR="00DD0BA4" w:rsidRPr="00373911" w:rsidRDefault="00DD0BA4" w:rsidP="00D246EF">
            <w:pPr>
              <w:spacing w:before="120" w:after="120"/>
              <w:rPr>
                <w:sz w:val="26"/>
                <w:szCs w:val="26"/>
              </w:rPr>
            </w:pPr>
            <w:r w:rsidRPr="00373911">
              <w:rPr>
                <w:sz w:val="26"/>
                <w:szCs w:val="26"/>
              </w:rPr>
              <w:t> </w:t>
            </w:r>
          </w:p>
        </w:tc>
      </w:tr>
      <w:tr w:rsidR="00DD0BA4" w:rsidRPr="00373911" w14:paraId="383CE505" w14:textId="77777777" w:rsidTr="00B84ABA">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6799BE0" w14:textId="11F3C552" w:rsidR="00DD0BA4" w:rsidRPr="00373911" w:rsidRDefault="00DD0BA4" w:rsidP="00D246EF">
            <w:pPr>
              <w:spacing w:before="120" w:after="120"/>
              <w:jc w:val="center"/>
              <w:rPr>
                <w:sz w:val="26"/>
                <w:szCs w:val="26"/>
              </w:rPr>
            </w:pPr>
            <w:r w:rsidRPr="00373911">
              <w:rPr>
                <w:sz w:val="26"/>
                <w:szCs w:val="26"/>
              </w:rPr>
              <w:t>5</w:t>
            </w:r>
          </w:p>
        </w:tc>
        <w:tc>
          <w:tcPr>
            <w:tcW w:w="3155" w:type="dxa"/>
            <w:tcBorders>
              <w:top w:val="nil"/>
              <w:left w:val="nil"/>
              <w:bottom w:val="single" w:sz="4" w:space="0" w:color="auto"/>
              <w:right w:val="single" w:sz="4" w:space="0" w:color="auto"/>
            </w:tcBorders>
            <w:shd w:val="clear" w:color="auto" w:fill="auto"/>
            <w:vAlign w:val="center"/>
            <w:hideMark/>
          </w:tcPr>
          <w:p w14:paraId="425DC7B4" w14:textId="661B2F5B" w:rsidR="00DD0BA4" w:rsidRPr="00373911" w:rsidRDefault="00DD0BA4" w:rsidP="00D246EF">
            <w:pPr>
              <w:spacing w:before="120" w:after="120"/>
              <w:rPr>
                <w:sz w:val="26"/>
                <w:szCs w:val="26"/>
              </w:rPr>
            </w:pPr>
            <w:r w:rsidRPr="00373911">
              <w:rPr>
                <w:sz w:val="26"/>
                <w:szCs w:val="26"/>
              </w:rPr>
              <w:t>An toàn thông tin mạng</w:t>
            </w:r>
          </w:p>
        </w:tc>
        <w:tc>
          <w:tcPr>
            <w:tcW w:w="2175" w:type="dxa"/>
            <w:tcBorders>
              <w:top w:val="nil"/>
              <w:left w:val="nil"/>
              <w:bottom w:val="single" w:sz="4" w:space="0" w:color="auto"/>
              <w:right w:val="single" w:sz="4" w:space="0" w:color="auto"/>
            </w:tcBorders>
            <w:shd w:val="clear" w:color="auto" w:fill="auto"/>
            <w:vAlign w:val="center"/>
            <w:hideMark/>
          </w:tcPr>
          <w:p w14:paraId="22C30A60" w14:textId="326083C9" w:rsidR="00DD0BA4" w:rsidRPr="00373911" w:rsidRDefault="00DD0BA4" w:rsidP="00D246EF">
            <w:pPr>
              <w:spacing w:before="120" w:after="120"/>
              <w:jc w:val="center"/>
              <w:rPr>
                <w:sz w:val="26"/>
                <w:szCs w:val="26"/>
              </w:rPr>
            </w:pPr>
            <w:r w:rsidRPr="00373911">
              <w:rPr>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2F71D161" w14:textId="6448F16A" w:rsidR="00DD0BA4" w:rsidRPr="00373911" w:rsidRDefault="00DD0BA4" w:rsidP="00D246EF">
            <w:pPr>
              <w:spacing w:before="120" w:after="120"/>
              <w:jc w:val="center"/>
              <w:rPr>
                <w:sz w:val="26"/>
                <w:szCs w:val="26"/>
              </w:rPr>
            </w:pPr>
            <w:r w:rsidRPr="00373911">
              <w:rPr>
                <w:color w:val="000000"/>
                <w:sz w:val="26"/>
                <w:szCs w:val="26"/>
              </w:rPr>
              <w:t>70</w:t>
            </w:r>
          </w:p>
        </w:tc>
        <w:tc>
          <w:tcPr>
            <w:tcW w:w="1540" w:type="dxa"/>
            <w:tcBorders>
              <w:top w:val="nil"/>
              <w:left w:val="nil"/>
              <w:bottom w:val="single" w:sz="4" w:space="0" w:color="auto"/>
              <w:right w:val="single" w:sz="4" w:space="0" w:color="auto"/>
            </w:tcBorders>
            <w:shd w:val="clear" w:color="auto" w:fill="auto"/>
            <w:vAlign w:val="center"/>
            <w:hideMark/>
          </w:tcPr>
          <w:p w14:paraId="3C7A3B2C" w14:textId="77777777" w:rsidR="00DD0BA4" w:rsidRPr="00373911" w:rsidRDefault="00DD0BA4" w:rsidP="00D246EF">
            <w:pPr>
              <w:spacing w:before="120" w:after="120"/>
              <w:rPr>
                <w:sz w:val="26"/>
                <w:szCs w:val="26"/>
              </w:rPr>
            </w:pPr>
            <w:r w:rsidRPr="00373911">
              <w:rPr>
                <w:sz w:val="26"/>
                <w:szCs w:val="26"/>
              </w:rPr>
              <w:t> </w:t>
            </w:r>
          </w:p>
        </w:tc>
      </w:tr>
      <w:tr w:rsidR="00DD0BA4" w:rsidRPr="00373911" w14:paraId="7E99757F" w14:textId="77777777" w:rsidTr="00B84ABA">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132AC916" w14:textId="60966768" w:rsidR="00DD0BA4" w:rsidRPr="00373911" w:rsidRDefault="00DD0BA4" w:rsidP="00D246EF">
            <w:pPr>
              <w:spacing w:before="120" w:after="120"/>
              <w:jc w:val="center"/>
              <w:rPr>
                <w:sz w:val="26"/>
                <w:szCs w:val="26"/>
              </w:rPr>
            </w:pPr>
            <w:r w:rsidRPr="00373911">
              <w:rPr>
                <w:sz w:val="26"/>
                <w:szCs w:val="26"/>
              </w:rPr>
              <w:lastRenderedPageBreak/>
              <w:t>6</w:t>
            </w:r>
          </w:p>
        </w:tc>
        <w:tc>
          <w:tcPr>
            <w:tcW w:w="3155" w:type="dxa"/>
            <w:tcBorders>
              <w:top w:val="nil"/>
              <w:left w:val="nil"/>
              <w:bottom w:val="single" w:sz="4" w:space="0" w:color="auto"/>
              <w:right w:val="single" w:sz="4" w:space="0" w:color="auto"/>
            </w:tcBorders>
            <w:shd w:val="clear" w:color="auto" w:fill="auto"/>
            <w:vAlign w:val="center"/>
            <w:hideMark/>
          </w:tcPr>
          <w:p w14:paraId="6B71036B" w14:textId="5C18E5A3" w:rsidR="00DD0BA4" w:rsidRPr="00373911" w:rsidRDefault="00DD0BA4" w:rsidP="00D246EF">
            <w:pPr>
              <w:spacing w:before="120" w:after="120"/>
              <w:rPr>
                <w:sz w:val="26"/>
                <w:szCs w:val="26"/>
              </w:rPr>
            </w:pPr>
            <w:r w:rsidRPr="00373911">
              <w:rPr>
                <w:sz w:val="26"/>
                <w:szCs w:val="26"/>
              </w:rPr>
              <w:t>Hoạt động xã hội số</w:t>
            </w:r>
          </w:p>
        </w:tc>
        <w:tc>
          <w:tcPr>
            <w:tcW w:w="2175" w:type="dxa"/>
            <w:tcBorders>
              <w:top w:val="nil"/>
              <w:left w:val="nil"/>
              <w:bottom w:val="single" w:sz="4" w:space="0" w:color="auto"/>
              <w:right w:val="single" w:sz="4" w:space="0" w:color="auto"/>
            </w:tcBorders>
            <w:shd w:val="clear" w:color="auto" w:fill="auto"/>
            <w:vAlign w:val="center"/>
            <w:hideMark/>
          </w:tcPr>
          <w:p w14:paraId="699D0313" w14:textId="0B700662" w:rsidR="00DD0BA4" w:rsidRPr="00373911" w:rsidRDefault="00DD0BA4" w:rsidP="00D246EF">
            <w:pPr>
              <w:spacing w:before="120" w:after="120"/>
              <w:jc w:val="center"/>
              <w:rPr>
                <w:sz w:val="26"/>
                <w:szCs w:val="26"/>
              </w:rPr>
            </w:pPr>
            <w:r w:rsidRPr="00373911">
              <w:rPr>
                <w:sz w:val="26"/>
                <w:szCs w:val="26"/>
              </w:rPr>
              <w:t>7</w:t>
            </w:r>
          </w:p>
        </w:tc>
        <w:tc>
          <w:tcPr>
            <w:tcW w:w="1722" w:type="dxa"/>
            <w:tcBorders>
              <w:top w:val="nil"/>
              <w:left w:val="nil"/>
              <w:bottom w:val="single" w:sz="4" w:space="0" w:color="auto"/>
              <w:right w:val="single" w:sz="4" w:space="0" w:color="auto"/>
            </w:tcBorders>
            <w:shd w:val="clear" w:color="auto" w:fill="auto"/>
            <w:vAlign w:val="center"/>
            <w:hideMark/>
          </w:tcPr>
          <w:p w14:paraId="478BDCA0" w14:textId="2E11BE33" w:rsidR="00DD0BA4" w:rsidRPr="00373911" w:rsidRDefault="00DD0BA4" w:rsidP="00D246EF">
            <w:pPr>
              <w:spacing w:before="120" w:after="120"/>
              <w:jc w:val="center"/>
              <w:rPr>
                <w:sz w:val="26"/>
                <w:szCs w:val="26"/>
              </w:rPr>
            </w:pPr>
            <w:r w:rsidRPr="00373911">
              <w:rPr>
                <w:color w:val="000000"/>
                <w:sz w:val="26"/>
                <w:szCs w:val="26"/>
              </w:rPr>
              <w:t>130</w:t>
            </w:r>
          </w:p>
        </w:tc>
        <w:tc>
          <w:tcPr>
            <w:tcW w:w="1540" w:type="dxa"/>
            <w:tcBorders>
              <w:top w:val="nil"/>
              <w:left w:val="nil"/>
              <w:bottom w:val="single" w:sz="4" w:space="0" w:color="auto"/>
              <w:right w:val="single" w:sz="4" w:space="0" w:color="auto"/>
            </w:tcBorders>
            <w:shd w:val="clear" w:color="auto" w:fill="auto"/>
            <w:noWrap/>
            <w:vAlign w:val="bottom"/>
            <w:hideMark/>
          </w:tcPr>
          <w:p w14:paraId="5B9BAF1B" w14:textId="77777777" w:rsidR="00DD0BA4" w:rsidRPr="00373911" w:rsidRDefault="00DD0BA4" w:rsidP="00D246EF">
            <w:pPr>
              <w:spacing w:before="120" w:after="120"/>
              <w:rPr>
                <w:b/>
                <w:bCs/>
                <w:sz w:val="26"/>
                <w:szCs w:val="26"/>
              </w:rPr>
            </w:pPr>
            <w:r w:rsidRPr="00373911">
              <w:rPr>
                <w:b/>
                <w:bCs/>
                <w:sz w:val="26"/>
                <w:szCs w:val="26"/>
              </w:rPr>
              <w:t> </w:t>
            </w:r>
          </w:p>
        </w:tc>
      </w:tr>
    </w:tbl>
    <w:p w14:paraId="3E36827B" w14:textId="1B8678DB" w:rsidR="006F2F16" w:rsidRPr="00373911" w:rsidRDefault="00DE3A25" w:rsidP="00D246EF">
      <w:pPr>
        <w:spacing w:before="120" w:after="120"/>
        <w:ind w:firstLine="709"/>
        <w:jc w:val="both"/>
        <w:rPr>
          <w:bCs/>
          <w:sz w:val="28"/>
          <w:szCs w:val="28"/>
        </w:rPr>
      </w:pPr>
      <w:r w:rsidRPr="00373911">
        <w:rPr>
          <w:sz w:val="28"/>
          <w:szCs w:val="28"/>
        </w:rPr>
        <w:t>3</w:t>
      </w:r>
      <w:r w:rsidR="00CD76DA" w:rsidRPr="00373911">
        <w:rPr>
          <w:sz w:val="28"/>
          <w:szCs w:val="28"/>
        </w:rPr>
        <w:t>.</w:t>
      </w:r>
      <w:r w:rsidR="00CD76DA" w:rsidRPr="00373911">
        <w:rPr>
          <w:bCs/>
          <w:sz w:val="28"/>
          <w:szCs w:val="28"/>
        </w:rPr>
        <w:t xml:space="preserve"> </w:t>
      </w:r>
      <w:r w:rsidR="00900C4F" w:rsidRPr="00373911">
        <w:rPr>
          <w:bCs/>
          <w:sz w:val="28"/>
          <w:szCs w:val="28"/>
        </w:rPr>
        <w:t xml:space="preserve">Đối với các cơ quan nhà </w:t>
      </w:r>
      <w:r w:rsidR="00E341E1">
        <w:rPr>
          <w:bCs/>
          <w:sz w:val="28"/>
          <w:szCs w:val="28"/>
        </w:rPr>
        <w:t>nước cấp</w:t>
      </w:r>
      <w:r w:rsidR="00900C4F" w:rsidRPr="00373911">
        <w:rPr>
          <w:bCs/>
          <w:sz w:val="28"/>
          <w:szCs w:val="28"/>
        </w:rPr>
        <w:t xml:space="preserve"> </w:t>
      </w:r>
      <w:r w:rsidR="00DD0BA4" w:rsidRPr="00373911">
        <w:rPr>
          <w:bCs/>
          <w:sz w:val="28"/>
          <w:szCs w:val="28"/>
        </w:rPr>
        <w:t>x</w:t>
      </w:r>
      <w:r w:rsidR="00900C4F" w:rsidRPr="00373911">
        <w:rPr>
          <w:bCs/>
          <w:sz w:val="28"/>
          <w:szCs w:val="28"/>
        </w:rPr>
        <w:t>ã</w:t>
      </w:r>
    </w:p>
    <w:p w14:paraId="7C55A6BA" w14:textId="5927863F" w:rsidR="009A12C7" w:rsidRPr="003D25D5" w:rsidRDefault="009A12C7" w:rsidP="00D246EF">
      <w:pPr>
        <w:shd w:val="clear" w:color="auto" w:fill="FFFFFF"/>
        <w:spacing w:before="120" w:after="120"/>
        <w:ind w:firstLine="720"/>
        <w:jc w:val="both"/>
        <w:rPr>
          <w:sz w:val="28"/>
          <w:szCs w:val="28"/>
          <w:shd w:val="clear" w:color="auto" w:fill="FFFFFF"/>
          <w:lang w:val="vi-VN"/>
        </w:rPr>
      </w:pPr>
      <w:r w:rsidRPr="00373911">
        <w:rPr>
          <w:sz w:val="28"/>
          <w:szCs w:val="28"/>
          <w:shd w:val="clear" w:color="auto" w:fill="FFFFFF"/>
          <w:lang w:val="vi-VN"/>
        </w:rPr>
        <w:t xml:space="preserve">DTI cấp </w:t>
      </w:r>
      <w:r w:rsidR="003B5311">
        <w:rPr>
          <w:sz w:val="28"/>
          <w:szCs w:val="28"/>
          <w:shd w:val="clear" w:color="auto" w:fill="FFFFFF"/>
        </w:rPr>
        <w:t>xã</w:t>
      </w:r>
      <w:r w:rsidRPr="00373911">
        <w:rPr>
          <w:sz w:val="28"/>
          <w:szCs w:val="28"/>
          <w:shd w:val="clear" w:color="auto" w:fill="FFFFFF"/>
          <w:lang w:val="vi-VN"/>
        </w:rPr>
        <w:t> </w:t>
      </w:r>
      <w:r w:rsidR="00E341E1">
        <w:rPr>
          <w:sz w:val="28"/>
          <w:szCs w:val="28"/>
          <w:shd w:val="clear" w:color="auto" w:fill="FFFFFF"/>
        </w:rPr>
        <w:t>được</w:t>
      </w:r>
      <w:r w:rsidRPr="00373911">
        <w:rPr>
          <w:sz w:val="28"/>
          <w:szCs w:val="28"/>
          <w:shd w:val="clear" w:color="auto" w:fill="FFFFFF"/>
          <w:lang w:val="vi-VN"/>
        </w:rPr>
        <w:t xml:space="preserve"> cấu trúc theo 03 trụ cột</w:t>
      </w:r>
      <w:r w:rsidRPr="00373911">
        <w:rPr>
          <w:sz w:val="28"/>
          <w:szCs w:val="28"/>
          <w:shd w:val="clear" w:color="auto" w:fill="FFFFFF"/>
        </w:rPr>
        <w:t xml:space="preserve">: </w:t>
      </w:r>
      <w:r w:rsidRPr="00373911">
        <w:rPr>
          <w:sz w:val="28"/>
          <w:szCs w:val="28"/>
          <w:shd w:val="clear" w:color="auto" w:fill="FFFFFF"/>
          <w:lang w:val="vi-VN"/>
        </w:rPr>
        <w:t>chính quyền số, kinh tế số và x</w:t>
      </w:r>
      <w:r w:rsidRPr="00373911">
        <w:rPr>
          <w:sz w:val="28"/>
          <w:szCs w:val="28"/>
          <w:shd w:val="clear" w:color="auto" w:fill="FFFFFF"/>
        </w:rPr>
        <w:t>ã</w:t>
      </w:r>
      <w:r w:rsidRPr="00373911">
        <w:rPr>
          <w:sz w:val="28"/>
          <w:szCs w:val="28"/>
          <w:shd w:val="clear" w:color="auto" w:fill="FFFFFF"/>
          <w:lang w:val="vi-VN"/>
        </w:rPr>
        <w:t> hội số, bao gồm Thông tin chung (đ</w:t>
      </w:r>
      <w:r w:rsidRPr="00373911">
        <w:rPr>
          <w:sz w:val="28"/>
          <w:szCs w:val="28"/>
          <w:shd w:val="clear" w:color="auto" w:fill="FFFFFF"/>
        </w:rPr>
        <w:t>ể</w:t>
      </w:r>
      <w:r w:rsidRPr="00373911">
        <w:rPr>
          <w:sz w:val="28"/>
          <w:szCs w:val="28"/>
          <w:shd w:val="clear" w:color="auto" w:fill="FFFFFF"/>
          <w:lang w:val="vi-VN"/>
        </w:rPr>
        <w:t xml:space="preserve"> cung cấp các thông tin tổng quan </w:t>
      </w:r>
      <w:r w:rsidRPr="00373911">
        <w:rPr>
          <w:sz w:val="28"/>
          <w:szCs w:val="28"/>
          <w:shd w:val="clear" w:color="auto" w:fill="FFFFFF"/>
        </w:rPr>
        <w:t>của xã, phường, thị trấn</w:t>
      </w:r>
      <w:r w:rsidRPr="00373911">
        <w:rPr>
          <w:sz w:val="28"/>
          <w:szCs w:val="28"/>
          <w:shd w:val="clear" w:color="auto" w:fill="FFFFFF"/>
          <w:lang w:val="vi-VN"/>
        </w:rPr>
        <w:t xml:space="preserve"> nhưng không dùng để đánh giá) và Chỉ số đánh giá gồm 0</w:t>
      </w:r>
      <w:r w:rsidRPr="00373911">
        <w:rPr>
          <w:sz w:val="28"/>
          <w:szCs w:val="28"/>
          <w:shd w:val="clear" w:color="auto" w:fill="FFFFFF"/>
        </w:rPr>
        <w:t>8</w:t>
      </w:r>
      <w:r w:rsidRPr="00373911">
        <w:rPr>
          <w:sz w:val="28"/>
          <w:szCs w:val="28"/>
          <w:shd w:val="clear" w:color="auto" w:fill="FFFFFF"/>
          <w:lang w:val="vi-VN"/>
        </w:rPr>
        <w:t xml:space="preserve"> chỉ số chính với </w:t>
      </w:r>
      <w:r w:rsidR="00DD0BA4" w:rsidRPr="00373911">
        <w:rPr>
          <w:sz w:val="28"/>
          <w:szCs w:val="28"/>
          <w:shd w:val="clear" w:color="auto" w:fill="FFFFFF"/>
        </w:rPr>
        <w:t>5</w:t>
      </w:r>
      <w:r w:rsidR="003B5311">
        <w:rPr>
          <w:sz w:val="28"/>
          <w:szCs w:val="28"/>
          <w:shd w:val="clear" w:color="auto" w:fill="FFFFFF"/>
        </w:rPr>
        <w:t>6</w:t>
      </w:r>
      <w:r w:rsidRPr="00373911">
        <w:rPr>
          <w:sz w:val="28"/>
          <w:szCs w:val="28"/>
          <w:shd w:val="clear" w:color="auto" w:fill="FFFFFF"/>
        </w:rPr>
        <w:t xml:space="preserve"> </w:t>
      </w:r>
      <w:r w:rsidRPr="00373911">
        <w:rPr>
          <w:sz w:val="28"/>
          <w:szCs w:val="28"/>
          <w:shd w:val="clear" w:color="auto" w:fill="FFFFFF"/>
          <w:lang w:val="vi-VN"/>
        </w:rPr>
        <w:t xml:space="preserve">chỉ số thành phần, thang </w:t>
      </w:r>
      <w:r w:rsidRPr="003D25D5">
        <w:rPr>
          <w:sz w:val="28"/>
          <w:szCs w:val="28"/>
          <w:shd w:val="clear" w:color="auto" w:fill="FFFFFF"/>
          <w:lang w:val="vi-VN"/>
        </w:rPr>
        <w:t xml:space="preserve">điểm </w:t>
      </w:r>
      <w:r w:rsidR="00DD0BA4" w:rsidRPr="003D25D5">
        <w:rPr>
          <w:sz w:val="28"/>
          <w:szCs w:val="28"/>
          <w:shd w:val="clear" w:color="auto" w:fill="FFFFFF"/>
        </w:rPr>
        <w:t>6</w:t>
      </w:r>
      <w:r w:rsidR="003B5311" w:rsidRPr="003D25D5">
        <w:rPr>
          <w:sz w:val="28"/>
          <w:szCs w:val="28"/>
          <w:shd w:val="clear" w:color="auto" w:fill="FFFFFF"/>
        </w:rPr>
        <w:t>50</w:t>
      </w:r>
      <w:r w:rsidRPr="003D25D5">
        <w:rPr>
          <w:sz w:val="28"/>
          <w:szCs w:val="28"/>
          <w:shd w:val="clear" w:color="auto" w:fill="FFFFFF"/>
          <w:lang w:val="vi-VN"/>
        </w:rPr>
        <w:t>.</w:t>
      </w:r>
    </w:p>
    <w:tbl>
      <w:tblPr>
        <w:tblW w:w="9300" w:type="dxa"/>
        <w:tblLook w:val="04A0" w:firstRow="1" w:lastRow="0" w:firstColumn="1" w:lastColumn="0" w:noHBand="0" w:noVBand="1"/>
      </w:tblPr>
      <w:tblGrid>
        <w:gridCol w:w="708"/>
        <w:gridCol w:w="3200"/>
        <w:gridCol w:w="2149"/>
        <w:gridCol w:w="1703"/>
        <w:gridCol w:w="1540"/>
      </w:tblGrid>
      <w:tr w:rsidR="003D25D5" w:rsidRPr="003D25D5" w14:paraId="49739314" w14:textId="77777777" w:rsidTr="00FE5AAA">
        <w:trPr>
          <w:trHeight w:val="33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C9AD8B2" w14:textId="77777777" w:rsidR="00FE5AAA" w:rsidRPr="003D25D5" w:rsidRDefault="00FE5AAA">
            <w:pPr>
              <w:jc w:val="center"/>
              <w:rPr>
                <w:b/>
                <w:bCs/>
                <w:sz w:val="26"/>
                <w:szCs w:val="26"/>
              </w:rPr>
            </w:pPr>
            <w:r w:rsidRPr="003D25D5">
              <w:rPr>
                <w:b/>
                <w:bCs/>
                <w:sz w:val="26"/>
                <w:szCs w:val="26"/>
              </w:rPr>
              <w:t>STT</w:t>
            </w:r>
          </w:p>
        </w:tc>
        <w:tc>
          <w:tcPr>
            <w:tcW w:w="3200" w:type="dxa"/>
            <w:tcBorders>
              <w:top w:val="single" w:sz="4" w:space="0" w:color="auto"/>
              <w:left w:val="nil"/>
              <w:bottom w:val="single" w:sz="4" w:space="0" w:color="auto"/>
              <w:right w:val="single" w:sz="4" w:space="0" w:color="auto"/>
            </w:tcBorders>
            <w:shd w:val="clear" w:color="000000" w:fill="D9D9D9"/>
            <w:vAlign w:val="center"/>
            <w:hideMark/>
          </w:tcPr>
          <w:p w14:paraId="4B77F908" w14:textId="77777777" w:rsidR="00FE5AAA" w:rsidRPr="003D25D5" w:rsidRDefault="00FE5AAA">
            <w:pPr>
              <w:jc w:val="center"/>
              <w:rPr>
                <w:b/>
                <w:bCs/>
                <w:sz w:val="26"/>
                <w:szCs w:val="26"/>
              </w:rPr>
            </w:pPr>
            <w:r w:rsidRPr="003D25D5">
              <w:rPr>
                <w:b/>
                <w:bCs/>
                <w:sz w:val="26"/>
                <w:szCs w:val="26"/>
              </w:rPr>
              <w:t>Chỉ số chính</w:t>
            </w:r>
          </w:p>
        </w:tc>
        <w:tc>
          <w:tcPr>
            <w:tcW w:w="2200" w:type="dxa"/>
            <w:tcBorders>
              <w:top w:val="single" w:sz="4" w:space="0" w:color="auto"/>
              <w:left w:val="nil"/>
              <w:bottom w:val="single" w:sz="4" w:space="0" w:color="auto"/>
              <w:right w:val="single" w:sz="4" w:space="0" w:color="auto"/>
            </w:tcBorders>
            <w:shd w:val="clear" w:color="000000" w:fill="D9D9D9"/>
            <w:vAlign w:val="center"/>
            <w:hideMark/>
          </w:tcPr>
          <w:p w14:paraId="549995FA" w14:textId="77777777" w:rsidR="00FE5AAA" w:rsidRPr="003D25D5" w:rsidRDefault="00FE5AAA">
            <w:pPr>
              <w:jc w:val="center"/>
              <w:rPr>
                <w:b/>
                <w:bCs/>
                <w:sz w:val="26"/>
                <w:szCs w:val="26"/>
              </w:rPr>
            </w:pPr>
            <w:r w:rsidRPr="003D25D5">
              <w:rPr>
                <w:b/>
                <w:bCs/>
                <w:sz w:val="26"/>
                <w:szCs w:val="26"/>
              </w:rPr>
              <w:t>Chỉ số thành phần</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14:paraId="231B6B25" w14:textId="77777777" w:rsidR="00FE5AAA" w:rsidRPr="003D25D5" w:rsidRDefault="00FE5AAA">
            <w:pPr>
              <w:jc w:val="center"/>
              <w:rPr>
                <w:b/>
                <w:bCs/>
                <w:sz w:val="26"/>
                <w:szCs w:val="26"/>
              </w:rPr>
            </w:pPr>
            <w:r w:rsidRPr="003D25D5">
              <w:rPr>
                <w:b/>
                <w:bCs/>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6DEA1D51" w14:textId="77777777" w:rsidR="00FE5AAA" w:rsidRPr="003D25D5" w:rsidRDefault="00FE5AAA">
            <w:pPr>
              <w:jc w:val="center"/>
              <w:rPr>
                <w:b/>
                <w:bCs/>
                <w:sz w:val="26"/>
                <w:szCs w:val="26"/>
              </w:rPr>
            </w:pPr>
            <w:r w:rsidRPr="003D25D5">
              <w:rPr>
                <w:b/>
                <w:bCs/>
                <w:sz w:val="26"/>
                <w:szCs w:val="26"/>
              </w:rPr>
              <w:t>Ghi chú</w:t>
            </w:r>
          </w:p>
        </w:tc>
      </w:tr>
      <w:tr w:rsidR="003D25D5" w:rsidRPr="003D25D5" w14:paraId="63112F47"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1DE3A68" w14:textId="77777777" w:rsidR="00FE5AAA" w:rsidRPr="003D25D5" w:rsidRDefault="00FE5AAA">
            <w:pPr>
              <w:jc w:val="center"/>
              <w:rPr>
                <w:b/>
                <w:bCs/>
                <w:sz w:val="26"/>
                <w:szCs w:val="26"/>
              </w:rPr>
            </w:pPr>
            <w:r w:rsidRPr="003D25D5">
              <w:rPr>
                <w:b/>
                <w:bCs/>
                <w:sz w:val="26"/>
                <w:szCs w:val="26"/>
              </w:rPr>
              <w:t>I</w:t>
            </w:r>
          </w:p>
        </w:tc>
        <w:tc>
          <w:tcPr>
            <w:tcW w:w="3200" w:type="dxa"/>
            <w:tcBorders>
              <w:top w:val="nil"/>
              <w:left w:val="nil"/>
              <w:bottom w:val="single" w:sz="4" w:space="0" w:color="auto"/>
              <w:right w:val="single" w:sz="4" w:space="0" w:color="auto"/>
            </w:tcBorders>
            <w:shd w:val="clear" w:color="auto" w:fill="auto"/>
            <w:vAlign w:val="center"/>
            <w:hideMark/>
          </w:tcPr>
          <w:p w14:paraId="7573A74E" w14:textId="77777777" w:rsidR="00FE5AAA" w:rsidRPr="003D25D5" w:rsidRDefault="00FE5AAA">
            <w:pPr>
              <w:rPr>
                <w:b/>
                <w:bCs/>
                <w:sz w:val="26"/>
                <w:szCs w:val="26"/>
              </w:rPr>
            </w:pPr>
            <w:r w:rsidRPr="003D25D5">
              <w:rPr>
                <w:b/>
                <w:bCs/>
                <w:sz w:val="26"/>
                <w:szCs w:val="26"/>
              </w:rPr>
              <w:t>Nhóm nền tảng chung</w:t>
            </w:r>
          </w:p>
        </w:tc>
        <w:tc>
          <w:tcPr>
            <w:tcW w:w="2200" w:type="dxa"/>
            <w:tcBorders>
              <w:top w:val="nil"/>
              <w:left w:val="nil"/>
              <w:bottom w:val="single" w:sz="4" w:space="0" w:color="auto"/>
              <w:right w:val="single" w:sz="4" w:space="0" w:color="auto"/>
            </w:tcBorders>
            <w:shd w:val="clear" w:color="auto" w:fill="auto"/>
            <w:vAlign w:val="center"/>
            <w:hideMark/>
          </w:tcPr>
          <w:p w14:paraId="70E66188" w14:textId="77777777" w:rsidR="00FE5AAA" w:rsidRPr="003D25D5" w:rsidRDefault="00FE5AAA">
            <w:pPr>
              <w:jc w:val="center"/>
              <w:rPr>
                <w:b/>
                <w:bCs/>
                <w:sz w:val="26"/>
                <w:szCs w:val="26"/>
              </w:rPr>
            </w:pPr>
            <w:r w:rsidRPr="003D25D5">
              <w:rPr>
                <w:b/>
                <w:bCs/>
                <w:sz w:val="26"/>
                <w:szCs w:val="26"/>
              </w:rPr>
              <w:t>23</w:t>
            </w:r>
          </w:p>
        </w:tc>
        <w:tc>
          <w:tcPr>
            <w:tcW w:w="1740" w:type="dxa"/>
            <w:tcBorders>
              <w:top w:val="nil"/>
              <w:left w:val="nil"/>
              <w:bottom w:val="single" w:sz="4" w:space="0" w:color="auto"/>
              <w:right w:val="single" w:sz="4" w:space="0" w:color="auto"/>
            </w:tcBorders>
            <w:shd w:val="clear" w:color="auto" w:fill="auto"/>
            <w:vAlign w:val="center"/>
            <w:hideMark/>
          </w:tcPr>
          <w:p w14:paraId="51388488" w14:textId="77777777" w:rsidR="00FE5AAA" w:rsidRPr="003D25D5" w:rsidRDefault="00FE5AAA">
            <w:pPr>
              <w:jc w:val="center"/>
              <w:rPr>
                <w:b/>
                <w:bCs/>
                <w:sz w:val="26"/>
                <w:szCs w:val="26"/>
              </w:rPr>
            </w:pPr>
            <w:r w:rsidRPr="003D25D5">
              <w:rPr>
                <w:b/>
                <w:bCs/>
                <w:sz w:val="26"/>
                <w:szCs w:val="26"/>
              </w:rPr>
              <w:t>230</w:t>
            </w:r>
          </w:p>
        </w:tc>
        <w:tc>
          <w:tcPr>
            <w:tcW w:w="1540" w:type="dxa"/>
            <w:tcBorders>
              <w:top w:val="nil"/>
              <w:left w:val="nil"/>
              <w:bottom w:val="single" w:sz="4" w:space="0" w:color="auto"/>
              <w:right w:val="single" w:sz="4" w:space="0" w:color="auto"/>
            </w:tcBorders>
            <w:shd w:val="clear" w:color="auto" w:fill="auto"/>
            <w:vAlign w:val="center"/>
            <w:hideMark/>
          </w:tcPr>
          <w:p w14:paraId="0041456E" w14:textId="77777777" w:rsidR="00FE5AAA" w:rsidRPr="003D25D5" w:rsidRDefault="00FE5AAA">
            <w:pPr>
              <w:jc w:val="center"/>
              <w:rPr>
                <w:b/>
                <w:bCs/>
                <w:sz w:val="26"/>
                <w:szCs w:val="26"/>
              </w:rPr>
            </w:pPr>
            <w:r w:rsidRPr="003D25D5">
              <w:rPr>
                <w:b/>
                <w:bCs/>
                <w:sz w:val="26"/>
                <w:szCs w:val="26"/>
              </w:rPr>
              <w:t> </w:t>
            </w:r>
          </w:p>
        </w:tc>
      </w:tr>
      <w:tr w:rsidR="003D25D5" w:rsidRPr="003D25D5" w14:paraId="646560B3"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54F97FA" w14:textId="77777777" w:rsidR="00FE5AAA" w:rsidRPr="003D25D5" w:rsidRDefault="00FE5AAA">
            <w:pPr>
              <w:jc w:val="center"/>
              <w:rPr>
                <w:sz w:val="26"/>
                <w:szCs w:val="26"/>
              </w:rPr>
            </w:pPr>
            <w:r w:rsidRPr="003D25D5">
              <w:rPr>
                <w:sz w:val="26"/>
                <w:szCs w:val="26"/>
              </w:rPr>
              <w:t>1</w:t>
            </w:r>
          </w:p>
        </w:tc>
        <w:tc>
          <w:tcPr>
            <w:tcW w:w="3200" w:type="dxa"/>
            <w:tcBorders>
              <w:top w:val="nil"/>
              <w:left w:val="nil"/>
              <w:bottom w:val="single" w:sz="4" w:space="0" w:color="auto"/>
              <w:right w:val="single" w:sz="4" w:space="0" w:color="auto"/>
            </w:tcBorders>
            <w:shd w:val="clear" w:color="auto" w:fill="auto"/>
            <w:vAlign w:val="center"/>
            <w:hideMark/>
          </w:tcPr>
          <w:p w14:paraId="79862A3C" w14:textId="77777777" w:rsidR="00FE5AAA" w:rsidRPr="003D25D5" w:rsidRDefault="00FE5AAA">
            <w:pPr>
              <w:rPr>
                <w:sz w:val="26"/>
                <w:szCs w:val="26"/>
              </w:rPr>
            </w:pPr>
            <w:r w:rsidRPr="003D25D5">
              <w:rPr>
                <w:sz w:val="26"/>
                <w:szCs w:val="26"/>
              </w:rPr>
              <w:t>Nhận thức số</w:t>
            </w:r>
          </w:p>
        </w:tc>
        <w:tc>
          <w:tcPr>
            <w:tcW w:w="2200" w:type="dxa"/>
            <w:tcBorders>
              <w:top w:val="nil"/>
              <w:left w:val="nil"/>
              <w:bottom w:val="single" w:sz="4" w:space="0" w:color="auto"/>
              <w:right w:val="single" w:sz="4" w:space="0" w:color="auto"/>
            </w:tcBorders>
            <w:shd w:val="clear" w:color="auto" w:fill="auto"/>
            <w:vAlign w:val="center"/>
            <w:hideMark/>
          </w:tcPr>
          <w:p w14:paraId="2B0F2686" w14:textId="77777777" w:rsidR="00FE5AAA" w:rsidRPr="003D25D5" w:rsidRDefault="00FE5AAA">
            <w:pPr>
              <w:jc w:val="center"/>
              <w:rPr>
                <w:sz w:val="26"/>
                <w:szCs w:val="26"/>
              </w:rPr>
            </w:pPr>
            <w:r w:rsidRPr="003D25D5">
              <w:rPr>
                <w:sz w:val="26"/>
                <w:szCs w:val="26"/>
              </w:rPr>
              <w:t>6</w:t>
            </w:r>
          </w:p>
        </w:tc>
        <w:tc>
          <w:tcPr>
            <w:tcW w:w="1740" w:type="dxa"/>
            <w:tcBorders>
              <w:top w:val="nil"/>
              <w:left w:val="nil"/>
              <w:bottom w:val="single" w:sz="4" w:space="0" w:color="auto"/>
              <w:right w:val="single" w:sz="4" w:space="0" w:color="auto"/>
            </w:tcBorders>
            <w:shd w:val="clear" w:color="auto" w:fill="auto"/>
            <w:vAlign w:val="center"/>
            <w:hideMark/>
          </w:tcPr>
          <w:p w14:paraId="7F45BDB7" w14:textId="77777777" w:rsidR="00FE5AAA" w:rsidRPr="003D25D5" w:rsidRDefault="00FE5AAA">
            <w:pPr>
              <w:jc w:val="center"/>
              <w:rPr>
                <w:sz w:val="26"/>
                <w:szCs w:val="26"/>
              </w:rPr>
            </w:pPr>
            <w:r w:rsidRPr="003D25D5">
              <w:rPr>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318C09EC" w14:textId="77777777" w:rsidR="00FE5AAA" w:rsidRPr="003D25D5" w:rsidRDefault="00FE5AAA">
            <w:pPr>
              <w:rPr>
                <w:sz w:val="26"/>
                <w:szCs w:val="26"/>
              </w:rPr>
            </w:pPr>
            <w:r w:rsidRPr="003D25D5">
              <w:rPr>
                <w:sz w:val="26"/>
                <w:szCs w:val="26"/>
              </w:rPr>
              <w:t> </w:t>
            </w:r>
          </w:p>
        </w:tc>
      </w:tr>
      <w:tr w:rsidR="003D25D5" w:rsidRPr="003D25D5" w14:paraId="712B694A"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03B9530" w14:textId="77777777" w:rsidR="00FE5AAA" w:rsidRPr="003D25D5" w:rsidRDefault="00FE5AAA">
            <w:pPr>
              <w:jc w:val="center"/>
              <w:rPr>
                <w:sz w:val="26"/>
                <w:szCs w:val="26"/>
              </w:rPr>
            </w:pPr>
            <w:r w:rsidRPr="003D25D5">
              <w:rPr>
                <w:sz w:val="26"/>
                <w:szCs w:val="26"/>
              </w:rPr>
              <w:t>2</w:t>
            </w:r>
          </w:p>
        </w:tc>
        <w:tc>
          <w:tcPr>
            <w:tcW w:w="3200" w:type="dxa"/>
            <w:tcBorders>
              <w:top w:val="nil"/>
              <w:left w:val="nil"/>
              <w:bottom w:val="single" w:sz="4" w:space="0" w:color="auto"/>
              <w:right w:val="single" w:sz="4" w:space="0" w:color="auto"/>
            </w:tcBorders>
            <w:shd w:val="clear" w:color="auto" w:fill="auto"/>
            <w:vAlign w:val="center"/>
            <w:hideMark/>
          </w:tcPr>
          <w:p w14:paraId="28D703F8" w14:textId="77777777" w:rsidR="00FE5AAA" w:rsidRPr="003D25D5" w:rsidRDefault="00FE5AAA">
            <w:pPr>
              <w:rPr>
                <w:sz w:val="26"/>
                <w:szCs w:val="26"/>
              </w:rPr>
            </w:pPr>
            <w:r w:rsidRPr="003D25D5">
              <w:rPr>
                <w:sz w:val="26"/>
                <w:szCs w:val="26"/>
              </w:rPr>
              <w:t>Thể chế số</w:t>
            </w:r>
          </w:p>
        </w:tc>
        <w:tc>
          <w:tcPr>
            <w:tcW w:w="2200" w:type="dxa"/>
            <w:tcBorders>
              <w:top w:val="nil"/>
              <w:left w:val="nil"/>
              <w:bottom w:val="single" w:sz="4" w:space="0" w:color="auto"/>
              <w:right w:val="single" w:sz="4" w:space="0" w:color="auto"/>
            </w:tcBorders>
            <w:shd w:val="clear" w:color="auto" w:fill="auto"/>
            <w:vAlign w:val="center"/>
            <w:hideMark/>
          </w:tcPr>
          <w:p w14:paraId="5BBFF70A" w14:textId="77777777" w:rsidR="00FE5AAA" w:rsidRPr="003D25D5" w:rsidRDefault="00FE5AAA">
            <w:pPr>
              <w:jc w:val="center"/>
              <w:rPr>
                <w:sz w:val="26"/>
                <w:szCs w:val="26"/>
              </w:rPr>
            </w:pPr>
            <w:r w:rsidRPr="003D25D5">
              <w:rPr>
                <w:sz w:val="26"/>
                <w:szCs w:val="26"/>
              </w:rPr>
              <w:t>5</w:t>
            </w:r>
          </w:p>
        </w:tc>
        <w:tc>
          <w:tcPr>
            <w:tcW w:w="1740" w:type="dxa"/>
            <w:tcBorders>
              <w:top w:val="nil"/>
              <w:left w:val="nil"/>
              <w:bottom w:val="single" w:sz="4" w:space="0" w:color="auto"/>
              <w:right w:val="single" w:sz="4" w:space="0" w:color="auto"/>
            </w:tcBorders>
            <w:shd w:val="clear" w:color="auto" w:fill="auto"/>
            <w:vAlign w:val="center"/>
            <w:hideMark/>
          </w:tcPr>
          <w:p w14:paraId="6E753271" w14:textId="77777777" w:rsidR="00FE5AAA" w:rsidRPr="003D25D5" w:rsidRDefault="00FE5AAA">
            <w:pPr>
              <w:jc w:val="center"/>
              <w:rPr>
                <w:sz w:val="26"/>
                <w:szCs w:val="26"/>
              </w:rPr>
            </w:pPr>
            <w:r w:rsidRPr="003D25D5">
              <w:rPr>
                <w:sz w:val="26"/>
                <w:szCs w:val="26"/>
              </w:rPr>
              <w:t>50</w:t>
            </w:r>
          </w:p>
        </w:tc>
        <w:tc>
          <w:tcPr>
            <w:tcW w:w="1540" w:type="dxa"/>
            <w:tcBorders>
              <w:top w:val="nil"/>
              <w:left w:val="nil"/>
              <w:bottom w:val="single" w:sz="4" w:space="0" w:color="auto"/>
              <w:right w:val="single" w:sz="4" w:space="0" w:color="auto"/>
            </w:tcBorders>
            <w:shd w:val="clear" w:color="auto" w:fill="auto"/>
            <w:vAlign w:val="center"/>
            <w:hideMark/>
          </w:tcPr>
          <w:p w14:paraId="211D03E7" w14:textId="77777777" w:rsidR="00FE5AAA" w:rsidRPr="003D25D5" w:rsidRDefault="00FE5AAA">
            <w:pPr>
              <w:rPr>
                <w:sz w:val="26"/>
                <w:szCs w:val="26"/>
              </w:rPr>
            </w:pPr>
            <w:r w:rsidRPr="003D25D5">
              <w:rPr>
                <w:sz w:val="26"/>
                <w:szCs w:val="26"/>
              </w:rPr>
              <w:t> </w:t>
            </w:r>
          </w:p>
        </w:tc>
      </w:tr>
      <w:tr w:rsidR="003D25D5" w:rsidRPr="003D25D5" w14:paraId="0895FAB4"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9733AD0" w14:textId="77777777" w:rsidR="00FE5AAA" w:rsidRPr="003D25D5" w:rsidRDefault="00FE5AAA">
            <w:pPr>
              <w:jc w:val="center"/>
              <w:rPr>
                <w:sz w:val="26"/>
                <w:szCs w:val="26"/>
              </w:rPr>
            </w:pPr>
            <w:r w:rsidRPr="003D25D5">
              <w:rPr>
                <w:sz w:val="26"/>
                <w:szCs w:val="26"/>
              </w:rPr>
              <w:t>3</w:t>
            </w:r>
          </w:p>
        </w:tc>
        <w:tc>
          <w:tcPr>
            <w:tcW w:w="3200" w:type="dxa"/>
            <w:tcBorders>
              <w:top w:val="nil"/>
              <w:left w:val="nil"/>
              <w:bottom w:val="single" w:sz="4" w:space="0" w:color="auto"/>
              <w:right w:val="single" w:sz="4" w:space="0" w:color="auto"/>
            </w:tcBorders>
            <w:shd w:val="clear" w:color="auto" w:fill="auto"/>
            <w:vAlign w:val="center"/>
            <w:hideMark/>
          </w:tcPr>
          <w:p w14:paraId="44A40C03" w14:textId="77777777" w:rsidR="00FE5AAA" w:rsidRPr="003D25D5" w:rsidRDefault="00FE5AAA">
            <w:pPr>
              <w:rPr>
                <w:sz w:val="26"/>
                <w:szCs w:val="26"/>
              </w:rPr>
            </w:pPr>
            <w:r w:rsidRPr="003D25D5">
              <w:rPr>
                <w:sz w:val="26"/>
                <w:szCs w:val="26"/>
              </w:rPr>
              <w:t>Hạ tầng số</w:t>
            </w:r>
          </w:p>
        </w:tc>
        <w:tc>
          <w:tcPr>
            <w:tcW w:w="2200" w:type="dxa"/>
            <w:tcBorders>
              <w:top w:val="nil"/>
              <w:left w:val="nil"/>
              <w:bottom w:val="single" w:sz="4" w:space="0" w:color="auto"/>
              <w:right w:val="single" w:sz="4" w:space="0" w:color="auto"/>
            </w:tcBorders>
            <w:shd w:val="clear" w:color="auto" w:fill="auto"/>
            <w:vAlign w:val="center"/>
            <w:hideMark/>
          </w:tcPr>
          <w:p w14:paraId="646DAFBF" w14:textId="77777777" w:rsidR="00FE5AAA" w:rsidRPr="003D25D5" w:rsidRDefault="00FE5AAA">
            <w:pPr>
              <w:jc w:val="center"/>
              <w:rPr>
                <w:sz w:val="26"/>
                <w:szCs w:val="26"/>
              </w:rPr>
            </w:pPr>
            <w:r w:rsidRPr="003D25D5">
              <w:rPr>
                <w:sz w:val="26"/>
                <w:szCs w:val="26"/>
              </w:rPr>
              <w:t>3</w:t>
            </w:r>
          </w:p>
        </w:tc>
        <w:tc>
          <w:tcPr>
            <w:tcW w:w="1740" w:type="dxa"/>
            <w:tcBorders>
              <w:top w:val="nil"/>
              <w:left w:val="nil"/>
              <w:bottom w:val="single" w:sz="4" w:space="0" w:color="auto"/>
              <w:right w:val="single" w:sz="4" w:space="0" w:color="auto"/>
            </w:tcBorders>
            <w:shd w:val="clear" w:color="auto" w:fill="auto"/>
            <w:vAlign w:val="center"/>
            <w:hideMark/>
          </w:tcPr>
          <w:p w14:paraId="5EFC185D" w14:textId="77777777" w:rsidR="00FE5AAA" w:rsidRPr="003D25D5" w:rsidRDefault="00FE5AAA">
            <w:pPr>
              <w:jc w:val="center"/>
              <w:rPr>
                <w:sz w:val="26"/>
                <w:szCs w:val="26"/>
              </w:rPr>
            </w:pPr>
            <w:r w:rsidRPr="003D25D5">
              <w:rPr>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083F89CC" w14:textId="77777777" w:rsidR="00FE5AAA" w:rsidRPr="003D25D5" w:rsidRDefault="00FE5AAA">
            <w:pPr>
              <w:rPr>
                <w:sz w:val="26"/>
                <w:szCs w:val="26"/>
              </w:rPr>
            </w:pPr>
            <w:r w:rsidRPr="003D25D5">
              <w:rPr>
                <w:sz w:val="26"/>
                <w:szCs w:val="26"/>
              </w:rPr>
              <w:t> </w:t>
            </w:r>
          </w:p>
        </w:tc>
      </w:tr>
      <w:tr w:rsidR="003D25D5" w:rsidRPr="003D25D5" w14:paraId="091F205B"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CBF8994" w14:textId="77777777" w:rsidR="00FE5AAA" w:rsidRPr="003D25D5" w:rsidRDefault="00FE5AAA">
            <w:pPr>
              <w:jc w:val="center"/>
              <w:rPr>
                <w:sz w:val="26"/>
                <w:szCs w:val="26"/>
              </w:rPr>
            </w:pPr>
            <w:r w:rsidRPr="003D25D5">
              <w:rPr>
                <w:sz w:val="26"/>
                <w:szCs w:val="26"/>
              </w:rPr>
              <w:t>4</w:t>
            </w:r>
          </w:p>
        </w:tc>
        <w:tc>
          <w:tcPr>
            <w:tcW w:w="3200" w:type="dxa"/>
            <w:tcBorders>
              <w:top w:val="nil"/>
              <w:left w:val="nil"/>
              <w:bottom w:val="single" w:sz="4" w:space="0" w:color="auto"/>
              <w:right w:val="single" w:sz="4" w:space="0" w:color="auto"/>
            </w:tcBorders>
            <w:shd w:val="clear" w:color="auto" w:fill="auto"/>
            <w:vAlign w:val="center"/>
            <w:hideMark/>
          </w:tcPr>
          <w:p w14:paraId="5B0DE9D3" w14:textId="77777777" w:rsidR="00FE5AAA" w:rsidRPr="003D25D5" w:rsidRDefault="00FE5AAA">
            <w:pPr>
              <w:rPr>
                <w:sz w:val="26"/>
                <w:szCs w:val="26"/>
              </w:rPr>
            </w:pPr>
            <w:r w:rsidRPr="003D25D5">
              <w:rPr>
                <w:sz w:val="26"/>
                <w:szCs w:val="26"/>
              </w:rPr>
              <w:t>Nhân lực số</w:t>
            </w:r>
          </w:p>
        </w:tc>
        <w:tc>
          <w:tcPr>
            <w:tcW w:w="2200" w:type="dxa"/>
            <w:tcBorders>
              <w:top w:val="nil"/>
              <w:left w:val="nil"/>
              <w:bottom w:val="single" w:sz="4" w:space="0" w:color="auto"/>
              <w:right w:val="single" w:sz="4" w:space="0" w:color="auto"/>
            </w:tcBorders>
            <w:shd w:val="clear" w:color="auto" w:fill="auto"/>
            <w:vAlign w:val="center"/>
            <w:hideMark/>
          </w:tcPr>
          <w:p w14:paraId="3FD0359E" w14:textId="77777777" w:rsidR="00FE5AAA" w:rsidRPr="003D25D5" w:rsidRDefault="00FE5AAA">
            <w:pPr>
              <w:jc w:val="center"/>
              <w:rPr>
                <w:sz w:val="26"/>
                <w:szCs w:val="26"/>
              </w:rPr>
            </w:pPr>
            <w:r w:rsidRPr="003D25D5">
              <w:rPr>
                <w:sz w:val="26"/>
                <w:szCs w:val="26"/>
              </w:rPr>
              <w:t>7</w:t>
            </w:r>
          </w:p>
        </w:tc>
        <w:tc>
          <w:tcPr>
            <w:tcW w:w="1740" w:type="dxa"/>
            <w:tcBorders>
              <w:top w:val="nil"/>
              <w:left w:val="nil"/>
              <w:bottom w:val="single" w:sz="4" w:space="0" w:color="auto"/>
              <w:right w:val="single" w:sz="4" w:space="0" w:color="auto"/>
            </w:tcBorders>
            <w:shd w:val="clear" w:color="auto" w:fill="auto"/>
            <w:vAlign w:val="center"/>
            <w:hideMark/>
          </w:tcPr>
          <w:p w14:paraId="31A5D2CE" w14:textId="77777777" w:rsidR="00FE5AAA" w:rsidRPr="003D25D5" w:rsidRDefault="00FE5AAA">
            <w:pPr>
              <w:jc w:val="center"/>
              <w:rPr>
                <w:sz w:val="26"/>
                <w:szCs w:val="26"/>
              </w:rPr>
            </w:pPr>
            <w:r w:rsidRPr="003D25D5">
              <w:rPr>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4194EB99" w14:textId="77777777" w:rsidR="00FE5AAA" w:rsidRPr="003D25D5" w:rsidRDefault="00FE5AAA">
            <w:pPr>
              <w:rPr>
                <w:sz w:val="26"/>
                <w:szCs w:val="26"/>
              </w:rPr>
            </w:pPr>
            <w:r w:rsidRPr="003D25D5">
              <w:rPr>
                <w:sz w:val="26"/>
                <w:szCs w:val="26"/>
              </w:rPr>
              <w:t> </w:t>
            </w:r>
          </w:p>
        </w:tc>
      </w:tr>
      <w:tr w:rsidR="003D25D5" w:rsidRPr="003D25D5" w14:paraId="73A0BC47"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A28F963" w14:textId="77777777" w:rsidR="00FE5AAA" w:rsidRPr="003D25D5" w:rsidRDefault="00FE5AAA">
            <w:pPr>
              <w:jc w:val="center"/>
              <w:rPr>
                <w:sz w:val="26"/>
                <w:szCs w:val="26"/>
              </w:rPr>
            </w:pPr>
            <w:r w:rsidRPr="003D25D5">
              <w:rPr>
                <w:sz w:val="26"/>
                <w:szCs w:val="26"/>
              </w:rPr>
              <w:t>5</w:t>
            </w:r>
          </w:p>
        </w:tc>
        <w:tc>
          <w:tcPr>
            <w:tcW w:w="3200" w:type="dxa"/>
            <w:tcBorders>
              <w:top w:val="nil"/>
              <w:left w:val="nil"/>
              <w:bottom w:val="single" w:sz="4" w:space="0" w:color="auto"/>
              <w:right w:val="single" w:sz="4" w:space="0" w:color="auto"/>
            </w:tcBorders>
            <w:shd w:val="clear" w:color="auto" w:fill="auto"/>
            <w:vAlign w:val="center"/>
            <w:hideMark/>
          </w:tcPr>
          <w:p w14:paraId="60F3F286" w14:textId="77777777" w:rsidR="00FE5AAA" w:rsidRPr="003D25D5" w:rsidRDefault="00FE5AAA">
            <w:pPr>
              <w:rPr>
                <w:sz w:val="26"/>
                <w:szCs w:val="26"/>
              </w:rPr>
            </w:pPr>
            <w:r w:rsidRPr="003D25D5">
              <w:rPr>
                <w:sz w:val="26"/>
                <w:szCs w:val="26"/>
              </w:rPr>
              <w:t>An toàn thông tin mạng</w:t>
            </w:r>
          </w:p>
        </w:tc>
        <w:tc>
          <w:tcPr>
            <w:tcW w:w="2200" w:type="dxa"/>
            <w:tcBorders>
              <w:top w:val="nil"/>
              <w:left w:val="nil"/>
              <w:bottom w:val="single" w:sz="4" w:space="0" w:color="auto"/>
              <w:right w:val="single" w:sz="4" w:space="0" w:color="auto"/>
            </w:tcBorders>
            <w:shd w:val="clear" w:color="auto" w:fill="auto"/>
            <w:vAlign w:val="center"/>
            <w:hideMark/>
          </w:tcPr>
          <w:p w14:paraId="09ABFB4A" w14:textId="77777777" w:rsidR="00FE5AAA" w:rsidRPr="003D25D5" w:rsidRDefault="00FE5AAA">
            <w:pPr>
              <w:jc w:val="center"/>
              <w:rPr>
                <w:sz w:val="26"/>
                <w:szCs w:val="26"/>
              </w:rPr>
            </w:pPr>
            <w:r w:rsidRPr="003D25D5">
              <w:rPr>
                <w:sz w:val="26"/>
                <w:szCs w:val="26"/>
              </w:rPr>
              <w:t>2</w:t>
            </w:r>
          </w:p>
        </w:tc>
        <w:tc>
          <w:tcPr>
            <w:tcW w:w="1740" w:type="dxa"/>
            <w:tcBorders>
              <w:top w:val="nil"/>
              <w:left w:val="nil"/>
              <w:bottom w:val="single" w:sz="4" w:space="0" w:color="auto"/>
              <w:right w:val="single" w:sz="4" w:space="0" w:color="auto"/>
            </w:tcBorders>
            <w:shd w:val="clear" w:color="auto" w:fill="auto"/>
            <w:vAlign w:val="center"/>
            <w:hideMark/>
          </w:tcPr>
          <w:p w14:paraId="25D3FBFC" w14:textId="77777777" w:rsidR="00FE5AAA" w:rsidRPr="003D25D5" w:rsidRDefault="00FE5AAA">
            <w:pPr>
              <w:jc w:val="center"/>
              <w:rPr>
                <w:sz w:val="26"/>
                <w:szCs w:val="26"/>
              </w:rPr>
            </w:pPr>
            <w:r w:rsidRPr="003D25D5">
              <w:rPr>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5076AB91" w14:textId="77777777" w:rsidR="00FE5AAA" w:rsidRPr="003D25D5" w:rsidRDefault="00FE5AAA">
            <w:pPr>
              <w:rPr>
                <w:sz w:val="26"/>
                <w:szCs w:val="26"/>
              </w:rPr>
            </w:pPr>
            <w:r w:rsidRPr="003D25D5">
              <w:rPr>
                <w:sz w:val="26"/>
                <w:szCs w:val="26"/>
              </w:rPr>
              <w:t> </w:t>
            </w:r>
          </w:p>
        </w:tc>
      </w:tr>
      <w:tr w:rsidR="003D25D5" w:rsidRPr="003D25D5" w14:paraId="465CC9C8"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863F17E" w14:textId="77777777" w:rsidR="00FE5AAA" w:rsidRPr="003D25D5" w:rsidRDefault="00FE5AAA">
            <w:pPr>
              <w:jc w:val="center"/>
              <w:rPr>
                <w:b/>
                <w:bCs/>
                <w:sz w:val="26"/>
                <w:szCs w:val="26"/>
              </w:rPr>
            </w:pPr>
            <w:r w:rsidRPr="003D25D5">
              <w:rPr>
                <w:b/>
                <w:bCs/>
                <w:sz w:val="26"/>
                <w:szCs w:val="26"/>
              </w:rPr>
              <w:t>II</w:t>
            </w:r>
          </w:p>
        </w:tc>
        <w:tc>
          <w:tcPr>
            <w:tcW w:w="3200" w:type="dxa"/>
            <w:tcBorders>
              <w:top w:val="nil"/>
              <w:left w:val="nil"/>
              <w:bottom w:val="single" w:sz="4" w:space="0" w:color="auto"/>
              <w:right w:val="single" w:sz="4" w:space="0" w:color="auto"/>
            </w:tcBorders>
            <w:shd w:val="clear" w:color="auto" w:fill="auto"/>
            <w:vAlign w:val="center"/>
            <w:hideMark/>
          </w:tcPr>
          <w:p w14:paraId="2D3458CC" w14:textId="77777777" w:rsidR="00FE5AAA" w:rsidRPr="003D25D5" w:rsidRDefault="00FE5AAA">
            <w:pPr>
              <w:rPr>
                <w:b/>
                <w:bCs/>
                <w:sz w:val="26"/>
                <w:szCs w:val="26"/>
              </w:rPr>
            </w:pPr>
            <w:r w:rsidRPr="003D25D5">
              <w:rPr>
                <w:b/>
                <w:bCs/>
                <w:sz w:val="26"/>
                <w:szCs w:val="26"/>
              </w:rPr>
              <w:t>Nhóm chỉ số hoạt động</w:t>
            </w:r>
          </w:p>
        </w:tc>
        <w:tc>
          <w:tcPr>
            <w:tcW w:w="2200" w:type="dxa"/>
            <w:tcBorders>
              <w:top w:val="nil"/>
              <w:left w:val="nil"/>
              <w:bottom w:val="single" w:sz="4" w:space="0" w:color="auto"/>
              <w:right w:val="single" w:sz="4" w:space="0" w:color="auto"/>
            </w:tcBorders>
            <w:shd w:val="clear" w:color="auto" w:fill="auto"/>
            <w:vAlign w:val="center"/>
            <w:hideMark/>
          </w:tcPr>
          <w:p w14:paraId="4C3F64D9" w14:textId="77777777" w:rsidR="00FE5AAA" w:rsidRPr="003D25D5" w:rsidRDefault="00FE5AAA">
            <w:pPr>
              <w:jc w:val="center"/>
              <w:rPr>
                <w:b/>
                <w:bCs/>
                <w:sz w:val="26"/>
                <w:szCs w:val="26"/>
              </w:rPr>
            </w:pPr>
            <w:r w:rsidRPr="003D25D5">
              <w:rPr>
                <w:b/>
                <w:bCs/>
                <w:sz w:val="26"/>
                <w:szCs w:val="26"/>
              </w:rPr>
              <w:t>33</w:t>
            </w:r>
          </w:p>
        </w:tc>
        <w:tc>
          <w:tcPr>
            <w:tcW w:w="1740" w:type="dxa"/>
            <w:tcBorders>
              <w:top w:val="nil"/>
              <w:left w:val="nil"/>
              <w:bottom w:val="single" w:sz="4" w:space="0" w:color="auto"/>
              <w:right w:val="single" w:sz="4" w:space="0" w:color="auto"/>
            </w:tcBorders>
            <w:shd w:val="clear" w:color="auto" w:fill="auto"/>
            <w:vAlign w:val="center"/>
            <w:hideMark/>
          </w:tcPr>
          <w:p w14:paraId="370CB166" w14:textId="77777777" w:rsidR="00FE5AAA" w:rsidRPr="003D25D5" w:rsidRDefault="00FE5AAA">
            <w:pPr>
              <w:jc w:val="center"/>
              <w:rPr>
                <w:b/>
                <w:bCs/>
                <w:sz w:val="26"/>
                <w:szCs w:val="26"/>
              </w:rPr>
            </w:pPr>
            <w:r w:rsidRPr="003D25D5">
              <w:rPr>
                <w:b/>
                <w:bCs/>
                <w:sz w:val="26"/>
                <w:szCs w:val="26"/>
              </w:rPr>
              <w:t>420</w:t>
            </w:r>
          </w:p>
        </w:tc>
        <w:tc>
          <w:tcPr>
            <w:tcW w:w="1540" w:type="dxa"/>
            <w:tcBorders>
              <w:top w:val="nil"/>
              <w:left w:val="nil"/>
              <w:bottom w:val="single" w:sz="4" w:space="0" w:color="auto"/>
              <w:right w:val="single" w:sz="4" w:space="0" w:color="auto"/>
            </w:tcBorders>
            <w:shd w:val="clear" w:color="auto" w:fill="auto"/>
            <w:vAlign w:val="center"/>
            <w:hideMark/>
          </w:tcPr>
          <w:p w14:paraId="7CFE645A" w14:textId="77777777" w:rsidR="00FE5AAA" w:rsidRPr="003D25D5" w:rsidRDefault="00FE5AAA">
            <w:pPr>
              <w:rPr>
                <w:b/>
                <w:bCs/>
                <w:sz w:val="26"/>
                <w:szCs w:val="26"/>
              </w:rPr>
            </w:pPr>
            <w:r w:rsidRPr="003D25D5">
              <w:rPr>
                <w:b/>
                <w:bCs/>
                <w:sz w:val="26"/>
                <w:szCs w:val="26"/>
              </w:rPr>
              <w:t> </w:t>
            </w:r>
          </w:p>
        </w:tc>
      </w:tr>
      <w:tr w:rsidR="003D25D5" w:rsidRPr="003D25D5" w14:paraId="1E07602F"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0B5C583" w14:textId="77777777" w:rsidR="00FE5AAA" w:rsidRPr="003D25D5" w:rsidRDefault="00FE5AAA">
            <w:pPr>
              <w:jc w:val="center"/>
              <w:rPr>
                <w:sz w:val="26"/>
                <w:szCs w:val="26"/>
              </w:rPr>
            </w:pPr>
            <w:r w:rsidRPr="003D25D5">
              <w:rPr>
                <w:sz w:val="26"/>
                <w:szCs w:val="26"/>
              </w:rPr>
              <w:t>6</w:t>
            </w:r>
          </w:p>
        </w:tc>
        <w:tc>
          <w:tcPr>
            <w:tcW w:w="3200" w:type="dxa"/>
            <w:tcBorders>
              <w:top w:val="nil"/>
              <w:left w:val="nil"/>
              <w:bottom w:val="single" w:sz="4" w:space="0" w:color="auto"/>
              <w:right w:val="single" w:sz="4" w:space="0" w:color="auto"/>
            </w:tcBorders>
            <w:shd w:val="clear" w:color="auto" w:fill="auto"/>
            <w:vAlign w:val="center"/>
            <w:hideMark/>
          </w:tcPr>
          <w:p w14:paraId="086713DA" w14:textId="77777777" w:rsidR="00FE5AAA" w:rsidRPr="003D25D5" w:rsidRDefault="00FE5AAA">
            <w:pPr>
              <w:rPr>
                <w:sz w:val="26"/>
                <w:szCs w:val="26"/>
              </w:rPr>
            </w:pPr>
            <w:r w:rsidRPr="003D25D5">
              <w:rPr>
                <w:sz w:val="26"/>
                <w:szCs w:val="26"/>
              </w:rPr>
              <w:t>Hoạt động chính quyền số</w:t>
            </w:r>
          </w:p>
        </w:tc>
        <w:tc>
          <w:tcPr>
            <w:tcW w:w="2200" w:type="dxa"/>
            <w:tcBorders>
              <w:top w:val="nil"/>
              <w:left w:val="nil"/>
              <w:bottom w:val="single" w:sz="4" w:space="0" w:color="auto"/>
              <w:right w:val="single" w:sz="4" w:space="0" w:color="auto"/>
            </w:tcBorders>
            <w:shd w:val="clear" w:color="auto" w:fill="auto"/>
            <w:vAlign w:val="center"/>
            <w:hideMark/>
          </w:tcPr>
          <w:p w14:paraId="75713CFA" w14:textId="77777777" w:rsidR="00FE5AAA" w:rsidRPr="003D25D5" w:rsidRDefault="00FE5AAA">
            <w:pPr>
              <w:jc w:val="center"/>
              <w:rPr>
                <w:sz w:val="26"/>
                <w:szCs w:val="26"/>
              </w:rPr>
            </w:pPr>
            <w:r w:rsidRPr="003D25D5">
              <w:rPr>
                <w:sz w:val="26"/>
                <w:szCs w:val="26"/>
              </w:rPr>
              <w:t>15</w:t>
            </w:r>
          </w:p>
        </w:tc>
        <w:tc>
          <w:tcPr>
            <w:tcW w:w="1740" w:type="dxa"/>
            <w:tcBorders>
              <w:top w:val="nil"/>
              <w:left w:val="nil"/>
              <w:bottom w:val="single" w:sz="4" w:space="0" w:color="auto"/>
              <w:right w:val="single" w:sz="4" w:space="0" w:color="auto"/>
            </w:tcBorders>
            <w:shd w:val="clear" w:color="auto" w:fill="auto"/>
            <w:vAlign w:val="center"/>
            <w:hideMark/>
          </w:tcPr>
          <w:p w14:paraId="143D3829" w14:textId="77777777" w:rsidR="00FE5AAA" w:rsidRPr="003D25D5" w:rsidRDefault="00FE5AAA">
            <w:pPr>
              <w:jc w:val="center"/>
              <w:rPr>
                <w:sz w:val="26"/>
                <w:szCs w:val="26"/>
              </w:rPr>
            </w:pPr>
            <w:r w:rsidRPr="003D25D5">
              <w:rPr>
                <w:sz w:val="26"/>
                <w:szCs w:val="26"/>
              </w:rPr>
              <w:t>150</w:t>
            </w:r>
          </w:p>
        </w:tc>
        <w:tc>
          <w:tcPr>
            <w:tcW w:w="1540" w:type="dxa"/>
            <w:tcBorders>
              <w:top w:val="nil"/>
              <w:left w:val="nil"/>
              <w:bottom w:val="single" w:sz="4" w:space="0" w:color="auto"/>
              <w:right w:val="single" w:sz="4" w:space="0" w:color="auto"/>
            </w:tcBorders>
            <w:shd w:val="clear" w:color="auto" w:fill="auto"/>
            <w:vAlign w:val="center"/>
            <w:hideMark/>
          </w:tcPr>
          <w:p w14:paraId="0BA041C2" w14:textId="77777777" w:rsidR="00FE5AAA" w:rsidRPr="003D25D5" w:rsidRDefault="00FE5AAA">
            <w:pPr>
              <w:rPr>
                <w:sz w:val="26"/>
                <w:szCs w:val="26"/>
              </w:rPr>
            </w:pPr>
            <w:r w:rsidRPr="003D25D5">
              <w:rPr>
                <w:sz w:val="26"/>
                <w:szCs w:val="26"/>
              </w:rPr>
              <w:t> </w:t>
            </w:r>
          </w:p>
        </w:tc>
      </w:tr>
      <w:tr w:rsidR="003D25D5" w:rsidRPr="003D25D5" w14:paraId="29B62C5C"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C01A11A" w14:textId="77777777" w:rsidR="00FE5AAA" w:rsidRPr="003D25D5" w:rsidRDefault="00FE5AAA">
            <w:pPr>
              <w:jc w:val="center"/>
              <w:rPr>
                <w:sz w:val="26"/>
                <w:szCs w:val="26"/>
              </w:rPr>
            </w:pPr>
            <w:r w:rsidRPr="003D25D5">
              <w:rPr>
                <w:sz w:val="26"/>
                <w:szCs w:val="26"/>
              </w:rPr>
              <w:t>7</w:t>
            </w:r>
          </w:p>
        </w:tc>
        <w:tc>
          <w:tcPr>
            <w:tcW w:w="3200" w:type="dxa"/>
            <w:tcBorders>
              <w:top w:val="nil"/>
              <w:left w:val="nil"/>
              <w:bottom w:val="single" w:sz="4" w:space="0" w:color="auto"/>
              <w:right w:val="single" w:sz="4" w:space="0" w:color="auto"/>
            </w:tcBorders>
            <w:shd w:val="clear" w:color="auto" w:fill="auto"/>
            <w:vAlign w:val="center"/>
            <w:hideMark/>
          </w:tcPr>
          <w:p w14:paraId="058E1480" w14:textId="77777777" w:rsidR="00FE5AAA" w:rsidRPr="003D25D5" w:rsidRDefault="00FE5AAA">
            <w:pPr>
              <w:rPr>
                <w:sz w:val="26"/>
                <w:szCs w:val="26"/>
              </w:rPr>
            </w:pPr>
            <w:r w:rsidRPr="003D25D5">
              <w:rPr>
                <w:sz w:val="26"/>
                <w:szCs w:val="26"/>
              </w:rPr>
              <w:t>Hoạt động kinh tế số</w:t>
            </w:r>
          </w:p>
        </w:tc>
        <w:tc>
          <w:tcPr>
            <w:tcW w:w="2200" w:type="dxa"/>
            <w:tcBorders>
              <w:top w:val="nil"/>
              <w:left w:val="nil"/>
              <w:bottom w:val="single" w:sz="4" w:space="0" w:color="auto"/>
              <w:right w:val="single" w:sz="4" w:space="0" w:color="auto"/>
            </w:tcBorders>
            <w:shd w:val="clear" w:color="auto" w:fill="auto"/>
            <w:vAlign w:val="center"/>
            <w:hideMark/>
          </w:tcPr>
          <w:p w14:paraId="36B532DD" w14:textId="77777777" w:rsidR="00FE5AAA" w:rsidRPr="003D25D5" w:rsidRDefault="00FE5AAA">
            <w:pPr>
              <w:jc w:val="center"/>
              <w:rPr>
                <w:sz w:val="26"/>
                <w:szCs w:val="26"/>
              </w:rPr>
            </w:pPr>
            <w:r w:rsidRPr="003D25D5">
              <w:rPr>
                <w:sz w:val="26"/>
                <w:szCs w:val="26"/>
              </w:rPr>
              <w:t>11</w:t>
            </w:r>
          </w:p>
        </w:tc>
        <w:tc>
          <w:tcPr>
            <w:tcW w:w="1740" w:type="dxa"/>
            <w:tcBorders>
              <w:top w:val="nil"/>
              <w:left w:val="nil"/>
              <w:bottom w:val="single" w:sz="4" w:space="0" w:color="auto"/>
              <w:right w:val="single" w:sz="4" w:space="0" w:color="auto"/>
            </w:tcBorders>
            <w:shd w:val="clear" w:color="auto" w:fill="auto"/>
            <w:vAlign w:val="center"/>
            <w:hideMark/>
          </w:tcPr>
          <w:p w14:paraId="606D233F" w14:textId="77777777" w:rsidR="00FE5AAA" w:rsidRPr="003D25D5" w:rsidRDefault="00FE5AAA">
            <w:pPr>
              <w:jc w:val="center"/>
              <w:rPr>
                <w:sz w:val="26"/>
                <w:szCs w:val="26"/>
              </w:rPr>
            </w:pPr>
            <w:r w:rsidRPr="003D25D5">
              <w:rPr>
                <w:sz w:val="26"/>
                <w:szCs w:val="26"/>
              </w:rPr>
              <w:t>140</w:t>
            </w:r>
          </w:p>
        </w:tc>
        <w:tc>
          <w:tcPr>
            <w:tcW w:w="1540" w:type="dxa"/>
            <w:tcBorders>
              <w:top w:val="nil"/>
              <w:left w:val="nil"/>
              <w:bottom w:val="single" w:sz="4" w:space="0" w:color="auto"/>
              <w:right w:val="single" w:sz="4" w:space="0" w:color="auto"/>
            </w:tcBorders>
            <w:shd w:val="clear" w:color="auto" w:fill="auto"/>
            <w:vAlign w:val="center"/>
            <w:hideMark/>
          </w:tcPr>
          <w:p w14:paraId="55EE155B" w14:textId="77777777" w:rsidR="00FE5AAA" w:rsidRPr="003D25D5" w:rsidRDefault="00FE5AAA">
            <w:pPr>
              <w:rPr>
                <w:sz w:val="26"/>
                <w:szCs w:val="26"/>
              </w:rPr>
            </w:pPr>
            <w:r w:rsidRPr="003D25D5">
              <w:rPr>
                <w:sz w:val="26"/>
                <w:szCs w:val="26"/>
              </w:rPr>
              <w:t> </w:t>
            </w:r>
          </w:p>
        </w:tc>
      </w:tr>
      <w:tr w:rsidR="003D25D5" w:rsidRPr="003D25D5" w14:paraId="40501B68"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CD09944" w14:textId="77777777" w:rsidR="00FE5AAA" w:rsidRPr="003D25D5" w:rsidRDefault="00FE5AAA">
            <w:pPr>
              <w:jc w:val="center"/>
              <w:rPr>
                <w:sz w:val="26"/>
                <w:szCs w:val="26"/>
              </w:rPr>
            </w:pPr>
            <w:r w:rsidRPr="003D25D5">
              <w:rPr>
                <w:sz w:val="26"/>
                <w:szCs w:val="26"/>
              </w:rPr>
              <w:t>8</w:t>
            </w:r>
          </w:p>
        </w:tc>
        <w:tc>
          <w:tcPr>
            <w:tcW w:w="3200" w:type="dxa"/>
            <w:tcBorders>
              <w:top w:val="nil"/>
              <w:left w:val="nil"/>
              <w:bottom w:val="single" w:sz="4" w:space="0" w:color="auto"/>
              <w:right w:val="single" w:sz="4" w:space="0" w:color="auto"/>
            </w:tcBorders>
            <w:shd w:val="clear" w:color="auto" w:fill="auto"/>
            <w:vAlign w:val="center"/>
            <w:hideMark/>
          </w:tcPr>
          <w:p w14:paraId="7994A95B" w14:textId="77777777" w:rsidR="00FE5AAA" w:rsidRPr="003D25D5" w:rsidRDefault="00FE5AAA">
            <w:pPr>
              <w:rPr>
                <w:sz w:val="26"/>
                <w:szCs w:val="26"/>
              </w:rPr>
            </w:pPr>
            <w:r w:rsidRPr="003D25D5">
              <w:rPr>
                <w:sz w:val="26"/>
                <w:szCs w:val="26"/>
              </w:rPr>
              <w:t>Hoạt động xã hội số</w:t>
            </w:r>
          </w:p>
        </w:tc>
        <w:tc>
          <w:tcPr>
            <w:tcW w:w="2200" w:type="dxa"/>
            <w:tcBorders>
              <w:top w:val="nil"/>
              <w:left w:val="nil"/>
              <w:bottom w:val="single" w:sz="4" w:space="0" w:color="auto"/>
              <w:right w:val="single" w:sz="4" w:space="0" w:color="auto"/>
            </w:tcBorders>
            <w:shd w:val="clear" w:color="auto" w:fill="auto"/>
            <w:vAlign w:val="center"/>
            <w:hideMark/>
          </w:tcPr>
          <w:p w14:paraId="5731F83A" w14:textId="77777777" w:rsidR="00FE5AAA" w:rsidRPr="003D25D5" w:rsidRDefault="00FE5AAA">
            <w:pPr>
              <w:jc w:val="center"/>
              <w:rPr>
                <w:sz w:val="26"/>
                <w:szCs w:val="26"/>
              </w:rPr>
            </w:pPr>
            <w:r w:rsidRPr="003D25D5">
              <w:rPr>
                <w:sz w:val="26"/>
                <w:szCs w:val="26"/>
              </w:rPr>
              <w:t>7</w:t>
            </w:r>
          </w:p>
        </w:tc>
        <w:tc>
          <w:tcPr>
            <w:tcW w:w="1740" w:type="dxa"/>
            <w:tcBorders>
              <w:top w:val="nil"/>
              <w:left w:val="nil"/>
              <w:bottom w:val="single" w:sz="4" w:space="0" w:color="auto"/>
              <w:right w:val="single" w:sz="4" w:space="0" w:color="auto"/>
            </w:tcBorders>
            <w:shd w:val="clear" w:color="auto" w:fill="auto"/>
            <w:vAlign w:val="center"/>
            <w:hideMark/>
          </w:tcPr>
          <w:p w14:paraId="330C9FC3" w14:textId="77777777" w:rsidR="00FE5AAA" w:rsidRPr="003D25D5" w:rsidRDefault="00FE5AAA">
            <w:pPr>
              <w:jc w:val="center"/>
              <w:rPr>
                <w:sz w:val="26"/>
                <w:szCs w:val="26"/>
              </w:rPr>
            </w:pPr>
            <w:r w:rsidRPr="003D25D5">
              <w:rPr>
                <w:sz w:val="26"/>
                <w:szCs w:val="26"/>
              </w:rPr>
              <w:t>130</w:t>
            </w:r>
          </w:p>
        </w:tc>
        <w:tc>
          <w:tcPr>
            <w:tcW w:w="1540" w:type="dxa"/>
            <w:tcBorders>
              <w:top w:val="nil"/>
              <w:left w:val="nil"/>
              <w:bottom w:val="single" w:sz="4" w:space="0" w:color="auto"/>
              <w:right w:val="single" w:sz="4" w:space="0" w:color="auto"/>
            </w:tcBorders>
            <w:shd w:val="clear" w:color="auto" w:fill="auto"/>
            <w:vAlign w:val="center"/>
            <w:hideMark/>
          </w:tcPr>
          <w:p w14:paraId="0659DBC0" w14:textId="77777777" w:rsidR="00FE5AAA" w:rsidRPr="003D25D5" w:rsidRDefault="00FE5AAA">
            <w:pPr>
              <w:rPr>
                <w:sz w:val="26"/>
                <w:szCs w:val="26"/>
              </w:rPr>
            </w:pPr>
            <w:r w:rsidRPr="003D25D5">
              <w:rPr>
                <w:sz w:val="26"/>
                <w:szCs w:val="26"/>
              </w:rPr>
              <w:t> </w:t>
            </w:r>
          </w:p>
        </w:tc>
      </w:tr>
      <w:tr w:rsidR="003D25D5" w:rsidRPr="003D25D5" w14:paraId="0D351D74" w14:textId="77777777" w:rsidTr="00FE5AAA">
        <w:trPr>
          <w:trHeight w:val="33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C3849A2" w14:textId="77777777" w:rsidR="00FE5AAA" w:rsidRPr="003D25D5" w:rsidRDefault="00FE5AAA">
            <w:pPr>
              <w:rPr>
                <w:b/>
                <w:bCs/>
                <w:sz w:val="26"/>
                <w:szCs w:val="26"/>
              </w:rPr>
            </w:pPr>
            <w:r w:rsidRPr="003D25D5">
              <w:rPr>
                <w:b/>
                <w:bCs/>
                <w:sz w:val="26"/>
                <w:szCs w:val="26"/>
              </w:rPr>
              <w:t> </w:t>
            </w:r>
          </w:p>
        </w:tc>
        <w:tc>
          <w:tcPr>
            <w:tcW w:w="3200" w:type="dxa"/>
            <w:tcBorders>
              <w:top w:val="nil"/>
              <w:left w:val="nil"/>
              <w:bottom w:val="single" w:sz="4" w:space="0" w:color="auto"/>
              <w:right w:val="single" w:sz="4" w:space="0" w:color="auto"/>
            </w:tcBorders>
            <w:shd w:val="clear" w:color="auto" w:fill="auto"/>
            <w:noWrap/>
            <w:vAlign w:val="bottom"/>
            <w:hideMark/>
          </w:tcPr>
          <w:p w14:paraId="766DB86B" w14:textId="77777777" w:rsidR="00FE5AAA" w:rsidRPr="003D25D5" w:rsidRDefault="00FE5AAA">
            <w:pPr>
              <w:jc w:val="center"/>
              <w:rPr>
                <w:b/>
                <w:bCs/>
                <w:sz w:val="26"/>
                <w:szCs w:val="26"/>
              </w:rPr>
            </w:pPr>
            <w:r w:rsidRPr="003D25D5">
              <w:rPr>
                <w:b/>
                <w:bCs/>
                <w:sz w:val="26"/>
                <w:szCs w:val="26"/>
              </w:rPr>
              <w:t>Tổng</w:t>
            </w:r>
          </w:p>
        </w:tc>
        <w:tc>
          <w:tcPr>
            <w:tcW w:w="2200" w:type="dxa"/>
            <w:tcBorders>
              <w:top w:val="nil"/>
              <w:left w:val="nil"/>
              <w:bottom w:val="single" w:sz="4" w:space="0" w:color="auto"/>
              <w:right w:val="single" w:sz="4" w:space="0" w:color="auto"/>
            </w:tcBorders>
            <w:shd w:val="clear" w:color="auto" w:fill="auto"/>
            <w:vAlign w:val="center"/>
            <w:hideMark/>
          </w:tcPr>
          <w:p w14:paraId="6A48E8A4" w14:textId="77777777" w:rsidR="00FE5AAA" w:rsidRPr="003D25D5" w:rsidRDefault="00FE5AAA">
            <w:pPr>
              <w:jc w:val="center"/>
              <w:rPr>
                <w:b/>
                <w:bCs/>
                <w:sz w:val="26"/>
                <w:szCs w:val="26"/>
              </w:rPr>
            </w:pPr>
            <w:r w:rsidRPr="003D25D5">
              <w:rPr>
                <w:b/>
                <w:bCs/>
                <w:sz w:val="26"/>
                <w:szCs w:val="26"/>
              </w:rPr>
              <w:t>56</w:t>
            </w:r>
          </w:p>
        </w:tc>
        <w:tc>
          <w:tcPr>
            <w:tcW w:w="1740" w:type="dxa"/>
            <w:tcBorders>
              <w:top w:val="nil"/>
              <w:left w:val="nil"/>
              <w:bottom w:val="single" w:sz="4" w:space="0" w:color="auto"/>
              <w:right w:val="single" w:sz="4" w:space="0" w:color="auto"/>
            </w:tcBorders>
            <w:shd w:val="clear" w:color="auto" w:fill="auto"/>
            <w:vAlign w:val="center"/>
            <w:hideMark/>
          </w:tcPr>
          <w:p w14:paraId="0A11BA84" w14:textId="77777777" w:rsidR="00FE5AAA" w:rsidRPr="003D25D5" w:rsidRDefault="00FE5AAA">
            <w:pPr>
              <w:jc w:val="center"/>
              <w:rPr>
                <w:b/>
                <w:bCs/>
                <w:sz w:val="26"/>
                <w:szCs w:val="26"/>
              </w:rPr>
            </w:pPr>
            <w:r w:rsidRPr="003D25D5">
              <w:rPr>
                <w:b/>
                <w:bCs/>
                <w:sz w:val="26"/>
                <w:szCs w:val="26"/>
              </w:rPr>
              <w:t>650</w:t>
            </w:r>
          </w:p>
        </w:tc>
        <w:tc>
          <w:tcPr>
            <w:tcW w:w="1540" w:type="dxa"/>
            <w:tcBorders>
              <w:top w:val="nil"/>
              <w:left w:val="nil"/>
              <w:bottom w:val="single" w:sz="4" w:space="0" w:color="auto"/>
              <w:right w:val="single" w:sz="4" w:space="0" w:color="auto"/>
            </w:tcBorders>
            <w:shd w:val="clear" w:color="auto" w:fill="auto"/>
            <w:noWrap/>
            <w:vAlign w:val="bottom"/>
            <w:hideMark/>
          </w:tcPr>
          <w:p w14:paraId="652D12BF" w14:textId="77777777" w:rsidR="00FE5AAA" w:rsidRPr="003D25D5" w:rsidRDefault="00FE5AAA">
            <w:pPr>
              <w:rPr>
                <w:b/>
                <w:bCs/>
                <w:sz w:val="26"/>
                <w:szCs w:val="26"/>
              </w:rPr>
            </w:pPr>
            <w:r w:rsidRPr="003D25D5">
              <w:rPr>
                <w:b/>
                <w:bCs/>
                <w:sz w:val="26"/>
                <w:szCs w:val="26"/>
              </w:rPr>
              <w:t> </w:t>
            </w:r>
          </w:p>
        </w:tc>
      </w:tr>
    </w:tbl>
    <w:p w14:paraId="31CB9272" w14:textId="67B816A6" w:rsidR="006F2F16" w:rsidRPr="00373911" w:rsidRDefault="00D07773" w:rsidP="00D246EF">
      <w:pPr>
        <w:pStyle w:val="NormalWeb"/>
        <w:shd w:val="clear" w:color="auto" w:fill="FFFFFF"/>
        <w:spacing w:before="120" w:beforeAutospacing="0" w:after="120" w:afterAutospacing="0"/>
        <w:ind w:firstLine="709"/>
        <w:jc w:val="both"/>
        <w:rPr>
          <w:sz w:val="28"/>
          <w:szCs w:val="28"/>
          <w:lang w:val="vi-VN"/>
        </w:rPr>
      </w:pPr>
      <w:r w:rsidRPr="00373911">
        <w:rPr>
          <w:bCs/>
          <w:sz w:val="28"/>
          <w:szCs w:val="28"/>
        </w:rPr>
        <w:t xml:space="preserve">a) </w:t>
      </w:r>
      <w:r w:rsidR="006F2F16" w:rsidRPr="00373911">
        <w:rPr>
          <w:bCs/>
          <w:sz w:val="28"/>
          <w:szCs w:val="28"/>
          <w:lang w:val="vi-VN"/>
        </w:rPr>
        <w:t>Trụ cột chính quyền số</w:t>
      </w:r>
      <w:r w:rsidRPr="00373911">
        <w:rPr>
          <w:bCs/>
          <w:sz w:val="28"/>
          <w:szCs w:val="28"/>
        </w:rPr>
        <w:t xml:space="preserve"> c</w:t>
      </w:r>
      <w:r w:rsidR="006F2F16" w:rsidRPr="00373911">
        <w:rPr>
          <w:sz w:val="28"/>
          <w:szCs w:val="28"/>
          <w:lang w:val="vi-VN"/>
        </w:rPr>
        <w:t>ó 0</w:t>
      </w:r>
      <w:r w:rsidR="006F2F16" w:rsidRPr="00373911">
        <w:rPr>
          <w:sz w:val="28"/>
          <w:szCs w:val="28"/>
        </w:rPr>
        <w:t>6</w:t>
      </w:r>
      <w:r w:rsidR="006F2F16" w:rsidRPr="00373911">
        <w:rPr>
          <w:sz w:val="28"/>
          <w:szCs w:val="28"/>
          <w:lang w:val="vi-VN"/>
        </w:rPr>
        <w:t xml:space="preserve"> chỉ số chính với </w:t>
      </w:r>
      <w:r w:rsidR="00FE5AAA">
        <w:rPr>
          <w:sz w:val="28"/>
          <w:szCs w:val="28"/>
        </w:rPr>
        <w:t>38</w:t>
      </w:r>
      <w:r w:rsidR="006F2F16" w:rsidRPr="00373911">
        <w:rPr>
          <w:sz w:val="28"/>
          <w:szCs w:val="28"/>
          <w:lang w:val="vi-VN"/>
        </w:rPr>
        <w:t xml:space="preserve"> chỉ số thành phần, thang điểm </w:t>
      </w:r>
      <w:r w:rsidR="00DD0BA4" w:rsidRPr="00373911">
        <w:rPr>
          <w:sz w:val="28"/>
          <w:szCs w:val="28"/>
        </w:rPr>
        <w:t>3</w:t>
      </w:r>
      <w:r w:rsidR="00FE5AAA">
        <w:rPr>
          <w:sz w:val="28"/>
          <w:szCs w:val="28"/>
        </w:rPr>
        <w:t>80</w:t>
      </w:r>
      <w:r w:rsidR="006F2F16" w:rsidRPr="00373911">
        <w:rPr>
          <w:sz w:val="28"/>
          <w:szCs w:val="28"/>
          <w:lang w:val="vi-VN"/>
        </w:rPr>
        <w:t>. Trong đó, 0</w:t>
      </w:r>
      <w:r w:rsidR="006F2F16" w:rsidRPr="00373911">
        <w:rPr>
          <w:sz w:val="28"/>
          <w:szCs w:val="28"/>
        </w:rPr>
        <w:t>6</w:t>
      </w:r>
      <w:r w:rsidR="006F2F16" w:rsidRPr="00373911">
        <w:rPr>
          <w:sz w:val="28"/>
          <w:szCs w:val="28"/>
          <w:lang w:val="vi-VN"/>
        </w:rPr>
        <w:t xml:space="preserve"> chỉ số chính gồm 0</w:t>
      </w:r>
      <w:r w:rsidR="006F2F16" w:rsidRPr="00373911">
        <w:rPr>
          <w:sz w:val="28"/>
          <w:szCs w:val="28"/>
        </w:rPr>
        <w:t>5</w:t>
      </w:r>
      <w:r w:rsidR="006F2F16" w:rsidRPr="00373911">
        <w:rPr>
          <w:sz w:val="28"/>
          <w:szCs w:val="28"/>
          <w:lang w:val="vi-VN"/>
        </w:rPr>
        <w:t xml:space="preserve"> chỉ số thuộc nhóm chỉ số nền tảng chung (Nhận thức số, Thể chế số, Hạ tầng số, Nhân lực số, An toàn thông tin mạng) và chỉ số Hoạt động chính quyền số, cụ th</w:t>
      </w:r>
      <w:r w:rsidR="006F2F16" w:rsidRPr="00373911">
        <w:rPr>
          <w:sz w:val="28"/>
          <w:szCs w:val="28"/>
        </w:rPr>
        <w:t>ể</w:t>
      </w:r>
      <w:r w:rsidR="006F2F16" w:rsidRPr="00373911">
        <w:rPr>
          <w:sz w:val="28"/>
          <w:szCs w:val="28"/>
          <w:lang w:val="vi-VN"/>
        </w:rPr>
        <w:t> như sau:</w:t>
      </w:r>
    </w:p>
    <w:tbl>
      <w:tblPr>
        <w:tblW w:w="9300" w:type="dxa"/>
        <w:tblInd w:w="-5" w:type="dxa"/>
        <w:tblLook w:val="04A0" w:firstRow="1" w:lastRow="0" w:firstColumn="1" w:lastColumn="0" w:noHBand="0" w:noVBand="1"/>
      </w:tblPr>
      <w:tblGrid>
        <w:gridCol w:w="708"/>
        <w:gridCol w:w="3162"/>
        <w:gridCol w:w="2179"/>
        <w:gridCol w:w="1725"/>
        <w:gridCol w:w="1526"/>
      </w:tblGrid>
      <w:tr w:rsidR="006F2F16" w:rsidRPr="00373911" w14:paraId="34057ABA" w14:textId="77777777" w:rsidTr="004844F1">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9BDFE6C" w14:textId="77777777" w:rsidR="006F2F16" w:rsidRPr="00373911" w:rsidRDefault="006F2F16" w:rsidP="00D246EF">
            <w:pPr>
              <w:spacing w:before="120" w:after="120"/>
              <w:jc w:val="center"/>
              <w:rPr>
                <w:b/>
                <w:bCs/>
                <w:sz w:val="26"/>
                <w:szCs w:val="26"/>
              </w:rPr>
            </w:pPr>
            <w:r w:rsidRPr="00373911">
              <w:rPr>
                <w:b/>
                <w:bCs/>
                <w:sz w:val="26"/>
                <w:szCs w:val="26"/>
              </w:rPr>
              <w:t>STT</w:t>
            </w:r>
          </w:p>
        </w:tc>
        <w:tc>
          <w:tcPr>
            <w:tcW w:w="3162" w:type="dxa"/>
            <w:tcBorders>
              <w:top w:val="single" w:sz="4" w:space="0" w:color="auto"/>
              <w:left w:val="nil"/>
              <w:bottom w:val="single" w:sz="4" w:space="0" w:color="auto"/>
              <w:right w:val="single" w:sz="4" w:space="0" w:color="auto"/>
            </w:tcBorders>
            <w:shd w:val="clear" w:color="000000" w:fill="D9D9D9"/>
            <w:vAlign w:val="center"/>
            <w:hideMark/>
          </w:tcPr>
          <w:p w14:paraId="38D65B5D" w14:textId="77777777" w:rsidR="006F2F16" w:rsidRPr="00373911" w:rsidRDefault="006F2F16" w:rsidP="00D246EF">
            <w:pPr>
              <w:spacing w:before="120" w:after="120"/>
              <w:jc w:val="center"/>
              <w:rPr>
                <w:b/>
                <w:bCs/>
                <w:sz w:val="26"/>
                <w:szCs w:val="26"/>
              </w:rPr>
            </w:pPr>
            <w:r w:rsidRPr="00373911">
              <w:rPr>
                <w:b/>
                <w:bCs/>
                <w:sz w:val="26"/>
                <w:szCs w:val="26"/>
              </w:rPr>
              <w:t>Chỉ số chính</w:t>
            </w:r>
          </w:p>
        </w:tc>
        <w:tc>
          <w:tcPr>
            <w:tcW w:w="2179" w:type="dxa"/>
            <w:tcBorders>
              <w:top w:val="single" w:sz="4" w:space="0" w:color="auto"/>
              <w:left w:val="nil"/>
              <w:bottom w:val="single" w:sz="4" w:space="0" w:color="auto"/>
              <w:right w:val="single" w:sz="4" w:space="0" w:color="auto"/>
            </w:tcBorders>
            <w:shd w:val="clear" w:color="000000" w:fill="D9D9D9"/>
            <w:vAlign w:val="center"/>
            <w:hideMark/>
          </w:tcPr>
          <w:p w14:paraId="127BC85E" w14:textId="77777777" w:rsidR="006F2F16" w:rsidRPr="00373911" w:rsidRDefault="006F2F16" w:rsidP="00D246EF">
            <w:pPr>
              <w:spacing w:before="120" w:after="120"/>
              <w:jc w:val="center"/>
              <w:rPr>
                <w:b/>
                <w:bCs/>
                <w:sz w:val="26"/>
                <w:szCs w:val="26"/>
              </w:rPr>
            </w:pPr>
            <w:r w:rsidRPr="00373911">
              <w:rPr>
                <w:b/>
                <w:bCs/>
                <w:sz w:val="26"/>
                <w:szCs w:val="26"/>
              </w:rPr>
              <w:t>Chỉ số thành phần</w:t>
            </w:r>
          </w:p>
        </w:tc>
        <w:tc>
          <w:tcPr>
            <w:tcW w:w="1725" w:type="dxa"/>
            <w:tcBorders>
              <w:top w:val="single" w:sz="4" w:space="0" w:color="auto"/>
              <w:left w:val="nil"/>
              <w:bottom w:val="single" w:sz="4" w:space="0" w:color="auto"/>
              <w:right w:val="single" w:sz="4" w:space="0" w:color="auto"/>
            </w:tcBorders>
            <w:shd w:val="clear" w:color="000000" w:fill="D9D9D9"/>
            <w:vAlign w:val="center"/>
            <w:hideMark/>
          </w:tcPr>
          <w:p w14:paraId="31C27FDD" w14:textId="77777777" w:rsidR="006F2F16" w:rsidRPr="00373911" w:rsidRDefault="006F2F16" w:rsidP="00D246EF">
            <w:pPr>
              <w:spacing w:before="120" w:after="120"/>
              <w:jc w:val="center"/>
              <w:rPr>
                <w:b/>
                <w:bCs/>
                <w:sz w:val="26"/>
                <w:szCs w:val="26"/>
              </w:rPr>
            </w:pPr>
            <w:r w:rsidRPr="00373911">
              <w:rPr>
                <w:b/>
                <w:bCs/>
                <w:sz w:val="26"/>
                <w:szCs w:val="26"/>
              </w:rPr>
              <w:t>Tổng điểm</w:t>
            </w:r>
          </w:p>
        </w:tc>
        <w:tc>
          <w:tcPr>
            <w:tcW w:w="1526" w:type="dxa"/>
            <w:tcBorders>
              <w:top w:val="single" w:sz="4" w:space="0" w:color="auto"/>
              <w:left w:val="nil"/>
              <w:bottom w:val="single" w:sz="4" w:space="0" w:color="auto"/>
              <w:right w:val="single" w:sz="4" w:space="0" w:color="auto"/>
            </w:tcBorders>
            <w:shd w:val="clear" w:color="000000" w:fill="D9D9D9"/>
            <w:vAlign w:val="center"/>
            <w:hideMark/>
          </w:tcPr>
          <w:p w14:paraId="0DB0003A" w14:textId="77777777" w:rsidR="006F2F16" w:rsidRPr="00373911" w:rsidRDefault="006F2F16" w:rsidP="00D246EF">
            <w:pPr>
              <w:spacing w:before="120" w:after="120"/>
              <w:jc w:val="center"/>
              <w:rPr>
                <w:b/>
                <w:bCs/>
                <w:sz w:val="26"/>
                <w:szCs w:val="26"/>
              </w:rPr>
            </w:pPr>
            <w:r w:rsidRPr="00373911">
              <w:rPr>
                <w:b/>
                <w:bCs/>
                <w:sz w:val="26"/>
                <w:szCs w:val="26"/>
              </w:rPr>
              <w:t>Ghi chú</w:t>
            </w:r>
          </w:p>
        </w:tc>
      </w:tr>
      <w:tr w:rsidR="00FE5AAA" w:rsidRPr="00373911" w14:paraId="3EC5C7A3"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5141FA40" w14:textId="0DB685C9" w:rsidR="00FE5AAA" w:rsidRPr="00373911" w:rsidRDefault="00FE5AAA" w:rsidP="00FE5AAA">
            <w:pPr>
              <w:spacing w:before="120" w:after="120"/>
              <w:jc w:val="center"/>
              <w:rPr>
                <w:sz w:val="26"/>
                <w:szCs w:val="26"/>
              </w:rPr>
            </w:pPr>
            <w:r w:rsidRPr="00373911">
              <w:rPr>
                <w:sz w:val="26"/>
                <w:szCs w:val="26"/>
              </w:rPr>
              <w:t>1</w:t>
            </w:r>
          </w:p>
        </w:tc>
        <w:tc>
          <w:tcPr>
            <w:tcW w:w="3162" w:type="dxa"/>
            <w:tcBorders>
              <w:top w:val="nil"/>
              <w:left w:val="nil"/>
              <w:bottom w:val="single" w:sz="4" w:space="0" w:color="auto"/>
              <w:right w:val="single" w:sz="4" w:space="0" w:color="auto"/>
            </w:tcBorders>
            <w:shd w:val="clear" w:color="auto" w:fill="auto"/>
            <w:vAlign w:val="center"/>
            <w:hideMark/>
          </w:tcPr>
          <w:p w14:paraId="6B2A4A6E" w14:textId="66A7FC2D" w:rsidR="00FE5AAA" w:rsidRPr="00373911" w:rsidRDefault="00FE5AAA" w:rsidP="00FE5AAA">
            <w:pPr>
              <w:spacing w:before="120" w:after="120"/>
              <w:rPr>
                <w:sz w:val="26"/>
                <w:szCs w:val="26"/>
              </w:rPr>
            </w:pPr>
            <w:r>
              <w:rPr>
                <w:color w:val="000000"/>
                <w:sz w:val="26"/>
                <w:szCs w:val="26"/>
              </w:rPr>
              <w:t>Nhận thức số</w:t>
            </w:r>
          </w:p>
        </w:tc>
        <w:tc>
          <w:tcPr>
            <w:tcW w:w="2179" w:type="dxa"/>
            <w:tcBorders>
              <w:top w:val="nil"/>
              <w:left w:val="nil"/>
              <w:bottom w:val="single" w:sz="4" w:space="0" w:color="auto"/>
              <w:right w:val="single" w:sz="4" w:space="0" w:color="auto"/>
            </w:tcBorders>
            <w:shd w:val="clear" w:color="auto" w:fill="auto"/>
            <w:vAlign w:val="center"/>
            <w:hideMark/>
          </w:tcPr>
          <w:p w14:paraId="50764E5A" w14:textId="013C62DE" w:rsidR="00FE5AAA" w:rsidRPr="00373911" w:rsidRDefault="00FE5AAA" w:rsidP="00FE5AAA">
            <w:pPr>
              <w:spacing w:before="120" w:after="120"/>
              <w:jc w:val="center"/>
              <w:rPr>
                <w:sz w:val="26"/>
                <w:szCs w:val="26"/>
              </w:rPr>
            </w:pPr>
            <w:r>
              <w:rPr>
                <w:sz w:val="26"/>
                <w:szCs w:val="26"/>
              </w:rPr>
              <w:t>6</w:t>
            </w:r>
          </w:p>
        </w:tc>
        <w:tc>
          <w:tcPr>
            <w:tcW w:w="1725" w:type="dxa"/>
            <w:tcBorders>
              <w:top w:val="nil"/>
              <w:left w:val="nil"/>
              <w:bottom w:val="single" w:sz="4" w:space="0" w:color="auto"/>
              <w:right w:val="single" w:sz="4" w:space="0" w:color="auto"/>
            </w:tcBorders>
            <w:shd w:val="clear" w:color="auto" w:fill="auto"/>
            <w:vAlign w:val="center"/>
            <w:hideMark/>
          </w:tcPr>
          <w:p w14:paraId="65A8BE37" w14:textId="75FC0274" w:rsidR="00FE5AAA" w:rsidRPr="00373911" w:rsidRDefault="00FE5AAA" w:rsidP="00FE5AAA">
            <w:pPr>
              <w:spacing w:before="120" w:after="120"/>
              <w:jc w:val="center"/>
              <w:rPr>
                <w:sz w:val="26"/>
                <w:szCs w:val="26"/>
              </w:rPr>
            </w:pPr>
            <w:r>
              <w:rPr>
                <w:color w:val="000000"/>
                <w:sz w:val="26"/>
                <w:szCs w:val="26"/>
              </w:rPr>
              <w:t>60</w:t>
            </w:r>
          </w:p>
        </w:tc>
        <w:tc>
          <w:tcPr>
            <w:tcW w:w="1526" w:type="dxa"/>
            <w:tcBorders>
              <w:top w:val="nil"/>
              <w:left w:val="nil"/>
              <w:bottom w:val="single" w:sz="4" w:space="0" w:color="auto"/>
              <w:right w:val="single" w:sz="4" w:space="0" w:color="auto"/>
            </w:tcBorders>
            <w:shd w:val="clear" w:color="auto" w:fill="auto"/>
            <w:vAlign w:val="center"/>
            <w:hideMark/>
          </w:tcPr>
          <w:p w14:paraId="159636EC"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36F7B6DF"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4889221" w14:textId="54606D91" w:rsidR="00FE5AAA" w:rsidRPr="00373911" w:rsidRDefault="00FE5AAA" w:rsidP="00FE5AAA">
            <w:pPr>
              <w:spacing w:before="120" w:after="120"/>
              <w:jc w:val="center"/>
              <w:rPr>
                <w:sz w:val="26"/>
                <w:szCs w:val="26"/>
              </w:rPr>
            </w:pPr>
            <w:r w:rsidRPr="00373911">
              <w:rPr>
                <w:sz w:val="26"/>
                <w:szCs w:val="26"/>
              </w:rPr>
              <w:t>2</w:t>
            </w:r>
          </w:p>
        </w:tc>
        <w:tc>
          <w:tcPr>
            <w:tcW w:w="3162" w:type="dxa"/>
            <w:tcBorders>
              <w:top w:val="nil"/>
              <w:left w:val="nil"/>
              <w:bottom w:val="single" w:sz="4" w:space="0" w:color="auto"/>
              <w:right w:val="single" w:sz="4" w:space="0" w:color="auto"/>
            </w:tcBorders>
            <w:shd w:val="clear" w:color="auto" w:fill="auto"/>
            <w:vAlign w:val="center"/>
            <w:hideMark/>
          </w:tcPr>
          <w:p w14:paraId="465AD4A1" w14:textId="252559E7" w:rsidR="00FE5AAA" w:rsidRPr="00373911" w:rsidRDefault="00FE5AAA" w:rsidP="00FE5AAA">
            <w:pPr>
              <w:spacing w:before="120" w:after="120"/>
              <w:rPr>
                <w:sz w:val="26"/>
                <w:szCs w:val="26"/>
              </w:rPr>
            </w:pPr>
            <w:r>
              <w:rPr>
                <w:color w:val="000000"/>
                <w:sz w:val="26"/>
                <w:szCs w:val="26"/>
              </w:rPr>
              <w:t>Thể chế số</w:t>
            </w:r>
          </w:p>
        </w:tc>
        <w:tc>
          <w:tcPr>
            <w:tcW w:w="2179" w:type="dxa"/>
            <w:tcBorders>
              <w:top w:val="nil"/>
              <w:left w:val="nil"/>
              <w:bottom w:val="single" w:sz="4" w:space="0" w:color="auto"/>
              <w:right w:val="single" w:sz="4" w:space="0" w:color="auto"/>
            </w:tcBorders>
            <w:shd w:val="clear" w:color="auto" w:fill="auto"/>
            <w:vAlign w:val="center"/>
            <w:hideMark/>
          </w:tcPr>
          <w:p w14:paraId="259BF9C2" w14:textId="264E975F" w:rsidR="00FE5AAA" w:rsidRPr="00373911" w:rsidRDefault="00FE5AAA" w:rsidP="00FE5AAA">
            <w:pPr>
              <w:spacing w:before="120" w:after="120"/>
              <w:jc w:val="center"/>
              <w:rPr>
                <w:sz w:val="26"/>
                <w:szCs w:val="26"/>
              </w:rPr>
            </w:pPr>
            <w:r>
              <w:rPr>
                <w:sz w:val="26"/>
                <w:szCs w:val="26"/>
              </w:rPr>
              <w:t>5</w:t>
            </w:r>
          </w:p>
        </w:tc>
        <w:tc>
          <w:tcPr>
            <w:tcW w:w="1725" w:type="dxa"/>
            <w:tcBorders>
              <w:top w:val="nil"/>
              <w:left w:val="nil"/>
              <w:bottom w:val="single" w:sz="4" w:space="0" w:color="auto"/>
              <w:right w:val="single" w:sz="4" w:space="0" w:color="auto"/>
            </w:tcBorders>
            <w:shd w:val="clear" w:color="auto" w:fill="auto"/>
            <w:vAlign w:val="center"/>
            <w:hideMark/>
          </w:tcPr>
          <w:p w14:paraId="6BC95613" w14:textId="3A9304CF" w:rsidR="00FE5AAA" w:rsidRPr="00373911" w:rsidRDefault="00FE5AAA" w:rsidP="00FE5AAA">
            <w:pPr>
              <w:spacing w:before="120" w:after="120"/>
              <w:jc w:val="center"/>
              <w:rPr>
                <w:sz w:val="26"/>
                <w:szCs w:val="26"/>
              </w:rPr>
            </w:pPr>
            <w:r>
              <w:rPr>
                <w:color w:val="000000"/>
                <w:sz w:val="26"/>
                <w:szCs w:val="26"/>
              </w:rPr>
              <w:t>50</w:t>
            </w:r>
          </w:p>
        </w:tc>
        <w:tc>
          <w:tcPr>
            <w:tcW w:w="1526" w:type="dxa"/>
            <w:tcBorders>
              <w:top w:val="nil"/>
              <w:left w:val="nil"/>
              <w:bottom w:val="single" w:sz="4" w:space="0" w:color="auto"/>
              <w:right w:val="single" w:sz="4" w:space="0" w:color="auto"/>
            </w:tcBorders>
            <w:shd w:val="clear" w:color="auto" w:fill="auto"/>
            <w:vAlign w:val="center"/>
            <w:hideMark/>
          </w:tcPr>
          <w:p w14:paraId="25F80580"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7F87AAB0"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582F6BC4" w14:textId="741D4A27" w:rsidR="00FE5AAA" w:rsidRPr="00373911" w:rsidRDefault="00FE5AAA" w:rsidP="00FE5AAA">
            <w:pPr>
              <w:spacing w:before="120" w:after="120"/>
              <w:jc w:val="center"/>
              <w:rPr>
                <w:sz w:val="26"/>
                <w:szCs w:val="26"/>
              </w:rPr>
            </w:pPr>
            <w:r w:rsidRPr="00373911">
              <w:rPr>
                <w:sz w:val="26"/>
                <w:szCs w:val="26"/>
              </w:rPr>
              <w:t>3</w:t>
            </w:r>
          </w:p>
        </w:tc>
        <w:tc>
          <w:tcPr>
            <w:tcW w:w="3162" w:type="dxa"/>
            <w:tcBorders>
              <w:top w:val="nil"/>
              <w:left w:val="nil"/>
              <w:bottom w:val="single" w:sz="4" w:space="0" w:color="auto"/>
              <w:right w:val="single" w:sz="4" w:space="0" w:color="auto"/>
            </w:tcBorders>
            <w:shd w:val="clear" w:color="auto" w:fill="auto"/>
            <w:vAlign w:val="center"/>
            <w:hideMark/>
          </w:tcPr>
          <w:p w14:paraId="2E46277B" w14:textId="7F80638D" w:rsidR="00FE5AAA" w:rsidRPr="00373911" w:rsidRDefault="00FE5AAA" w:rsidP="00FE5AAA">
            <w:pPr>
              <w:spacing w:before="120" w:after="120"/>
              <w:rPr>
                <w:sz w:val="26"/>
                <w:szCs w:val="26"/>
              </w:rPr>
            </w:pPr>
            <w:r>
              <w:rPr>
                <w:color w:val="000000"/>
                <w:sz w:val="26"/>
                <w:szCs w:val="26"/>
              </w:rPr>
              <w:t>Hạ tầng số</w:t>
            </w:r>
          </w:p>
        </w:tc>
        <w:tc>
          <w:tcPr>
            <w:tcW w:w="2179" w:type="dxa"/>
            <w:tcBorders>
              <w:top w:val="nil"/>
              <w:left w:val="nil"/>
              <w:bottom w:val="single" w:sz="4" w:space="0" w:color="auto"/>
              <w:right w:val="single" w:sz="4" w:space="0" w:color="auto"/>
            </w:tcBorders>
            <w:shd w:val="clear" w:color="auto" w:fill="auto"/>
            <w:vAlign w:val="center"/>
            <w:hideMark/>
          </w:tcPr>
          <w:p w14:paraId="54655507" w14:textId="4B39694E" w:rsidR="00FE5AAA" w:rsidRPr="00373911" w:rsidRDefault="00FE5AAA" w:rsidP="00FE5AAA">
            <w:pPr>
              <w:spacing w:before="120" w:after="120"/>
              <w:jc w:val="center"/>
              <w:rPr>
                <w:sz w:val="26"/>
                <w:szCs w:val="26"/>
              </w:rPr>
            </w:pPr>
            <w:r>
              <w:rPr>
                <w:sz w:val="26"/>
                <w:szCs w:val="26"/>
              </w:rPr>
              <w:t>3</w:t>
            </w:r>
          </w:p>
        </w:tc>
        <w:tc>
          <w:tcPr>
            <w:tcW w:w="1725" w:type="dxa"/>
            <w:tcBorders>
              <w:top w:val="nil"/>
              <w:left w:val="nil"/>
              <w:bottom w:val="single" w:sz="4" w:space="0" w:color="auto"/>
              <w:right w:val="single" w:sz="4" w:space="0" w:color="auto"/>
            </w:tcBorders>
            <w:shd w:val="clear" w:color="auto" w:fill="auto"/>
            <w:vAlign w:val="center"/>
            <w:hideMark/>
          </w:tcPr>
          <w:p w14:paraId="4E7BC1FD" w14:textId="60FB240D" w:rsidR="00FE5AAA" w:rsidRPr="00373911" w:rsidRDefault="00FE5AAA" w:rsidP="00FE5AAA">
            <w:pPr>
              <w:spacing w:before="120" w:after="120"/>
              <w:jc w:val="center"/>
              <w:rPr>
                <w:sz w:val="26"/>
                <w:szCs w:val="26"/>
              </w:rPr>
            </w:pPr>
            <w:r>
              <w:rPr>
                <w:color w:val="000000"/>
                <w:sz w:val="26"/>
                <w:szCs w:val="26"/>
              </w:rPr>
              <w:t>30</w:t>
            </w:r>
          </w:p>
        </w:tc>
        <w:tc>
          <w:tcPr>
            <w:tcW w:w="1526" w:type="dxa"/>
            <w:tcBorders>
              <w:top w:val="nil"/>
              <w:left w:val="nil"/>
              <w:bottom w:val="single" w:sz="4" w:space="0" w:color="auto"/>
              <w:right w:val="single" w:sz="4" w:space="0" w:color="auto"/>
            </w:tcBorders>
            <w:shd w:val="clear" w:color="auto" w:fill="auto"/>
            <w:vAlign w:val="center"/>
            <w:hideMark/>
          </w:tcPr>
          <w:p w14:paraId="7CCDD595"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5E1651E3"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12AC21FE" w14:textId="4555C34B" w:rsidR="00FE5AAA" w:rsidRPr="00373911" w:rsidRDefault="00FE5AAA" w:rsidP="00FE5AAA">
            <w:pPr>
              <w:spacing w:before="120" w:after="120"/>
              <w:jc w:val="center"/>
              <w:rPr>
                <w:sz w:val="26"/>
                <w:szCs w:val="26"/>
              </w:rPr>
            </w:pPr>
            <w:r w:rsidRPr="00373911">
              <w:rPr>
                <w:sz w:val="26"/>
                <w:szCs w:val="26"/>
              </w:rPr>
              <w:t>4</w:t>
            </w:r>
          </w:p>
        </w:tc>
        <w:tc>
          <w:tcPr>
            <w:tcW w:w="3162" w:type="dxa"/>
            <w:tcBorders>
              <w:top w:val="nil"/>
              <w:left w:val="nil"/>
              <w:bottom w:val="single" w:sz="4" w:space="0" w:color="auto"/>
              <w:right w:val="single" w:sz="4" w:space="0" w:color="auto"/>
            </w:tcBorders>
            <w:shd w:val="clear" w:color="auto" w:fill="auto"/>
            <w:vAlign w:val="center"/>
            <w:hideMark/>
          </w:tcPr>
          <w:p w14:paraId="70A0D115" w14:textId="11730D9A" w:rsidR="00FE5AAA" w:rsidRPr="00373911" w:rsidRDefault="00FE5AAA" w:rsidP="00FE5AAA">
            <w:pPr>
              <w:spacing w:before="120" w:after="120"/>
              <w:rPr>
                <w:sz w:val="26"/>
                <w:szCs w:val="26"/>
              </w:rPr>
            </w:pPr>
            <w:r>
              <w:rPr>
                <w:sz w:val="26"/>
                <w:szCs w:val="26"/>
              </w:rPr>
              <w:t>Nhân lực số</w:t>
            </w:r>
          </w:p>
        </w:tc>
        <w:tc>
          <w:tcPr>
            <w:tcW w:w="2179" w:type="dxa"/>
            <w:tcBorders>
              <w:top w:val="nil"/>
              <w:left w:val="nil"/>
              <w:bottom w:val="single" w:sz="4" w:space="0" w:color="auto"/>
              <w:right w:val="single" w:sz="4" w:space="0" w:color="auto"/>
            </w:tcBorders>
            <w:shd w:val="clear" w:color="auto" w:fill="auto"/>
            <w:vAlign w:val="center"/>
            <w:hideMark/>
          </w:tcPr>
          <w:p w14:paraId="6481FB3A" w14:textId="1E74B6D2" w:rsidR="00FE5AAA" w:rsidRPr="00373911" w:rsidRDefault="00FE5AAA" w:rsidP="00FE5AAA">
            <w:pPr>
              <w:spacing w:before="120" w:after="120"/>
              <w:jc w:val="center"/>
              <w:rPr>
                <w:sz w:val="26"/>
                <w:szCs w:val="26"/>
              </w:rPr>
            </w:pPr>
            <w:r>
              <w:rPr>
                <w:sz w:val="26"/>
                <w:szCs w:val="26"/>
              </w:rPr>
              <w:t>7</w:t>
            </w:r>
          </w:p>
        </w:tc>
        <w:tc>
          <w:tcPr>
            <w:tcW w:w="1725" w:type="dxa"/>
            <w:tcBorders>
              <w:top w:val="nil"/>
              <w:left w:val="nil"/>
              <w:bottom w:val="single" w:sz="4" w:space="0" w:color="auto"/>
              <w:right w:val="single" w:sz="4" w:space="0" w:color="auto"/>
            </w:tcBorders>
            <w:shd w:val="clear" w:color="auto" w:fill="auto"/>
            <w:vAlign w:val="center"/>
            <w:hideMark/>
          </w:tcPr>
          <w:p w14:paraId="698FCFC9" w14:textId="6A198D86" w:rsidR="00FE5AAA" w:rsidRPr="00373911" w:rsidRDefault="00FE5AAA" w:rsidP="00FE5AAA">
            <w:pPr>
              <w:spacing w:before="120" w:after="120"/>
              <w:jc w:val="center"/>
              <w:rPr>
                <w:sz w:val="26"/>
                <w:szCs w:val="26"/>
              </w:rPr>
            </w:pPr>
            <w:r>
              <w:rPr>
                <w:color w:val="000000"/>
                <w:sz w:val="26"/>
                <w:szCs w:val="26"/>
              </w:rPr>
              <w:t>60</w:t>
            </w:r>
          </w:p>
        </w:tc>
        <w:tc>
          <w:tcPr>
            <w:tcW w:w="1526" w:type="dxa"/>
            <w:tcBorders>
              <w:top w:val="nil"/>
              <w:left w:val="nil"/>
              <w:bottom w:val="single" w:sz="4" w:space="0" w:color="auto"/>
              <w:right w:val="single" w:sz="4" w:space="0" w:color="auto"/>
            </w:tcBorders>
            <w:shd w:val="clear" w:color="auto" w:fill="auto"/>
            <w:vAlign w:val="center"/>
            <w:hideMark/>
          </w:tcPr>
          <w:p w14:paraId="4D234B8E"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394264ED"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1950605D" w14:textId="132371C0" w:rsidR="00FE5AAA" w:rsidRPr="00373911" w:rsidRDefault="00FE5AAA" w:rsidP="00FE5AAA">
            <w:pPr>
              <w:spacing w:before="120" w:after="120"/>
              <w:jc w:val="center"/>
              <w:rPr>
                <w:sz w:val="26"/>
                <w:szCs w:val="26"/>
              </w:rPr>
            </w:pPr>
            <w:r w:rsidRPr="00373911">
              <w:rPr>
                <w:sz w:val="26"/>
                <w:szCs w:val="26"/>
              </w:rPr>
              <w:t>5</w:t>
            </w:r>
          </w:p>
        </w:tc>
        <w:tc>
          <w:tcPr>
            <w:tcW w:w="3162" w:type="dxa"/>
            <w:tcBorders>
              <w:top w:val="nil"/>
              <w:left w:val="nil"/>
              <w:bottom w:val="single" w:sz="4" w:space="0" w:color="auto"/>
              <w:right w:val="single" w:sz="4" w:space="0" w:color="auto"/>
            </w:tcBorders>
            <w:shd w:val="clear" w:color="auto" w:fill="auto"/>
            <w:vAlign w:val="center"/>
            <w:hideMark/>
          </w:tcPr>
          <w:p w14:paraId="3B8D7CAB" w14:textId="3A514B6F" w:rsidR="00FE5AAA" w:rsidRPr="00373911" w:rsidRDefault="00FE5AAA" w:rsidP="00FE5AAA">
            <w:pPr>
              <w:spacing w:before="120" w:after="120"/>
              <w:rPr>
                <w:sz w:val="26"/>
                <w:szCs w:val="26"/>
              </w:rPr>
            </w:pPr>
            <w:r>
              <w:rPr>
                <w:sz w:val="26"/>
                <w:szCs w:val="26"/>
              </w:rPr>
              <w:t>An toàn thông tin mạng</w:t>
            </w:r>
          </w:p>
        </w:tc>
        <w:tc>
          <w:tcPr>
            <w:tcW w:w="2179" w:type="dxa"/>
            <w:tcBorders>
              <w:top w:val="nil"/>
              <w:left w:val="nil"/>
              <w:bottom w:val="single" w:sz="4" w:space="0" w:color="auto"/>
              <w:right w:val="single" w:sz="4" w:space="0" w:color="auto"/>
            </w:tcBorders>
            <w:shd w:val="clear" w:color="auto" w:fill="auto"/>
            <w:vAlign w:val="center"/>
            <w:hideMark/>
          </w:tcPr>
          <w:p w14:paraId="3DF47E65" w14:textId="17221A6B" w:rsidR="00FE5AAA" w:rsidRPr="00373911" w:rsidRDefault="00FE5AAA" w:rsidP="00FE5AAA">
            <w:pPr>
              <w:spacing w:before="120" w:after="120"/>
              <w:jc w:val="center"/>
              <w:rPr>
                <w:sz w:val="26"/>
                <w:szCs w:val="26"/>
              </w:rPr>
            </w:pPr>
            <w:r>
              <w:rPr>
                <w:sz w:val="26"/>
                <w:szCs w:val="26"/>
              </w:rPr>
              <w:t>2</w:t>
            </w:r>
          </w:p>
        </w:tc>
        <w:tc>
          <w:tcPr>
            <w:tcW w:w="1725" w:type="dxa"/>
            <w:tcBorders>
              <w:top w:val="nil"/>
              <w:left w:val="nil"/>
              <w:bottom w:val="single" w:sz="4" w:space="0" w:color="auto"/>
              <w:right w:val="single" w:sz="4" w:space="0" w:color="auto"/>
            </w:tcBorders>
            <w:shd w:val="clear" w:color="auto" w:fill="auto"/>
            <w:vAlign w:val="center"/>
            <w:hideMark/>
          </w:tcPr>
          <w:p w14:paraId="67A1AD19" w14:textId="75879CB5" w:rsidR="00FE5AAA" w:rsidRPr="00373911" w:rsidRDefault="00FE5AAA" w:rsidP="00FE5AAA">
            <w:pPr>
              <w:spacing w:before="120" w:after="120"/>
              <w:jc w:val="center"/>
              <w:rPr>
                <w:sz w:val="26"/>
                <w:szCs w:val="26"/>
              </w:rPr>
            </w:pPr>
            <w:r>
              <w:rPr>
                <w:color w:val="000000"/>
                <w:sz w:val="26"/>
                <w:szCs w:val="26"/>
              </w:rPr>
              <w:t>30</w:t>
            </w:r>
          </w:p>
        </w:tc>
        <w:tc>
          <w:tcPr>
            <w:tcW w:w="1526" w:type="dxa"/>
            <w:tcBorders>
              <w:top w:val="nil"/>
              <w:left w:val="nil"/>
              <w:bottom w:val="single" w:sz="4" w:space="0" w:color="auto"/>
              <w:right w:val="single" w:sz="4" w:space="0" w:color="auto"/>
            </w:tcBorders>
            <w:shd w:val="clear" w:color="auto" w:fill="auto"/>
            <w:vAlign w:val="center"/>
            <w:hideMark/>
          </w:tcPr>
          <w:p w14:paraId="407A9211" w14:textId="77777777" w:rsidR="00FE5AAA" w:rsidRPr="00373911" w:rsidRDefault="00FE5AAA" w:rsidP="00FE5AAA">
            <w:pPr>
              <w:spacing w:before="120" w:after="120"/>
              <w:rPr>
                <w:sz w:val="26"/>
                <w:szCs w:val="26"/>
              </w:rPr>
            </w:pPr>
            <w:r w:rsidRPr="00373911">
              <w:rPr>
                <w:sz w:val="26"/>
                <w:szCs w:val="26"/>
              </w:rPr>
              <w:t> </w:t>
            </w:r>
          </w:p>
        </w:tc>
      </w:tr>
      <w:tr w:rsidR="00DD0BA4" w:rsidRPr="00373911" w14:paraId="786B01A5"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326AE44" w14:textId="0C141AB9" w:rsidR="00DD0BA4" w:rsidRPr="00373911" w:rsidRDefault="00DD0BA4" w:rsidP="00D246EF">
            <w:pPr>
              <w:spacing w:before="120" w:after="120"/>
              <w:jc w:val="center"/>
              <w:rPr>
                <w:sz w:val="26"/>
                <w:szCs w:val="26"/>
              </w:rPr>
            </w:pPr>
            <w:r w:rsidRPr="00373911">
              <w:rPr>
                <w:sz w:val="26"/>
                <w:szCs w:val="26"/>
              </w:rPr>
              <w:t>6</w:t>
            </w:r>
          </w:p>
        </w:tc>
        <w:tc>
          <w:tcPr>
            <w:tcW w:w="3162" w:type="dxa"/>
            <w:tcBorders>
              <w:top w:val="nil"/>
              <w:left w:val="nil"/>
              <w:bottom w:val="single" w:sz="4" w:space="0" w:color="auto"/>
              <w:right w:val="single" w:sz="4" w:space="0" w:color="auto"/>
            </w:tcBorders>
            <w:shd w:val="clear" w:color="auto" w:fill="auto"/>
            <w:vAlign w:val="center"/>
            <w:hideMark/>
          </w:tcPr>
          <w:p w14:paraId="3DF83C32" w14:textId="58981222" w:rsidR="00DD0BA4" w:rsidRPr="00373911" w:rsidRDefault="00DD0BA4" w:rsidP="00D246EF">
            <w:pPr>
              <w:spacing w:before="120" w:after="120"/>
              <w:rPr>
                <w:sz w:val="26"/>
                <w:szCs w:val="26"/>
              </w:rPr>
            </w:pPr>
            <w:r w:rsidRPr="00373911">
              <w:rPr>
                <w:sz w:val="26"/>
                <w:szCs w:val="26"/>
              </w:rPr>
              <w:t>Hoạt động chính quyền số</w:t>
            </w:r>
          </w:p>
        </w:tc>
        <w:tc>
          <w:tcPr>
            <w:tcW w:w="2179" w:type="dxa"/>
            <w:tcBorders>
              <w:top w:val="nil"/>
              <w:left w:val="nil"/>
              <w:bottom w:val="single" w:sz="4" w:space="0" w:color="auto"/>
              <w:right w:val="single" w:sz="4" w:space="0" w:color="auto"/>
            </w:tcBorders>
            <w:shd w:val="clear" w:color="auto" w:fill="auto"/>
            <w:vAlign w:val="center"/>
            <w:hideMark/>
          </w:tcPr>
          <w:p w14:paraId="772A2DAA" w14:textId="5E68C7A2" w:rsidR="00DD0BA4" w:rsidRPr="00373911" w:rsidRDefault="00DD0BA4" w:rsidP="00D246EF">
            <w:pPr>
              <w:spacing w:before="120" w:after="120"/>
              <w:jc w:val="center"/>
              <w:rPr>
                <w:sz w:val="26"/>
                <w:szCs w:val="26"/>
              </w:rPr>
            </w:pPr>
            <w:r w:rsidRPr="00373911">
              <w:rPr>
                <w:sz w:val="26"/>
                <w:szCs w:val="26"/>
              </w:rPr>
              <w:t>15</w:t>
            </w:r>
          </w:p>
        </w:tc>
        <w:tc>
          <w:tcPr>
            <w:tcW w:w="1725" w:type="dxa"/>
            <w:tcBorders>
              <w:top w:val="nil"/>
              <w:left w:val="nil"/>
              <w:bottom w:val="single" w:sz="4" w:space="0" w:color="auto"/>
              <w:right w:val="single" w:sz="4" w:space="0" w:color="auto"/>
            </w:tcBorders>
            <w:shd w:val="clear" w:color="auto" w:fill="auto"/>
            <w:vAlign w:val="center"/>
            <w:hideMark/>
          </w:tcPr>
          <w:p w14:paraId="2826DB5B" w14:textId="716A7640" w:rsidR="00DD0BA4" w:rsidRPr="00373911" w:rsidRDefault="00DD0BA4" w:rsidP="00D246EF">
            <w:pPr>
              <w:spacing w:before="120" w:after="120"/>
              <w:jc w:val="center"/>
              <w:rPr>
                <w:sz w:val="26"/>
                <w:szCs w:val="26"/>
              </w:rPr>
            </w:pPr>
            <w:r w:rsidRPr="00373911">
              <w:rPr>
                <w:color w:val="000000"/>
                <w:sz w:val="26"/>
                <w:szCs w:val="26"/>
              </w:rPr>
              <w:t>150</w:t>
            </w:r>
          </w:p>
        </w:tc>
        <w:tc>
          <w:tcPr>
            <w:tcW w:w="1526" w:type="dxa"/>
            <w:tcBorders>
              <w:top w:val="nil"/>
              <w:left w:val="nil"/>
              <w:bottom w:val="single" w:sz="4" w:space="0" w:color="auto"/>
              <w:right w:val="single" w:sz="4" w:space="0" w:color="auto"/>
            </w:tcBorders>
            <w:shd w:val="clear" w:color="auto" w:fill="auto"/>
            <w:vAlign w:val="center"/>
            <w:hideMark/>
          </w:tcPr>
          <w:p w14:paraId="75B9EAA0" w14:textId="77777777" w:rsidR="00DD0BA4" w:rsidRPr="00373911" w:rsidRDefault="00DD0BA4" w:rsidP="00D246EF">
            <w:pPr>
              <w:spacing w:before="120" w:after="120"/>
              <w:rPr>
                <w:sz w:val="26"/>
                <w:szCs w:val="26"/>
              </w:rPr>
            </w:pPr>
            <w:r w:rsidRPr="00373911">
              <w:rPr>
                <w:sz w:val="26"/>
                <w:szCs w:val="26"/>
              </w:rPr>
              <w:t> </w:t>
            </w:r>
          </w:p>
        </w:tc>
      </w:tr>
    </w:tbl>
    <w:p w14:paraId="5A57CCE1" w14:textId="218297BA" w:rsidR="006F2F16" w:rsidRPr="00373911" w:rsidRDefault="00811FC8" w:rsidP="00D246EF">
      <w:pPr>
        <w:pStyle w:val="NormalWeb"/>
        <w:shd w:val="clear" w:color="auto" w:fill="FFFFFF"/>
        <w:spacing w:before="120" w:beforeAutospacing="0" w:after="120" w:afterAutospacing="0"/>
        <w:ind w:firstLine="709"/>
        <w:jc w:val="both"/>
        <w:rPr>
          <w:sz w:val="28"/>
          <w:szCs w:val="28"/>
        </w:rPr>
      </w:pPr>
      <w:r w:rsidRPr="00373911">
        <w:rPr>
          <w:bCs/>
          <w:sz w:val="28"/>
          <w:szCs w:val="28"/>
        </w:rPr>
        <w:t xml:space="preserve">b) </w:t>
      </w:r>
      <w:r w:rsidR="00391F69">
        <w:rPr>
          <w:bCs/>
          <w:sz w:val="28"/>
          <w:szCs w:val="28"/>
        </w:rPr>
        <w:t>Trụ cột</w:t>
      </w:r>
      <w:r w:rsidR="006F2F16" w:rsidRPr="00373911">
        <w:rPr>
          <w:bCs/>
          <w:sz w:val="28"/>
          <w:szCs w:val="28"/>
          <w:lang w:val="vi-VN"/>
        </w:rPr>
        <w:t> kinh tế số</w:t>
      </w:r>
      <w:r w:rsidRPr="00373911">
        <w:rPr>
          <w:sz w:val="28"/>
          <w:szCs w:val="28"/>
        </w:rPr>
        <w:t xml:space="preserve"> </w:t>
      </w:r>
      <w:r w:rsidR="006F2F16" w:rsidRPr="00373911">
        <w:rPr>
          <w:sz w:val="28"/>
          <w:szCs w:val="28"/>
          <w:lang w:val="vi-VN"/>
        </w:rPr>
        <w:t>có 0</w:t>
      </w:r>
      <w:r w:rsidR="006F2F16" w:rsidRPr="00373911">
        <w:rPr>
          <w:sz w:val="28"/>
          <w:szCs w:val="28"/>
        </w:rPr>
        <w:t>6</w:t>
      </w:r>
      <w:r w:rsidR="006F2F16" w:rsidRPr="00373911">
        <w:rPr>
          <w:sz w:val="28"/>
          <w:szCs w:val="28"/>
          <w:lang w:val="vi-VN"/>
        </w:rPr>
        <w:t xml:space="preserve"> chỉ số chính với </w:t>
      </w:r>
      <w:r w:rsidR="003574EC" w:rsidRPr="00373911">
        <w:rPr>
          <w:sz w:val="28"/>
          <w:szCs w:val="28"/>
        </w:rPr>
        <w:t>3</w:t>
      </w:r>
      <w:r w:rsidR="00FE5AAA">
        <w:rPr>
          <w:sz w:val="28"/>
          <w:szCs w:val="28"/>
        </w:rPr>
        <w:t>4</w:t>
      </w:r>
      <w:r w:rsidR="006F2F16" w:rsidRPr="00373911">
        <w:rPr>
          <w:sz w:val="28"/>
          <w:szCs w:val="28"/>
          <w:lang w:val="vi-VN"/>
        </w:rPr>
        <w:t xml:space="preserve"> chỉ số thành phần, thang điểm </w:t>
      </w:r>
      <w:r w:rsidR="00DD0BA4" w:rsidRPr="00373911">
        <w:rPr>
          <w:sz w:val="28"/>
          <w:szCs w:val="28"/>
        </w:rPr>
        <w:t>3</w:t>
      </w:r>
      <w:r w:rsidR="00FE5AAA">
        <w:rPr>
          <w:sz w:val="28"/>
          <w:szCs w:val="28"/>
        </w:rPr>
        <w:t>70</w:t>
      </w:r>
      <w:r w:rsidR="006F2F16" w:rsidRPr="00373911">
        <w:rPr>
          <w:sz w:val="28"/>
          <w:szCs w:val="28"/>
          <w:lang w:val="vi-VN"/>
        </w:rPr>
        <w:t>. Trong đó, 0</w:t>
      </w:r>
      <w:r w:rsidR="006F2F16" w:rsidRPr="00373911">
        <w:rPr>
          <w:sz w:val="28"/>
          <w:szCs w:val="28"/>
        </w:rPr>
        <w:t>6</w:t>
      </w:r>
      <w:r w:rsidR="006F2F16" w:rsidRPr="00373911">
        <w:rPr>
          <w:sz w:val="28"/>
          <w:szCs w:val="28"/>
          <w:lang w:val="vi-VN"/>
        </w:rPr>
        <w:t xml:space="preserve"> chỉ số chính gồm 0</w:t>
      </w:r>
      <w:r w:rsidR="006F2F16" w:rsidRPr="00373911">
        <w:rPr>
          <w:sz w:val="28"/>
          <w:szCs w:val="28"/>
        </w:rPr>
        <w:t>5</w:t>
      </w:r>
      <w:r w:rsidR="006F2F16" w:rsidRPr="00373911">
        <w:rPr>
          <w:sz w:val="28"/>
          <w:szCs w:val="28"/>
          <w:lang w:val="vi-VN"/>
        </w:rPr>
        <w:t xml:space="preserve"> chỉ số thuộc </w:t>
      </w:r>
      <w:r w:rsidR="00391F69">
        <w:rPr>
          <w:sz w:val="28"/>
          <w:szCs w:val="28"/>
        </w:rPr>
        <w:t xml:space="preserve">nhóm </w:t>
      </w:r>
      <w:r w:rsidR="006F2F16" w:rsidRPr="00373911">
        <w:rPr>
          <w:sz w:val="28"/>
          <w:szCs w:val="28"/>
          <w:lang w:val="vi-VN"/>
        </w:rPr>
        <w:t xml:space="preserve">chỉ số nền tảng chung (Nhận thức số, Thể chế số, Hạ </w:t>
      </w:r>
      <w:r w:rsidR="00391F69">
        <w:rPr>
          <w:sz w:val="28"/>
          <w:szCs w:val="28"/>
        </w:rPr>
        <w:t xml:space="preserve">tầng </w:t>
      </w:r>
      <w:r w:rsidR="006F2F16" w:rsidRPr="00373911">
        <w:rPr>
          <w:sz w:val="28"/>
          <w:szCs w:val="28"/>
          <w:lang w:val="vi-VN"/>
        </w:rPr>
        <w:t>s</w:t>
      </w:r>
      <w:r w:rsidR="006F2F16" w:rsidRPr="00373911">
        <w:rPr>
          <w:sz w:val="28"/>
          <w:szCs w:val="28"/>
        </w:rPr>
        <w:t>ố</w:t>
      </w:r>
      <w:r w:rsidR="006F2F16" w:rsidRPr="00373911">
        <w:rPr>
          <w:sz w:val="28"/>
          <w:szCs w:val="28"/>
          <w:lang w:val="vi-VN"/>
        </w:rPr>
        <w:t>, Nhân lực số, An toàn thông tin mạng) và chỉ số </w:t>
      </w:r>
      <w:r w:rsidR="00391F69">
        <w:rPr>
          <w:sz w:val="28"/>
          <w:szCs w:val="28"/>
        </w:rPr>
        <w:t xml:space="preserve">Hoạt </w:t>
      </w:r>
      <w:r w:rsidR="006F2F16" w:rsidRPr="00373911">
        <w:rPr>
          <w:sz w:val="28"/>
          <w:szCs w:val="28"/>
          <w:lang w:val="vi-VN"/>
        </w:rPr>
        <w:t xml:space="preserve">động </w:t>
      </w:r>
      <w:r w:rsidR="006F2F16" w:rsidRPr="00373911">
        <w:rPr>
          <w:sz w:val="28"/>
          <w:szCs w:val="28"/>
        </w:rPr>
        <w:t>kinh tế</w:t>
      </w:r>
      <w:r w:rsidR="006F2F16" w:rsidRPr="00373911">
        <w:rPr>
          <w:sz w:val="28"/>
          <w:szCs w:val="28"/>
          <w:lang w:val="vi-VN"/>
        </w:rPr>
        <w:t xml:space="preserve"> số, cụ thể như sau:</w:t>
      </w:r>
    </w:p>
    <w:tbl>
      <w:tblPr>
        <w:tblW w:w="9300" w:type="dxa"/>
        <w:tblInd w:w="-5" w:type="dxa"/>
        <w:tblLook w:val="04A0" w:firstRow="1" w:lastRow="0" w:firstColumn="1" w:lastColumn="0" w:noHBand="0" w:noVBand="1"/>
      </w:tblPr>
      <w:tblGrid>
        <w:gridCol w:w="708"/>
        <w:gridCol w:w="3155"/>
        <w:gridCol w:w="2175"/>
        <w:gridCol w:w="1722"/>
        <w:gridCol w:w="1540"/>
      </w:tblGrid>
      <w:tr w:rsidR="006F2F16" w:rsidRPr="00373911" w14:paraId="29B27B1A" w14:textId="77777777" w:rsidTr="004844F1">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5BBB49" w14:textId="77777777" w:rsidR="006F2F16" w:rsidRPr="00373911" w:rsidRDefault="006F2F16" w:rsidP="00D246EF">
            <w:pPr>
              <w:spacing w:before="120" w:after="120"/>
              <w:jc w:val="center"/>
              <w:rPr>
                <w:b/>
                <w:bCs/>
                <w:sz w:val="26"/>
                <w:szCs w:val="26"/>
              </w:rPr>
            </w:pPr>
            <w:r w:rsidRPr="00373911">
              <w:rPr>
                <w:b/>
                <w:bCs/>
                <w:sz w:val="26"/>
                <w:szCs w:val="26"/>
              </w:rPr>
              <w:lastRenderedPageBreak/>
              <w:t>STT</w:t>
            </w:r>
          </w:p>
        </w:tc>
        <w:tc>
          <w:tcPr>
            <w:tcW w:w="3155" w:type="dxa"/>
            <w:tcBorders>
              <w:top w:val="single" w:sz="4" w:space="0" w:color="auto"/>
              <w:left w:val="nil"/>
              <w:bottom w:val="single" w:sz="4" w:space="0" w:color="auto"/>
              <w:right w:val="single" w:sz="4" w:space="0" w:color="auto"/>
            </w:tcBorders>
            <w:shd w:val="clear" w:color="000000" w:fill="D9D9D9"/>
            <w:vAlign w:val="center"/>
            <w:hideMark/>
          </w:tcPr>
          <w:p w14:paraId="5B2CE0C5" w14:textId="77777777" w:rsidR="006F2F16" w:rsidRPr="00373911" w:rsidRDefault="006F2F16" w:rsidP="00D246EF">
            <w:pPr>
              <w:spacing w:before="120" w:after="120"/>
              <w:jc w:val="center"/>
              <w:rPr>
                <w:b/>
                <w:bCs/>
                <w:sz w:val="26"/>
                <w:szCs w:val="26"/>
              </w:rPr>
            </w:pPr>
            <w:r w:rsidRPr="00373911">
              <w:rPr>
                <w:b/>
                <w:bCs/>
                <w:sz w:val="26"/>
                <w:szCs w:val="26"/>
              </w:rPr>
              <w:t>Chỉ số chính</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63B7CC24" w14:textId="77777777" w:rsidR="006F2F16" w:rsidRPr="00373911" w:rsidRDefault="006F2F16" w:rsidP="00D246EF">
            <w:pPr>
              <w:spacing w:before="120" w:after="120"/>
              <w:jc w:val="center"/>
              <w:rPr>
                <w:b/>
                <w:bCs/>
                <w:sz w:val="26"/>
                <w:szCs w:val="26"/>
              </w:rPr>
            </w:pPr>
            <w:r w:rsidRPr="00373911">
              <w:rPr>
                <w:b/>
                <w:bCs/>
                <w:sz w:val="26"/>
                <w:szCs w:val="26"/>
              </w:rPr>
              <w:t>Chỉ số thành phần</w:t>
            </w:r>
          </w:p>
        </w:tc>
        <w:tc>
          <w:tcPr>
            <w:tcW w:w="1722" w:type="dxa"/>
            <w:tcBorders>
              <w:top w:val="single" w:sz="4" w:space="0" w:color="auto"/>
              <w:left w:val="nil"/>
              <w:bottom w:val="single" w:sz="4" w:space="0" w:color="auto"/>
              <w:right w:val="single" w:sz="4" w:space="0" w:color="auto"/>
            </w:tcBorders>
            <w:shd w:val="clear" w:color="000000" w:fill="D9D9D9"/>
            <w:vAlign w:val="center"/>
            <w:hideMark/>
          </w:tcPr>
          <w:p w14:paraId="1D1F7478" w14:textId="77777777" w:rsidR="006F2F16" w:rsidRPr="00373911" w:rsidRDefault="006F2F16" w:rsidP="00D246EF">
            <w:pPr>
              <w:spacing w:before="120" w:after="120"/>
              <w:jc w:val="center"/>
              <w:rPr>
                <w:b/>
                <w:bCs/>
                <w:sz w:val="26"/>
                <w:szCs w:val="26"/>
              </w:rPr>
            </w:pPr>
            <w:r w:rsidRPr="00373911">
              <w:rPr>
                <w:b/>
                <w:bCs/>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5AC3EEF1" w14:textId="77777777" w:rsidR="006F2F16" w:rsidRPr="00373911" w:rsidRDefault="006F2F16" w:rsidP="00D246EF">
            <w:pPr>
              <w:spacing w:before="120" w:after="120"/>
              <w:jc w:val="center"/>
              <w:rPr>
                <w:b/>
                <w:bCs/>
                <w:sz w:val="26"/>
                <w:szCs w:val="26"/>
              </w:rPr>
            </w:pPr>
            <w:r w:rsidRPr="00373911">
              <w:rPr>
                <w:b/>
                <w:bCs/>
                <w:sz w:val="26"/>
                <w:szCs w:val="26"/>
              </w:rPr>
              <w:t>Ghi chú</w:t>
            </w:r>
          </w:p>
        </w:tc>
      </w:tr>
      <w:tr w:rsidR="00FE5AAA" w:rsidRPr="00373911" w14:paraId="37EA535A"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F296F55" w14:textId="05BB2EBB" w:rsidR="00FE5AAA" w:rsidRPr="00373911" w:rsidRDefault="00FE5AAA" w:rsidP="00FE5AAA">
            <w:pPr>
              <w:spacing w:before="120" w:after="120"/>
              <w:jc w:val="center"/>
              <w:rPr>
                <w:sz w:val="26"/>
                <w:szCs w:val="26"/>
              </w:rPr>
            </w:pPr>
            <w:r w:rsidRPr="00373911">
              <w:rPr>
                <w:sz w:val="26"/>
                <w:szCs w:val="26"/>
              </w:rPr>
              <w:t>1</w:t>
            </w:r>
          </w:p>
        </w:tc>
        <w:tc>
          <w:tcPr>
            <w:tcW w:w="3155" w:type="dxa"/>
            <w:tcBorders>
              <w:top w:val="nil"/>
              <w:left w:val="nil"/>
              <w:bottom w:val="single" w:sz="4" w:space="0" w:color="auto"/>
              <w:right w:val="single" w:sz="4" w:space="0" w:color="auto"/>
            </w:tcBorders>
            <w:shd w:val="clear" w:color="auto" w:fill="auto"/>
            <w:vAlign w:val="center"/>
            <w:hideMark/>
          </w:tcPr>
          <w:p w14:paraId="33A0F662" w14:textId="7EB4BC06" w:rsidR="00FE5AAA" w:rsidRPr="00373911" w:rsidRDefault="00FE5AAA" w:rsidP="00FE5AAA">
            <w:pPr>
              <w:spacing w:before="120" w:after="120"/>
              <w:rPr>
                <w:sz w:val="26"/>
                <w:szCs w:val="26"/>
              </w:rPr>
            </w:pPr>
            <w:r>
              <w:rPr>
                <w:color w:val="000000"/>
                <w:sz w:val="26"/>
                <w:szCs w:val="26"/>
              </w:rPr>
              <w:t>Nhận thức số</w:t>
            </w:r>
          </w:p>
        </w:tc>
        <w:tc>
          <w:tcPr>
            <w:tcW w:w="2175" w:type="dxa"/>
            <w:tcBorders>
              <w:top w:val="nil"/>
              <w:left w:val="nil"/>
              <w:bottom w:val="single" w:sz="4" w:space="0" w:color="auto"/>
              <w:right w:val="single" w:sz="4" w:space="0" w:color="auto"/>
            </w:tcBorders>
            <w:shd w:val="clear" w:color="auto" w:fill="auto"/>
            <w:vAlign w:val="center"/>
            <w:hideMark/>
          </w:tcPr>
          <w:p w14:paraId="4118D3A9" w14:textId="2FCB96A8" w:rsidR="00FE5AAA" w:rsidRPr="00373911" w:rsidRDefault="00FE5AAA" w:rsidP="00FE5AAA">
            <w:pPr>
              <w:spacing w:before="120" w:after="120"/>
              <w:jc w:val="center"/>
              <w:rPr>
                <w:sz w:val="26"/>
                <w:szCs w:val="26"/>
              </w:rPr>
            </w:pPr>
            <w:r>
              <w:rPr>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707CCDDD" w14:textId="5B6231B8" w:rsidR="00FE5AAA" w:rsidRPr="00373911" w:rsidRDefault="00FE5AAA" w:rsidP="00FE5AAA">
            <w:pPr>
              <w:spacing w:before="120" w:after="120"/>
              <w:jc w:val="center"/>
              <w:rPr>
                <w:sz w:val="26"/>
                <w:szCs w:val="26"/>
              </w:rPr>
            </w:pPr>
            <w:r>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7EF27E75"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391D9468"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38C7F7C" w14:textId="4987F3FE" w:rsidR="00FE5AAA" w:rsidRPr="00373911" w:rsidRDefault="00FE5AAA" w:rsidP="00FE5AAA">
            <w:pPr>
              <w:spacing w:before="120" w:after="120"/>
              <w:jc w:val="center"/>
              <w:rPr>
                <w:sz w:val="26"/>
                <w:szCs w:val="26"/>
              </w:rPr>
            </w:pPr>
            <w:r w:rsidRPr="00373911">
              <w:rPr>
                <w:sz w:val="26"/>
                <w:szCs w:val="26"/>
              </w:rPr>
              <w:t>2</w:t>
            </w:r>
          </w:p>
        </w:tc>
        <w:tc>
          <w:tcPr>
            <w:tcW w:w="3155" w:type="dxa"/>
            <w:tcBorders>
              <w:top w:val="nil"/>
              <w:left w:val="nil"/>
              <w:bottom w:val="single" w:sz="4" w:space="0" w:color="auto"/>
              <w:right w:val="single" w:sz="4" w:space="0" w:color="auto"/>
            </w:tcBorders>
            <w:shd w:val="clear" w:color="auto" w:fill="auto"/>
            <w:vAlign w:val="center"/>
            <w:hideMark/>
          </w:tcPr>
          <w:p w14:paraId="30037F15" w14:textId="45438A55" w:rsidR="00FE5AAA" w:rsidRPr="00373911" w:rsidRDefault="00FE5AAA" w:rsidP="00FE5AAA">
            <w:pPr>
              <w:spacing w:before="120" w:after="120"/>
              <w:rPr>
                <w:sz w:val="26"/>
                <w:szCs w:val="26"/>
              </w:rPr>
            </w:pPr>
            <w:r>
              <w:rPr>
                <w:color w:val="000000"/>
                <w:sz w:val="26"/>
                <w:szCs w:val="26"/>
              </w:rPr>
              <w:t>Thể chế số</w:t>
            </w:r>
          </w:p>
        </w:tc>
        <w:tc>
          <w:tcPr>
            <w:tcW w:w="2175" w:type="dxa"/>
            <w:tcBorders>
              <w:top w:val="nil"/>
              <w:left w:val="nil"/>
              <w:bottom w:val="single" w:sz="4" w:space="0" w:color="auto"/>
              <w:right w:val="single" w:sz="4" w:space="0" w:color="auto"/>
            </w:tcBorders>
            <w:shd w:val="clear" w:color="auto" w:fill="auto"/>
            <w:vAlign w:val="center"/>
            <w:hideMark/>
          </w:tcPr>
          <w:p w14:paraId="112F039A" w14:textId="76BDA433" w:rsidR="00FE5AAA" w:rsidRPr="00373911" w:rsidRDefault="00FE5AAA" w:rsidP="00FE5AAA">
            <w:pPr>
              <w:spacing w:before="120" w:after="120"/>
              <w:jc w:val="center"/>
              <w:rPr>
                <w:sz w:val="26"/>
                <w:szCs w:val="26"/>
              </w:rPr>
            </w:pPr>
            <w:r>
              <w:rPr>
                <w:sz w:val="26"/>
                <w:szCs w:val="26"/>
              </w:rPr>
              <w:t>5</w:t>
            </w:r>
          </w:p>
        </w:tc>
        <w:tc>
          <w:tcPr>
            <w:tcW w:w="1722" w:type="dxa"/>
            <w:tcBorders>
              <w:top w:val="nil"/>
              <w:left w:val="nil"/>
              <w:bottom w:val="single" w:sz="4" w:space="0" w:color="auto"/>
              <w:right w:val="single" w:sz="4" w:space="0" w:color="auto"/>
            </w:tcBorders>
            <w:shd w:val="clear" w:color="auto" w:fill="auto"/>
            <w:vAlign w:val="center"/>
            <w:hideMark/>
          </w:tcPr>
          <w:p w14:paraId="53A9DC8C" w14:textId="19C97D64" w:rsidR="00FE5AAA" w:rsidRPr="00373911" w:rsidRDefault="00FE5AAA" w:rsidP="00FE5AAA">
            <w:pPr>
              <w:spacing w:before="120" w:after="120"/>
              <w:jc w:val="center"/>
              <w:rPr>
                <w:sz w:val="26"/>
                <w:szCs w:val="26"/>
              </w:rPr>
            </w:pPr>
            <w:r>
              <w:rPr>
                <w:color w:val="000000"/>
                <w:sz w:val="26"/>
                <w:szCs w:val="26"/>
              </w:rPr>
              <w:t>50</w:t>
            </w:r>
          </w:p>
        </w:tc>
        <w:tc>
          <w:tcPr>
            <w:tcW w:w="1540" w:type="dxa"/>
            <w:tcBorders>
              <w:top w:val="nil"/>
              <w:left w:val="nil"/>
              <w:bottom w:val="single" w:sz="4" w:space="0" w:color="auto"/>
              <w:right w:val="single" w:sz="4" w:space="0" w:color="auto"/>
            </w:tcBorders>
            <w:shd w:val="clear" w:color="auto" w:fill="auto"/>
            <w:vAlign w:val="center"/>
            <w:hideMark/>
          </w:tcPr>
          <w:p w14:paraId="367ECA24"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66045579"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ED31EA4" w14:textId="282EBB76" w:rsidR="00FE5AAA" w:rsidRPr="00373911" w:rsidRDefault="00FE5AAA" w:rsidP="00FE5AAA">
            <w:pPr>
              <w:spacing w:before="120" w:after="120"/>
              <w:jc w:val="center"/>
              <w:rPr>
                <w:sz w:val="26"/>
                <w:szCs w:val="26"/>
              </w:rPr>
            </w:pPr>
            <w:r w:rsidRPr="00373911">
              <w:rPr>
                <w:sz w:val="26"/>
                <w:szCs w:val="26"/>
              </w:rPr>
              <w:t>3</w:t>
            </w:r>
          </w:p>
        </w:tc>
        <w:tc>
          <w:tcPr>
            <w:tcW w:w="3155" w:type="dxa"/>
            <w:tcBorders>
              <w:top w:val="nil"/>
              <w:left w:val="nil"/>
              <w:bottom w:val="single" w:sz="4" w:space="0" w:color="auto"/>
              <w:right w:val="single" w:sz="4" w:space="0" w:color="auto"/>
            </w:tcBorders>
            <w:shd w:val="clear" w:color="auto" w:fill="auto"/>
            <w:vAlign w:val="center"/>
            <w:hideMark/>
          </w:tcPr>
          <w:p w14:paraId="444B50A5" w14:textId="56E3A3A6" w:rsidR="00FE5AAA" w:rsidRPr="00373911" w:rsidRDefault="00FE5AAA" w:rsidP="00FE5AAA">
            <w:pPr>
              <w:spacing w:before="120" w:after="120"/>
              <w:rPr>
                <w:sz w:val="26"/>
                <w:szCs w:val="26"/>
              </w:rPr>
            </w:pPr>
            <w:r>
              <w:rPr>
                <w:color w:val="000000"/>
                <w:sz w:val="26"/>
                <w:szCs w:val="26"/>
              </w:rPr>
              <w:t>Hạ tầng số</w:t>
            </w:r>
          </w:p>
        </w:tc>
        <w:tc>
          <w:tcPr>
            <w:tcW w:w="2175" w:type="dxa"/>
            <w:tcBorders>
              <w:top w:val="nil"/>
              <w:left w:val="nil"/>
              <w:bottom w:val="single" w:sz="4" w:space="0" w:color="auto"/>
              <w:right w:val="single" w:sz="4" w:space="0" w:color="auto"/>
            </w:tcBorders>
            <w:shd w:val="clear" w:color="auto" w:fill="auto"/>
            <w:vAlign w:val="center"/>
            <w:hideMark/>
          </w:tcPr>
          <w:p w14:paraId="1861A655" w14:textId="7899F169" w:rsidR="00FE5AAA" w:rsidRPr="00373911" w:rsidRDefault="00FE5AAA" w:rsidP="00FE5AAA">
            <w:pPr>
              <w:spacing w:before="120" w:after="120"/>
              <w:jc w:val="center"/>
              <w:rPr>
                <w:sz w:val="26"/>
                <w:szCs w:val="26"/>
              </w:rPr>
            </w:pPr>
            <w:r>
              <w:rPr>
                <w:sz w:val="26"/>
                <w:szCs w:val="26"/>
              </w:rPr>
              <w:t>3</w:t>
            </w:r>
          </w:p>
        </w:tc>
        <w:tc>
          <w:tcPr>
            <w:tcW w:w="1722" w:type="dxa"/>
            <w:tcBorders>
              <w:top w:val="nil"/>
              <w:left w:val="nil"/>
              <w:bottom w:val="single" w:sz="4" w:space="0" w:color="auto"/>
              <w:right w:val="single" w:sz="4" w:space="0" w:color="auto"/>
            </w:tcBorders>
            <w:shd w:val="clear" w:color="auto" w:fill="auto"/>
            <w:vAlign w:val="center"/>
            <w:hideMark/>
          </w:tcPr>
          <w:p w14:paraId="7536BCEE" w14:textId="5C358FFF" w:rsidR="00FE5AAA" w:rsidRPr="00373911" w:rsidRDefault="00FE5AAA" w:rsidP="00FE5AAA">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4FFADD30"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34E7F5A7"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F4FF765" w14:textId="284AF7F9" w:rsidR="00FE5AAA" w:rsidRPr="00373911" w:rsidRDefault="00FE5AAA" w:rsidP="00FE5AAA">
            <w:pPr>
              <w:spacing w:before="120" w:after="120"/>
              <w:jc w:val="center"/>
              <w:rPr>
                <w:sz w:val="26"/>
                <w:szCs w:val="26"/>
              </w:rPr>
            </w:pPr>
            <w:r w:rsidRPr="00373911">
              <w:rPr>
                <w:sz w:val="26"/>
                <w:szCs w:val="26"/>
              </w:rPr>
              <w:t>4</w:t>
            </w:r>
          </w:p>
        </w:tc>
        <w:tc>
          <w:tcPr>
            <w:tcW w:w="3155" w:type="dxa"/>
            <w:tcBorders>
              <w:top w:val="nil"/>
              <w:left w:val="nil"/>
              <w:bottom w:val="single" w:sz="4" w:space="0" w:color="auto"/>
              <w:right w:val="single" w:sz="4" w:space="0" w:color="auto"/>
            </w:tcBorders>
            <w:shd w:val="clear" w:color="auto" w:fill="auto"/>
            <w:vAlign w:val="center"/>
            <w:hideMark/>
          </w:tcPr>
          <w:p w14:paraId="49D2C1DF" w14:textId="33AC057C" w:rsidR="00FE5AAA" w:rsidRPr="00373911" w:rsidRDefault="00FE5AAA" w:rsidP="00FE5AAA">
            <w:pPr>
              <w:spacing w:before="120" w:after="120"/>
              <w:rPr>
                <w:sz w:val="26"/>
                <w:szCs w:val="26"/>
              </w:rPr>
            </w:pPr>
            <w:r>
              <w:rPr>
                <w:sz w:val="26"/>
                <w:szCs w:val="26"/>
              </w:rPr>
              <w:t>Nhân lực số</w:t>
            </w:r>
          </w:p>
        </w:tc>
        <w:tc>
          <w:tcPr>
            <w:tcW w:w="2175" w:type="dxa"/>
            <w:tcBorders>
              <w:top w:val="nil"/>
              <w:left w:val="nil"/>
              <w:bottom w:val="single" w:sz="4" w:space="0" w:color="auto"/>
              <w:right w:val="single" w:sz="4" w:space="0" w:color="auto"/>
            </w:tcBorders>
            <w:shd w:val="clear" w:color="auto" w:fill="auto"/>
            <w:vAlign w:val="center"/>
            <w:hideMark/>
          </w:tcPr>
          <w:p w14:paraId="35645C3B" w14:textId="69647F07" w:rsidR="00FE5AAA" w:rsidRPr="00373911" w:rsidRDefault="00FE5AAA" w:rsidP="00FE5AAA">
            <w:pPr>
              <w:spacing w:before="120" w:after="120"/>
              <w:jc w:val="center"/>
              <w:rPr>
                <w:sz w:val="26"/>
                <w:szCs w:val="26"/>
              </w:rPr>
            </w:pPr>
            <w:r>
              <w:rPr>
                <w:sz w:val="26"/>
                <w:szCs w:val="26"/>
              </w:rPr>
              <w:t>7</w:t>
            </w:r>
          </w:p>
        </w:tc>
        <w:tc>
          <w:tcPr>
            <w:tcW w:w="1722" w:type="dxa"/>
            <w:tcBorders>
              <w:top w:val="nil"/>
              <w:left w:val="nil"/>
              <w:bottom w:val="single" w:sz="4" w:space="0" w:color="auto"/>
              <w:right w:val="single" w:sz="4" w:space="0" w:color="auto"/>
            </w:tcBorders>
            <w:shd w:val="clear" w:color="auto" w:fill="auto"/>
            <w:vAlign w:val="center"/>
            <w:hideMark/>
          </w:tcPr>
          <w:p w14:paraId="66332391" w14:textId="34A007A0" w:rsidR="00FE5AAA" w:rsidRPr="00373911" w:rsidRDefault="00FE5AAA" w:rsidP="00FE5AAA">
            <w:pPr>
              <w:spacing w:before="120" w:after="120"/>
              <w:jc w:val="center"/>
              <w:rPr>
                <w:sz w:val="26"/>
                <w:szCs w:val="26"/>
              </w:rPr>
            </w:pPr>
            <w:r>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52E84D3D"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7AB78455"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1C7CF00" w14:textId="04FBB6CB" w:rsidR="00FE5AAA" w:rsidRPr="00373911" w:rsidRDefault="00FE5AAA" w:rsidP="00FE5AAA">
            <w:pPr>
              <w:spacing w:before="120" w:after="120"/>
              <w:jc w:val="center"/>
              <w:rPr>
                <w:sz w:val="26"/>
                <w:szCs w:val="26"/>
              </w:rPr>
            </w:pPr>
            <w:r w:rsidRPr="00373911">
              <w:rPr>
                <w:sz w:val="26"/>
                <w:szCs w:val="26"/>
              </w:rPr>
              <w:t>5</w:t>
            </w:r>
          </w:p>
        </w:tc>
        <w:tc>
          <w:tcPr>
            <w:tcW w:w="3155" w:type="dxa"/>
            <w:tcBorders>
              <w:top w:val="nil"/>
              <w:left w:val="nil"/>
              <w:bottom w:val="single" w:sz="4" w:space="0" w:color="auto"/>
              <w:right w:val="single" w:sz="4" w:space="0" w:color="auto"/>
            </w:tcBorders>
            <w:shd w:val="clear" w:color="auto" w:fill="auto"/>
            <w:vAlign w:val="center"/>
            <w:hideMark/>
          </w:tcPr>
          <w:p w14:paraId="295D09D8" w14:textId="1C003A93" w:rsidR="00FE5AAA" w:rsidRPr="00373911" w:rsidRDefault="00FE5AAA" w:rsidP="00FE5AAA">
            <w:pPr>
              <w:spacing w:before="120" w:after="120"/>
              <w:rPr>
                <w:sz w:val="26"/>
                <w:szCs w:val="26"/>
              </w:rPr>
            </w:pPr>
            <w:r>
              <w:rPr>
                <w:sz w:val="26"/>
                <w:szCs w:val="26"/>
              </w:rPr>
              <w:t>An toàn thông tin mạng</w:t>
            </w:r>
          </w:p>
        </w:tc>
        <w:tc>
          <w:tcPr>
            <w:tcW w:w="2175" w:type="dxa"/>
            <w:tcBorders>
              <w:top w:val="nil"/>
              <w:left w:val="nil"/>
              <w:bottom w:val="single" w:sz="4" w:space="0" w:color="auto"/>
              <w:right w:val="single" w:sz="4" w:space="0" w:color="auto"/>
            </w:tcBorders>
            <w:shd w:val="clear" w:color="auto" w:fill="auto"/>
            <w:vAlign w:val="center"/>
            <w:hideMark/>
          </w:tcPr>
          <w:p w14:paraId="714F6AF3" w14:textId="0AB56D6F" w:rsidR="00FE5AAA" w:rsidRPr="00373911" w:rsidRDefault="00FE5AAA" w:rsidP="00FE5AAA">
            <w:pPr>
              <w:spacing w:before="120" w:after="120"/>
              <w:jc w:val="center"/>
              <w:rPr>
                <w:sz w:val="26"/>
                <w:szCs w:val="26"/>
              </w:rPr>
            </w:pPr>
            <w:r>
              <w:rPr>
                <w:sz w:val="26"/>
                <w:szCs w:val="26"/>
              </w:rPr>
              <w:t>2</w:t>
            </w:r>
          </w:p>
        </w:tc>
        <w:tc>
          <w:tcPr>
            <w:tcW w:w="1722" w:type="dxa"/>
            <w:tcBorders>
              <w:top w:val="nil"/>
              <w:left w:val="nil"/>
              <w:bottom w:val="single" w:sz="4" w:space="0" w:color="auto"/>
              <w:right w:val="single" w:sz="4" w:space="0" w:color="auto"/>
            </w:tcBorders>
            <w:shd w:val="clear" w:color="auto" w:fill="auto"/>
            <w:vAlign w:val="center"/>
            <w:hideMark/>
          </w:tcPr>
          <w:p w14:paraId="0EC6D10F" w14:textId="7A57976C" w:rsidR="00FE5AAA" w:rsidRPr="00373911" w:rsidRDefault="00FE5AAA" w:rsidP="00FE5AAA">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7C4EEBC3" w14:textId="77777777" w:rsidR="00FE5AAA" w:rsidRPr="00373911" w:rsidRDefault="00FE5AAA" w:rsidP="00FE5AAA">
            <w:pPr>
              <w:spacing w:before="120" w:after="120"/>
              <w:rPr>
                <w:sz w:val="26"/>
                <w:szCs w:val="26"/>
              </w:rPr>
            </w:pPr>
            <w:r w:rsidRPr="00373911">
              <w:rPr>
                <w:sz w:val="26"/>
                <w:szCs w:val="26"/>
              </w:rPr>
              <w:t> </w:t>
            </w:r>
          </w:p>
        </w:tc>
      </w:tr>
      <w:tr w:rsidR="00DD0BA4" w:rsidRPr="00373911" w14:paraId="2C9C9045" w14:textId="77777777" w:rsidTr="004844F1">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D5CB1AE" w14:textId="1DF55F1F" w:rsidR="00DD0BA4" w:rsidRPr="00373911" w:rsidRDefault="00DD0BA4" w:rsidP="00D246EF">
            <w:pPr>
              <w:spacing w:before="120" w:after="120"/>
              <w:jc w:val="center"/>
              <w:rPr>
                <w:sz w:val="26"/>
                <w:szCs w:val="26"/>
              </w:rPr>
            </w:pPr>
            <w:r w:rsidRPr="00373911">
              <w:rPr>
                <w:sz w:val="26"/>
                <w:szCs w:val="26"/>
              </w:rPr>
              <w:t>6</w:t>
            </w:r>
          </w:p>
        </w:tc>
        <w:tc>
          <w:tcPr>
            <w:tcW w:w="3155" w:type="dxa"/>
            <w:tcBorders>
              <w:top w:val="nil"/>
              <w:left w:val="nil"/>
              <w:bottom w:val="single" w:sz="4" w:space="0" w:color="auto"/>
              <w:right w:val="single" w:sz="4" w:space="0" w:color="auto"/>
            </w:tcBorders>
            <w:shd w:val="clear" w:color="auto" w:fill="auto"/>
            <w:vAlign w:val="center"/>
            <w:hideMark/>
          </w:tcPr>
          <w:p w14:paraId="18194358" w14:textId="546E80AF" w:rsidR="00DD0BA4" w:rsidRPr="00373911" w:rsidRDefault="00DD0BA4" w:rsidP="00D246EF">
            <w:pPr>
              <w:spacing w:before="120" w:after="120"/>
              <w:rPr>
                <w:sz w:val="26"/>
                <w:szCs w:val="26"/>
              </w:rPr>
            </w:pPr>
            <w:r w:rsidRPr="00373911">
              <w:rPr>
                <w:sz w:val="26"/>
                <w:szCs w:val="26"/>
              </w:rPr>
              <w:t>Hoạt động kinh tế số</w:t>
            </w:r>
          </w:p>
        </w:tc>
        <w:tc>
          <w:tcPr>
            <w:tcW w:w="2175" w:type="dxa"/>
            <w:tcBorders>
              <w:top w:val="nil"/>
              <w:left w:val="nil"/>
              <w:bottom w:val="single" w:sz="4" w:space="0" w:color="auto"/>
              <w:right w:val="single" w:sz="4" w:space="0" w:color="auto"/>
            </w:tcBorders>
            <w:shd w:val="clear" w:color="auto" w:fill="auto"/>
            <w:vAlign w:val="center"/>
            <w:hideMark/>
          </w:tcPr>
          <w:p w14:paraId="1C39466F" w14:textId="24DBD5C0" w:rsidR="00DD0BA4" w:rsidRPr="00373911" w:rsidRDefault="00DD0BA4" w:rsidP="00D246EF">
            <w:pPr>
              <w:spacing w:before="120" w:after="120"/>
              <w:jc w:val="center"/>
              <w:rPr>
                <w:sz w:val="26"/>
                <w:szCs w:val="26"/>
              </w:rPr>
            </w:pPr>
            <w:r w:rsidRPr="00373911">
              <w:rPr>
                <w:sz w:val="26"/>
                <w:szCs w:val="26"/>
              </w:rPr>
              <w:t>11</w:t>
            </w:r>
          </w:p>
        </w:tc>
        <w:tc>
          <w:tcPr>
            <w:tcW w:w="1722" w:type="dxa"/>
            <w:tcBorders>
              <w:top w:val="nil"/>
              <w:left w:val="nil"/>
              <w:bottom w:val="single" w:sz="4" w:space="0" w:color="auto"/>
              <w:right w:val="single" w:sz="4" w:space="0" w:color="auto"/>
            </w:tcBorders>
            <w:shd w:val="clear" w:color="auto" w:fill="auto"/>
            <w:vAlign w:val="center"/>
            <w:hideMark/>
          </w:tcPr>
          <w:p w14:paraId="5C4FE464" w14:textId="4BB51530" w:rsidR="00DD0BA4" w:rsidRPr="00373911" w:rsidRDefault="00DD0BA4" w:rsidP="00D246EF">
            <w:pPr>
              <w:spacing w:before="120" w:after="120"/>
              <w:jc w:val="center"/>
              <w:rPr>
                <w:sz w:val="26"/>
                <w:szCs w:val="26"/>
              </w:rPr>
            </w:pPr>
            <w:r w:rsidRPr="00373911">
              <w:rPr>
                <w:color w:val="000000"/>
                <w:sz w:val="26"/>
                <w:szCs w:val="26"/>
              </w:rPr>
              <w:t>140</w:t>
            </w:r>
          </w:p>
        </w:tc>
        <w:tc>
          <w:tcPr>
            <w:tcW w:w="1540" w:type="dxa"/>
            <w:tcBorders>
              <w:top w:val="nil"/>
              <w:left w:val="nil"/>
              <w:bottom w:val="single" w:sz="4" w:space="0" w:color="auto"/>
              <w:right w:val="single" w:sz="4" w:space="0" w:color="auto"/>
            </w:tcBorders>
            <w:shd w:val="clear" w:color="auto" w:fill="auto"/>
            <w:noWrap/>
            <w:vAlign w:val="bottom"/>
            <w:hideMark/>
          </w:tcPr>
          <w:p w14:paraId="7FF9C8E2" w14:textId="77777777" w:rsidR="00DD0BA4" w:rsidRPr="00373911" w:rsidRDefault="00DD0BA4" w:rsidP="00D246EF">
            <w:pPr>
              <w:spacing w:before="120" w:after="120"/>
              <w:rPr>
                <w:b/>
                <w:bCs/>
                <w:sz w:val="26"/>
                <w:szCs w:val="26"/>
              </w:rPr>
            </w:pPr>
            <w:r w:rsidRPr="00373911">
              <w:rPr>
                <w:b/>
                <w:bCs/>
                <w:sz w:val="26"/>
                <w:szCs w:val="26"/>
              </w:rPr>
              <w:t> </w:t>
            </w:r>
          </w:p>
        </w:tc>
      </w:tr>
    </w:tbl>
    <w:p w14:paraId="70A89992" w14:textId="2059B9AD" w:rsidR="006F2F16" w:rsidRPr="00373911" w:rsidRDefault="00D52BB5" w:rsidP="00D246EF">
      <w:pPr>
        <w:pStyle w:val="NormalWeb"/>
        <w:shd w:val="clear" w:color="auto" w:fill="FFFFFF"/>
        <w:spacing w:before="120" w:beforeAutospacing="0" w:after="120" w:afterAutospacing="0"/>
        <w:ind w:firstLine="709"/>
        <w:jc w:val="both"/>
        <w:rPr>
          <w:sz w:val="28"/>
          <w:szCs w:val="28"/>
        </w:rPr>
      </w:pPr>
      <w:r w:rsidRPr="00373911">
        <w:rPr>
          <w:bCs/>
          <w:sz w:val="28"/>
          <w:szCs w:val="28"/>
        </w:rPr>
        <w:t>c)</w:t>
      </w:r>
      <w:r w:rsidR="006F2F16" w:rsidRPr="00373911">
        <w:rPr>
          <w:bCs/>
          <w:sz w:val="28"/>
          <w:szCs w:val="28"/>
          <w:lang w:val="vi-VN"/>
        </w:rPr>
        <w:t xml:space="preserve"> Trụ cột xã hội số</w:t>
      </w:r>
      <w:r w:rsidRPr="00373911">
        <w:rPr>
          <w:bCs/>
          <w:sz w:val="28"/>
          <w:szCs w:val="28"/>
        </w:rPr>
        <w:t xml:space="preserve"> </w:t>
      </w:r>
      <w:r w:rsidR="006F2F16" w:rsidRPr="00373911">
        <w:rPr>
          <w:sz w:val="28"/>
          <w:szCs w:val="28"/>
          <w:lang w:val="vi-VN"/>
        </w:rPr>
        <w:t>có 0</w:t>
      </w:r>
      <w:r w:rsidR="006F2F16" w:rsidRPr="00373911">
        <w:rPr>
          <w:sz w:val="28"/>
          <w:szCs w:val="28"/>
        </w:rPr>
        <w:t>6</w:t>
      </w:r>
      <w:r w:rsidR="006F2F16" w:rsidRPr="00373911">
        <w:rPr>
          <w:sz w:val="28"/>
          <w:szCs w:val="28"/>
          <w:lang w:val="vi-VN"/>
        </w:rPr>
        <w:t xml:space="preserve"> chỉ số chính với </w:t>
      </w:r>
      <w:r w:rsidR="000175A0" w:rsidRPr="00373911">
        <w:rPr>
          <w:sz w:val="28"/>
          <w:szCs w:val="28"/>
        </w:rPr>
        <w:t>3</w:t>
      </w:r>
      <w:r w:rsidR="00FE5AAA">
        <w:rPr>
          <w:sz w:val="28"/>
          <w:szCs w:val="28"/>
        </w:rPr>
        <w:t>0</w:t>
      </w:r>
      <w:r w:rsidR="006F2F16" w:rsidRPr="00373911">
        <w:rPr>
          <w:sz w:val="28"/>
          <w:szCs w:val="28"/>
          <w:lang w:val="vi-VN"/>
        </w:rPr>
        <w:t xml:space="preserve"> chỉ số thành phần, thang điểm </w:t>
      </w:r>
      <w:r w:rsidR="000175A0" w:rsidRPr="00373911">
        <w:rPr>
          <w:sz w:val="28"/>
          <w:szCs w:val="28"/>
        </w:rPr>
        <w:t>3</w:t>
      </w:r>
      <w:r w:rsidR="00FE5AAA">
        <w:rPr>
          <w:sz w:val="28"/>
          <w:szCs w:val="28"/>
        </w:rPr>
        <w:t>60</w:t>
      </w:r>
      <w:r w:rsidR="006F2F16" w:rsidRPr="00373911">
        <w:rPr>
          <w:sz w:val="28"/>
          <w:szCs w:val="28"/>
          <w:lang w:val="vi-VN"/>
        </w:rPr>
        <w:t>. Trong đó, 0</w:t>
      </w:r>
      <w:r w:rsidR="006F2F16" w:rsidRPr="00373911">
        <w:rPr>
          <w:sz w:val="28"/>
          <w:szCs w:val="28"/>
        </w:rPr>
        <w:t>6</w:t>
      </w:r>
      <w:r w:rsidR="006F2F16" w:rsidRPr="00373911">
        <w:rPr>
          <w:sz w:val="28"/>
          <w:szCs w:val="28"/>
          <w:lang w:val="vi-VN"/>
        </w:rPr>
        <w:t xml:space="preserve"> chỉ số chính gồm 0</w:t>
      </w:r>
      <w:r w:rsidR="006F2F16" w:rsidRPr="00373911">
        <w:rPr>
          <w:sz w:val="28"/>
          <w:szCs w:val="28"/>
        </w:rPr>
        <w:t>5</w:t>
      </w:r>
      <w:r w:rsidR="006F2F16" w:rsidRPr="00373911">
        <w:rPr>
          <w:sz w:val="28"/>
          <w:szCs w:val="28"/>
          <w:lang w:val="vi-VN"/>
        </w:rPr>
        <w:t xml:space="preserve"> chỉ số thuộc nhóm chỉ số nền tảng chung (Nhận thức số, Thể chế số, Hạ tầng số, Nhân lực số, An toàn thông tin mạng) và chỉ số Hoạt động xã hội số, cụ thể như sau:</w:t>
      </w:r>
    </w:p>
    <w:tbl>
      <w:tblPr>
        <w:tblW w:w="9300" w:type="dxa"/>
        <w:tblInd w:w="-5" w:type="dxa"/>
        <w:tblLook w:val="04A0" w:firstRow="1" w:lastRow="0" w:firstColumn="1" w:lastColumn="0" w:noHBand="0" w:noVBand="1"/>
      </w:tblPr>
      <w:tblGrid>
        <w:gridCol w:w="708"/>
        <w:gridCol w:w="3155"/>
        <w:gridCol w:w="2175"/>
        <w:gridCol w:w="1722"/>
        <w:gridCol w:w="1540"/>
      </w:tblGrid>
      <w:tr w:rsidR="00A12D74" w:rsidRPr="00373911" w14:paraId="5FCF45F6" w14:textId="77777777" w:rsidTr="003574EC">
        <w:trPr>
          <w:trHeight w:val="57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F187618" w14:textId="77777777" w:rsidR="006F2F16" w:rsidRPr="00373911" w:rsidRDefault="006F2F16" w:rsidP="00D246EF">
            <w:pPr>
              <w:spacing w:before="120" w:after="120"/>
              <w:jc w:val="center"/>
              <w:rPr>
                <w:b/>
                <w:bCs/>
                <w:sz w:val="26"/>
                <w:szCs w:val="26"/>
              </w:rPr>
            </w:pPr>
            <w:r w:rsidRPr="00373911">
              <w:rPr>
                <w:b/>
                <w:bCs/>
                <w:sz w:val="26"/>
                <w:szCs w:val="26"/>
              </w:rPr>
              <w:t>STT</w:t>
            </w:r>
          </w:p>
        </w:tc>
        <w:tc>
          <w:tcPr>
            <w:tcW w:w="3155" w:type="dxa"/>
            <w:tcBorders>
              <w:top w:val="single" w:sz="4" w:space="0" w:color="auto"/>
              <w:left w:val="nil"/>
              <w:bottom w:val="single" w:sz="4" w:space="0" w:color="auto"/>
              <w:right w:val="single" w:sz="4" w:space="0" w:color="auto"/>
            </w:tcBorders>
            <w:shd w:val="clear" w:color="000000" w:fill="D9D9D9"/>
            <w:vAlign w:val="center"/>
            <w:hideMark/>
          </w:tcPr>
          <w:p w14:paraId="38773A88" w14:textId="77777777" w:rsidR="006F2F16" w:rsidRPr="00373911" w:rsidRDefault="006F2F16" w:rsidP="00D246EF">
            <w:pPr>
              <w:spacing w:before="120" w:after="120"/>
              <w:jc w:val="center"/>
              <w:rPr>
                <w:b/>
                <w:bCs/>
                <w:sz w:val="26"/>
                <w:szCs w:val="26"/>
              </w:rPr>
            </w:pPr>
            <w:r w:rsidRPr="00373911">
              <w:rPr>
                <w:b/>
                <w:bCs/>
                <w:sz w:val="26"/>
                <w:szCs w:val="26"/>
              </w:rPr>
              <w:t>Chỉ số chính</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510D35A4" w14:textId="77777777" w:rsidR="006F2F16" w:rsidRPr="00373911" w:rsidRDefault="006F2F16" w:rsidP="00D246EF">
            <w:pPr>
              <w:spacing w:before="120" w:after="120"/>
              <w:jc w:val="center"/>
              <w:rPr>
                <w:b/>
                <w:bCs/>
                <w:sz w:val="26"/>
                <w:szCs w:val="26"/>
              </w:rPr>
            </w:pPr>
            <w:r w:rsidRPr="00373911">
              <w:rPr>
                <w:b/>
                <w:bCs/>
                <w:sz w:val="26"/>
                <w:szCs w:val="26"/>
              </w:rPr>
              <w:t>Chỉ số thành phần</w:t>
            </w:r>
          </w:p>
        </w:tc>
        <w:tc>
          <w:tcPr>
            <w:tcW w:w="1722" w:type="dxa"/>
            <w:tcBorders>
              <w:top w:val="single" w:sz="4" w:space="0" w:color="auto"/>
              <w:left w:val="nil"/>
              <w:bottom w:val="single" w:sz="4" w:space="0" w:color="auto"/>
              <w:right w:val="single" w:sz="4" w:space="0" w:color="auto"/>
            </w:tcBorders>
            <w:shd w:val="clear" w:color="000000" w:fill="D9D9D9"/>
            <w:vAlign w:val="center"/>
            <w:hideMark/>
          </w:tcPr>
          <w:p w14:paraId="02CFC44D" w14:textId="77777777" w:rsidR="006F2F16" w:rsidRPr="00373911" w:rsidRDefault="006F2F16" w:rsidP="00D246EF">
            <w:pPr>
              <w:spacing w:before="120" w:after="120"/>
              <w:jc w:val="center"/>
              <w:rPr>
                <w:b/>
                <w:bCs/>
                <w:sz w:val="26"/>
                <w:szCs w:val="26"/>
              </w:rPr>
            </w:pPr>
            <w:r w:rsidRPr="00373911">
              <w:rPr>
                <w:b/>
                <w:bCs/>
                <w:sz w:val="26"/>
                <w:szCs w:val="26"/>
              </w:rPr>
              <w:t>Tổng điểm</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77AA6AC7" w14:textId="77777777" w:rsidR="006F2F16" w:rsidRPr="00373911" w:rsidRDefault="006F2F16" w:rsidP="00D246EF">
            <w:pPr>
              <w:spacing w:before="120" w:after="120"/>
              <w:jc w:val="center"/>
              <w:rPr>
                <w:b/>
                <w:bCs/>
                <w:sz w:val="26"/>
                <w:szCs w:val="26"/>
              </w:rPr>
            </w:pPr>
            <w:r w:rsidRPr="00373911">
              <w:rPr>
                <w:b/>
                <w:bCs/>
                <w:sz w:val="26"/>
                <w:szCs w:val="26"/>
              </w:rPr>
              <w:t>Ghi chú</w:t>
            </w:r>
          </w:p>
        </w:tc>
      </w:tr>
      <w:tr w:rsidR="00FE5AAA" w:rsidRPr="00373911" w14:paraId="229D16F6" w14:textId="77777777" w:rsidTr="003574E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2DBBCDE7" w14:textId="7267D434" w:rsidR="00FE5AAA" w:rsidRPr="00373911" w:rsidRDefault="00FE5AAA" w:rsidP="00FE5AAA">
            <w:pPr>
              <w:spacing w:before="120" w:after="120"/>
              <w:jc w:val="center"/>
              <w:rPr>
                <w:sz w:val="26"/>
                <w:szCs w:val="26"/>
              </w:rPr>
            </w:pPr>
            <w:r w:rsidRPr="00373911">
              <w:rPr>
                <w:sz w:val="26"/>
                <w:szCs w:val="26"/>
              </w:rPr>
              <w:t>1</w:t>
            </w:r>
          </w:p>
        </w:tc>
        <w:tc>
          <w:tcPr>
            <w:tcW w:w="3155" w:type="dxa"/>
            <w:tcBorders>
              <w:top w:val="nil"/>
              <w:left w:val="nil"/>
              <w:bottom w:val="single" w:sz="4" w:space="0" w:color="auto"/>
              <w:right w:val="single" w:sz="4" w:space="0" w:color="auto"/>
            </w:tcBorders>
            <w:shd w:val="clear" w:color="auto" w:fill="auto"/>
            <w:vAlign w:val="center"/>
            <w:hideMark/>
          </w:tcPr>
          <w:p w14:paraId="18D6E11A" w14:textId="0D407AAB" w:rsidR="00FE5AAA" w:rsidRPr="00373911" w:rsidRDefault="00FE5AAA" w:rsidP="00FE5AAA">
            <w:pPr>
              <w:spacing w:before="120" w:after="120"/>
              <w:rPr>
                <w:sz w:val="26"/>
                <w:szCs w:val="26"/>
              </w:rPr>
            </w:pPr>
            <w:r>
              <w:rPr>
                <w:color w:val="000000"/>
                <w:sz w:val="26"/>
                <w:szCs w:val="26"/>
              </w:rPr>
              <w:t>Nhận thức số</w:t>
            </w:r>
          </w:p>
        </w:tc>
        <w:tc>
          <w:tcPr>
            <w:tcW w:w="2175" w:type="dxa"/>
            <w:tcBorders>
              <w:top w:val="nil"/>
              <w:left w:val="nil"/>
              <w:bottom w:val="single" w:sz="4" w:space="0" w:color="auto"/>
              <w:right w:val="single" w:sz="4" w:space="0" w:color="auto"/>
            </w:tcBorders>
            <w:shd w:val="clear" w:color="auto" w:fill="auto"/>
            <w:vAlign w:val="center"/>
            <w:hideMark/>
          </w:tcPr>
          <w:p w14:paraId="06864F2E" w14:textId="3318ED77" w:rsidR="00FE5AAA" w:rsidRPr="00373911" w:rsidRDefault="00FE5AAA" w:rsidP="00FE5AAA">
            <w:pPr>
              <w:spacing w:before="120" w:after="120"/>
              <w:jc w:val="center"/>
              <w:rPr>
                <w:sz w:val="26"/>
                <w:szCs w:val="26"/>
              </w:rPr>
            </w:pPr>
            <w:r>
              <w:rPr>
                <w:sz w:val="26"/>
                <w:szCs w:val="26"/>
              </w:rPr>
              <w:t>6</w:t>
            </w:r>
          </w:p>
        </w:tc>
        <w:tc>
          <w:tcPr>
            <w:tcW w:w="1722" w:type="dxa"/>
            <w:tcBorders>
              <w:top w:val="nil"/>
              <w:left w:val="nil"/>
              <w:bottom w:val="single" w:sz="4" w:space="0" w:color="auto"/>
              <w:right w:val="single" w:sz="4" w:space="0" w:color="auto"/>
            </w:tcBorders>
            <w:shd w:val="clear" w:color="auto" w:fill="auto"/>
            <w:vAlign w:val="center"/>
            <w:hideMark/>
          </w:tcPr>
          <w:p w14:paraId="69985C0B" w14:textId="5C442600" w:rsidR="00FE5AAA" w:rsidRPr="00373911" w:rsidRDefault="00FE5AAA" w:rsidP="00FE5AAA">
            <w:pPr>
              <w:spacing w:before="120" w:after="120"/>
              <w:jc w:val="center"/>
              <w:rPr>
                <w:sz w:val="26"/>
                <w:szCs w:val="26"/>
              </w:rPr>
            </w:pPr>
            <w:r>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15100504"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21DEF004" w14:textId="77777777" w:rsidTr="003574E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F86B128" w14:textId="6F24B14C" w:rsidR="00FE5AAA" w:rsidRPr="00373911" w:rsidRDefault="00FE5AAA" w:rsidP="00FE5AAA">
            <w:pPr>
              <w:spacing w:before="120" w:after="120"/>
              <w:jc w:val="center"/>
              <w:rPr>
                <w:sz w:val="26"/>
                <w:szCs w:val="26"/>
              </w:rPr>
            </w:pPr>
            <w:r w:rsidRPr="00373911">
              <w:rPr>
                <w:sz w:val="26"/>
                <w:szCs w:val="26"/>
              </w:rPr>
              <w:t>2</w:t>
            </w:r>
          </w:p>
        </w:tc>
        <w:tc>
          <w:tcPr>
            <w:tcW w:w="3155" w:type="dxa"/>
            <w:tcBorders>
              <w:top w:val="nil"/>
              <w:left w:val="nil"/>
              <w:bottom w:val="single" w:sz="4" w:space="0" w:color="auto"/>
              <w:right w:val="single" w:sz="4" w:space="0" w:color="auto"/>
            </w:tcBorders>
            <w:shd w:val="clear" w:color="auto" w:fill="auto"/>
            <w:vAlign w:val="center"/>
            <w:hideMark/>
          </w:tcPr>
          <w:p w14:paraId="6D474AE8" w14:textId="77663DAE" w:rsidR="00FE5AAA" w:rsidRPr="00373911" w:rsidRDefault="00FE5AAA" w:rsidP="00FE5AAA">
            <w:pPr>
              <w:spacing w:before="120" w:after="120"/>
              <w:rPr>
                <w:sz w:val="26"/>
                <w:szCs w:val="26"/>
              </w:rPr>
            </w:pPr>
            <w:r>
              <w:rPr>
                <w:color w:val="000000"/>
                <w:sz w:val="26"/>
                <w:szCs w:val="26"/>
              </w:rPr>
              <w:t>Thể chế số</w:t>
            </w:r>
          </w:p>
        </w:tc>
        <w:tc>
          <w:tcPr>
            <w:tcW w:w="2175" w:type="dxa"/>
            <w:tcBorders>
              <w:top w:val="nil"/>
              <w:left w:val="nil"/>
              <w:bottom w:val="single" w:sz="4" w:space="0" w:color="auto"/>
              <w:right w:val="single" w:sz="4" w:space="0" w:color="auto"/>
            </w:tcBorders>
            <w:shd w:val="clear" w:color="auto" w:fill="auto"/>
            <w:vAlign w:val="center"/>
            <w:hideMark/>
          </w:tcPr>
          <w:p w14:paraId="63119E64" w14:textId="03BCF142" w:rsidR="00FE5AAA" w:rsidRPr="00373911" w:rsidRDefault="00FE5AAA" w:rsidP="00FE5AAA">
            <w:pPr>
              <w:spacing w:before="120" w:after="120"/>
              <w:jc w:val="center"/>
              <w:rPr>
                <w:sz w:val="26"/>
                <w:szCs w:val="26"/>
              </w:rPr>
            </w:pPr>
            <w:r>
              <w:rPr>
                <w:sz w:val="26"/>
                <w:szCs w:val="26"/>
              </w:rPr>
              <w:t>5</w:t>
            </w:r>
          </w:p>
        </w:tc>
        <w:tc>
          <w:tcPr>
            <w:tcW w:w="1722" w:type="dxa"/>
            <w:tcBorders>
              <w:top w:val="nil"/>
              <w:left w:val="nil"/>
              <w:bottom w:val="single" w:sz="4" w:space="0" w:color="auto"/>
              <w:right w:val="single" w:sz="4" w:space="0" w:color="auto"/>
            </w:tcBorders>
            <w:shd w:val="clear" w:color="auto" w:fill="auto"/>
            <w:vAlign w:val="center"/>
            <w:hideMark/>
          </w:tcPr>
          <w:p w14:paraId="35F642C3" w14:textId="0756FB16" w:rsidR="00FE5AAA" w:rsidRPr="00373911" w:rsidRDefault="00FE5AAA" w:rsidP="00FE5AAA">
            <w:pPr>
              <w:spacing w:before="120" w:after="120"/>
              <w:jc w:val="center"/>
              <w:rPr>
                <w:sz w:val="26"/>
                <w:szCs w:val="26"/>
              </w:rPr>
            </w:pPr>
            <w:r>
              <w:rPr>
                <w:color w:val="000000"/>
                <w:sz w:val="26"/>
                <w:szCs w:val="26"/>
              </w:rPr>
              <w:t>50</w:t>
            </w:r>
          </w:p>
        </w:tc>
        <w:tc>
          <w:tcPr>
            <w:tcW w:w="1540" w:type="dxa"/>
            <w:tcBorders>
              <w:top w:val="nil"/>
              <w:left w:val="nil"/>
              <w:bottom w:val="single" w:sz="4" w:space="0" w:color="auto"/>
              <w:right w:val="single" w:sz="4" w:space="0" w:color="auto"/>
            </w:tcBorders>
            <w:shd w:val="clear" w:color="auto" w:fill="auto"/>
            <w:vAlign w:val="center"/>
            <w:hideMark/>
          </w:tcPr>
          <w:p w14:paraId="436C03EA"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3FC6CFD4" w14:textId="77777777" w:rsidTr="003574E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00AA924A" w14:textId="3D058247" w:rsidR="00FE5AAA" w:rsidRPr="00373911" w:rsidRDefault="00FE5AAA" w:rsidP="00FE5AAA">
            <w:pPr>
              <w:spacing w:before="120" w:after="120"/>
              <w:jc w:val="center"/>
              <w:rPr>
                <w:sz w:val="26"/>
                <w:szCs w:val="26"/>
              </w:rPr>
            </w:pPr>
            <w:r w:rsidRPr="00373911">
              <w:rPr>
                <w:sz w:val="26"/>
                <w:szCs w:val="26"/>
              </w:rPr>
              <w:t>3</w:t>
            </w:r>
          </w:p>
        </w:tc>
        <w:tc>
          <w:tcPr>
            <w:tcW w:w="3155" w:type="dxa"/>
            <w:tcBorders>
              <w:top w:val="nil"/>
              <w:left w:val="nil"/>
              <w:bottom w:val="single" w:sz="4" w:space="0" w:color="auto"/>
              <w:right w:val="single" w:sz="4" w:space="0" w:color="auto"/>
            </w:tcBorders>
            <w:shd w:val="clear" w:color="auto" w:fill="auto"/>
            <w:vAlign w:val="center"/>
            <w:hideMark/>
          </w:tcPr>
          <w:p w14:paraId="2ABAC347" w14:textId="0F59FAA7" w:rsidR="00FE5AAA" w:rsidRPr="00373911" w:rsidRDefault="00FE5AAA" w:rsidP="00FE5AAA">
            <w:pPr>
              <w:spacing w:before="120" w:after="120"/>
              <w:rPr>
                <w:sz w:val="26"/>
                <w:szCs w:val="26"/>
              </w:rPr>
            </w:pPr>
            <w:r>
              <w:rPr>
                <w:color w:val="000000"/>
                <w:sz w:val="26"/>
                <w:szCs w:val="26"/>
              </w:rPr>
              <w:t>Hạ tầng số</w:t>
            </w:r>
          </w:p>
        </w:tc>
        <w:tc>
          <w:tcPr>
            <w:tcW w:w="2175" w:type="dxa"/>
            <w:tcBorders>
              <w:top w:val="nil"/>
              <w:left w:val="nil"/>
              <w:bottom w:val="single" w:sz="4" w:space="0" w:color="auto"/>
              <w:right w:val="single" w:sz="4" w:space="0" w:color="auto"/>
            </w:tcBorders>
            <w:shd w:val="clear" w:color="auto" w:fill="auto"/>
            <w:vAlign w:val="center"/>
            <w:hideMark/>
          </w:tcPr>
          <w:p w14:paraId="59E23C94" w14:textId="10BE7E85" w:rsidR="00FE5AAA" w:rsidRPr="00373911" w:rsidRDefault="00FE5AAA" w:rsidP="00FE5AAA">
            <w:pPr>
              <w:spacing w:before="120" w:after="120"/>
              <w:jc w:val="center"/>
              <w:rPr>
                <w:sz w:val="26"/>
                <w:szCs w:val="26"/>
              </w:rPr>
            </w:pPr>
            <w:r>
              <w:rPr>
                <w:sz w:val="26"/>
                <w:szCs w:val="26"/>
              </w:rPr>
              <w:t>3</w:t>
            </w:r>
          </w:p>
        </w:tc>
        <w:tc>
          <w:tcPr>
            <w:tcW w:w="1722" w:type="dxa"/>
            <w:tcBorders>
              <w:top w:val="nil"/>
              <w:left w:val="nil"/>
              <w:bottom w:val="single" w:sz="4" w:space="0" w:color="auto"/>
              <w:right w:val="single" w:sz="4" w:space="0" w:color="auto"/>
            </w:tcBorders>
            <w:shd w:val="clear" w:color="auto" w:fill="auto"/>
            <w:vAlign w:val="center"/>
            <w:hideMark/>
          </w:tcPr>
          <w:p w14:paraId="573AF18A" w14:textId="1A0B06C5" w:rsidR="00FE5AAA" w:rsidRPr="00373911" w:rsidRDefault="00FE5AAA" w:rsidP="00FE5AAA">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0B510F5B"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2CFAF379" w14:textId="77777777" w:rsidTr="003574E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91FD394" w14:textId="6FD7B269" w:rsidR="00FE5AAA" w:rsidRPr="00373911" w:rsidRDefault="00FE5AAA" w:rsidP="00FE5AAA">
            <w:pPr>
              <w:spacing w:before="120" w:after="120"/>
              <w:jc w:val="center"/>
              <w:rPr>
                <w:sz w:val="26"/>
                <w:szCs w:val="26"/>
              </w:rPr>
            </w:pPr>
            <w:r w:rsidRPr="00373911">
              <w:rPr>
                <w:sz w:val="26"/>
                <w:szCs w:val="26"/>
              </w:rPr>
              <w:t>4</w:t>
            </w:r>
          </w:p>
        </w:tc>
        <w:tc>
          <w:tcPr>
            <w:tcW w:w="3155" w:type="dxa"/>
            <w:tcBorders>
              <w:top w:val="nil"/>
              <w:left w:val="nil"/>
              <w:bottom w:val="single" w:sz="4" w:space="0" w:color="auto"/>
              <w:right w:val="single" w:sz="4" w:space="0" w:color="auto"/>
            </w:tcBorders>
            <w:shd w:val="clear" w:color="auto" w:fill="auto"/>
            <w:vAlign w:val="center"/>
            <w:hideMark/>
          </w:tcPr>
          <w:p w14:paraId="6504AD41" w14:textId="4CF3EE0C" w:rsidR="00FE5AAA" w:rsidRPr="00373911" w:rsidRDefault="00FE5AAA" w:rsidP="00FE5AAA">
            <w:pPr>
              <w:spacing w:before="120" w:after="120"/>
              <w:rPr>
                <w:sz w:val="26"/>
                <w:szCs w:val="26"/>
              </w:rPr>
            </w:pPr>
            <w:r>
              <w:rPr>
                <w:sz w:val="26"/>
                <w:szCs w:val="26"/>
              </w:rPr>
              <w:t>Nhân lực số</w:t>
            </w:r>
          </w:p>
        </w:tc>
        <w:tc>
          <w:tcPr>
            <w:tcW w:w="2175" w:type="dxa"/>
            <w:tcBorders>
              <w:top w:val="nil"/>
              <w:left w:val="nil"/>
              <w:bottom w:val="single" w:sz="4" w:space="0" w:color="auto"/>
              <w:right w:val="single" w:sz="4" w:space="0" w:color="auto"/>
            </w:tcBorders>
            <w:shd w:val="clear" w:color="auto" w:fill="auto"/>
            <w:vAlign w:val="center"/>
            <w:hideMark/>
          </w:tcPr>
          <w:p w14:paraId="7F77844E" w14:textId="32D044F9" w:rsidR="00FE5AAA" w:rsidRPr="00373911" w:rsidRDefault="00FE5AAA" w:rsidP="00FE5AAA">
            <w:pPr>
              <w:spacing w:before="120" w:after="120"/>
              <w:jc w:val="center"/>
              <w:rPr>
                <w:sz w:val="26"/>
                <w:szCs w:val="26"/>
              </w:rPr>
            </w:pPr>
            <w:r>
              <w:rPr>
                <w:sz w:val="26"/>
                <w:szCs w:val="26"/>
              </w:rPr>
              <w:t>7</w:t>
            </w:r>
          </w:p>
        </w:tc>
        <w:tc>
          <w:tcPr>
            <w:tcW w:w="1722" w:type="dxa"/>
            <w:tcBorders>
              <w:top w:val="nil"/>
              <w:left w:val="nil"/>
              <w:bottom w:val="single" w:sz="4" w:space="0" w:color="auto"/>
              <w:right w:val="single" w:sz="4" w:space="0" w:color="auto"/>
            </w:tcBorders>
            <w:shd w:val="clear" w:color="auto" w:fill="auto"/>
            <w:vAlign w:val="center"/>
            <w:hideMark/>
          </w:tcPr>
          <w:p w14:paraId="271BA18B" w14:textId="509D6E6C" w:rsidR="00FE5AAA" w:rsidRPr="00373911" w:rsidRDefault="00FE5AAA" w:rsidP="00FE5AAA">
            <w:pPr>
              <w:spacing w:before="120" w:after="120"/>
              <w:jc w:val="center"/>
              <w:rPr>
                <w:sz w:val="26"/>
                <w:szCs w:val="26"/>
              </w:rPr>
            </w:pPr>
            <w:r>
              <w:rPr>
                <w:color w:val="000000"/>
                <w:sz w:val="26"/>
                <w:szCs w:val="26"/>
              </w:rPr>
              <w:t>60</w:t>
            </w:r>
          </w:p>
        </w:tc>
        <w:tc>
          <w:tcPr>
            <w:tcW w:w="1540" w:type="dxa"/>
            <w:tcBorders>
              <w:top w:val="nil"/>
              <w:left w:val="nil"/>
              <w:bottom w:val="single" w:sz="4" w:space="0" w:color="auto"/>
              <w:right w:val="single" w:sz="4" w:space="0" w:color="auto"/>
            </w:tcBorders>
            <w:shd w:val="clear" w:color="auto" w:fill="auto"/>
            <w:vAlign w:val="center"/>
            <w:hideMark/>
          </w:tcPr>
          <w:p w14:paraId="6A11190D" w14:textId="77777777" w:rsidR="00FE5AAA" w:rsidRPr="00373911" w:rsidRDefault="00FE5AAA" w:rsidP="00FE5AAA">
            <w:pPr>
              <w:spacing w:before="120" w:after="120"/>
              <w:rPr>
                <w:sz w:val="26"/>
                <w:szCs w:val="26"/>
              </w:rPr>
            </w:pPr>
            <w:r w:rsidRPr="00373911">
              <w:rPr>
                <w:sz w:val="26"/>
                <w:szCs w:val="26"/>
              </w:rPr>
              <w:t> </w:t>
            </w:r>
          </w:p>
        </w:tc>
      </w:tr>
      <w:tr w:rsidR="00FE5AAA" w:rsidRPr="00373911" w14:paraId="2E10BE10" w14:textId="77777777" w:rsidTr="003574E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325B2414" w14:textId="51BC3C51" w:rsidR="00FE5AAA" w:rsidRPr="00373911" w:rsidRDefault="00FE5AAA" w:rsidP="00FE5AAA">
            <w:pPr>
              <w:spacing w:before="120" w:after="120"/>
              <w:jc w:val="center"/>
              <w:rPr>
                <w:sz w:val="26"/>
                <w:szCs w:val="26"/>
              </w:rPr>
            </w:pPr>
            <w:r w:rsidRPr="00373911">
              <w:rPr>
                <w:sz w:val="26"/>
                <w:szCs w:val="26"/>
              </w:rPr>
              <w:t>5</w:t>
            </w:r>
          </w:p>
        </w:tc>
        <w:tc>
          <w:tcPr>
            <w:tcW w:w="3155" w:type="dxa"/>
            <w:tcBorders>
              <w:top w:val="nil"/>
              <w:left w:val="nil"/>
              <w:bottom w:val="single" w:sz="4" w:space="0" w:color="auto"/>
              <w:right w:val="single" w:sz="4" w:space="0" w:color="auto"/>
            </w:tcBorders>
            <w:shd w:val="clear" w:color="auto" w:fill="auto"/>
            <w:vAlign w:val="center"/>
            <w:hideMark/>
          </w:tcPr>
          <w:p w14:paraId="6D83D2CD" w14:textId="5B2254D1" w:rsidR="00FE5AAA" w:rsidRPr="00373911" w:rsidRDefault="00FE5AAA" w:rsidP="00FE5AAA">
            <w:pPr>
              <w:spacing w:before="120" w:after="120"/>
              <w:rPr>
                <w:sz w:val="26"/>
                <w:szCs w:val="26"/>
              </w:rPr>
            </w:pPr>
            <w:r>
              <w:rPr>
                <w:sz w:val="26"/>
                <w:szCs w:val="26"/>
              </w:rPr>
              <w:t>An toàn thông tin mạng</w:t>
            </w:r>
          </w:p>
        </w:tc>
        <w:tc>
          <w:tcPr>
            <w:tcW w:w="2175" w:type="dxa"/>
            <w:tcBorders>
              <w:top w:val="nil"/>
              <w:left w:val="nil"/>
              <w:bottom w:val="single" w:sz="4" w:space="0" w:color="auto"/>
              <w:right w:val="single" w:sz="4" w:space="0" w:color="auto"/>
            </w:tcBorders>
            <w:shd w:val="clear" w:color="auto" w:fill="auto"/>
            <w:vAlign w:val="center"/>
            <w:hideMark/>
          </w:tcPr>
          <w:p w14:paraId="753B03DF" w14:textId="1A95839E" w:rsidR="00FE5AAA" w:rsidRPr="00373911" w:rsidRDefault="00FE5AAA" w:rsidP="00FE5AAA">
            <w:pPr>
              <w:spacing w:before="120" w:after="120"/>
              <w:jc w:val="center"/>
              <w:rPr>
                <w:sz w:val="26"/>
                <w:szCs w:val="26"/>
              </w:rPr>
            </w:pPr>
            <w:r>
              <w:rPr>
                <w:sz w:val="26"/>
                <w:szCs w:val="26"/>
              </w:rPr>
              <w:t>2</w:t>
            </w:r>
          </w:p>
        </w:tc>
        <w:tc>
          <w:tcPr>
            <w:tcW w:w="1722" w:type="dxa"/>
            <w:tcBorders>
              <w:top w:val="nil"/>
              <w:left w:val="nil"/>
              <w:bottom w:val="single" w:sz="4" w:space="0" w:color="auto"/>
              <w:right w:val="single" w:sz="4" w:space="0" w:color="auto"/>
            </w:tcBorders>
            <w:shd w:val="clear" w:color="auto" w:fill="auto"/>
            <w:vAlign w:val="center"/>
            <w:hideMark/>
          </w:tcPr>
          <w:p w14:paraId="74107686" w14:textId="60326AD5" w:rsidR="00FE5AAA" w:rsidRPr="00373911" w:rsidRDefault="00FE5AAA" w:rsidP="00FE5AAA">
            <w:pPr>
              <w:spacing w:before="120" w:after="120"/>
              <w:jc w:val="center"/>
              <w:rPr>
                <w:sz w:val="26"/>
                <w:szCs w:val="26"/>
              </w:rPr>
            </w:pPr>
            <w:r>
              <w:rPr>
                <w:color w:val="000000"/>
                <w:sz w:val="26"/>
                <w:szCs w:val="26"/>
              </w:rPr>
              <w:t>30</w:t>
            </w:r>
          </w:p>
        </w:tc>
        <w:tc>
          <w:tcPr>
            <w:tcW w:w="1540" w:type="dxa"/>
            <w:tcBorders>
              <w:top w:val="nil"/>
              <w:left w:val="nil"/>
              <w:bottom w:val="single" w:sz="4" w:space="0" w:color="auto"/>
              <w:right w:val="single" w:sz="4" w:space="0" w:color="auto"/>
            </w:tcBorders>
            <w:shd w:val="clear" w:color="auto" w:fill="auto"/>
            <w:vAlign w:val="center"/>
            <w:hideMark/>
          </w:tcPr>
          <w:p w14:paraId="369FDDE7" w14:textId="77777777" w:rsidR="00FE5AAA" w:rsidRPr="00373911" w:rsidRDefault="00FE5AAA" w:rsidP="00FE5AAA">
            <w:pPr>
              <w:spacing w:before="120" w:after="120"/>
              <w:rPr>
                <w:sz w:val="26"/>
                <w:szCs w:val="26"/>
              </w:rPr>
            </w:pPr>
            <w:r w:rsidRPr="00373911">
              <w:rPr>
                <w:sz w:val="26"/>
                <w:szCs w:val="26"/>
              </w:rPr>
              <w:t> </w:t>
            </w:r>
          </w:p>
        </w:tc>
      </w:tr>
      <w:tr w:rsidR="00DD0BA4" w:rsidRPr="00373911" w14:paraId="35F275A2" w14:textId="77777777" w:rsidTr="003574EC">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535828CE" w14:textId="77777777" w:rsidR="00DD0BA4" w:rsidRPr="00373911" w:rsidRDefault="00DD0BA4" w:rsidP="00D246EF">
            <w:pPr>
              <w:spacing w:before="120" w:after="120"/>
              <w:jc w:val="center"/>
              <w:rPr>
                <w:sz w:val="26"/>
                <w:szCs w:val="26"/>
              </w:rPr>
            </w:pPr>
            <w:r w:rsidRPr="00373911">
              <w:rPr>
                <w:sz w:val="26"/>
                <w:szCs w:val="26"/>
              </w:rPr>
              <w:t>8</w:t>
            </w:r>
          </w:p>
        </w:tc>
        <w:tc>
          <w:tcPr>
            <w:tcW w:w="3155" w:type="dxa"/>
            <w:tcBorders>
              <w:top w:val="nil"/>
              <w:left w:val="nil"/>
              <w:bottom w:val="single" w:sz="4" w:space="0" w:color="auto"/>
              <w:right w:val="single" w:sz="4" w:space="0" w:color="auto"/>
            </w:tcBorders>
            <w:shd w:val="clear" w:color="auto" w:fill="auto"/>
            <w:vAlign w:val="center"/>
            <w:hideMark/>
          </w:tcPr>
          <w:p w14:paraId="78223B21" w14:textId="1667CF64" w:rsidR="00DD0BA4" w:rsidRPr="00373911" w:rsidRDefault="00DD0BA4" w:rsidP="00D246EF">
            <w:pPr>
              <w:spacing w:before="120" w:after="120"/>
              <w:rPr>
                <w:sz w:val="26"/>
                <w:szCs w:val="26"/>
              </w:rPr>
            </w:pPr>
            <w:r w:rsidRPr="00373911">
              <w:rPr>
                <w:color w:val="000000"/>
                <w:sz w:val="26"/>
                <w:szCs w:val="26"/>
              </w:rPr>
              <w:t>Hoạt động xã hội số</w:t>
            </w:r>
          </w:p>
        </w:tc>
        <w:tc>
          <w:tcPr>
            <w:tcW w:w="2175" w:type="dxa"/>
            <w:tcBorders>
              <w:top w:val="nil"/>
              <w:left w:val="nil"/>
              <w:bottom w:val="single" w:sz="4" w:space="0" w:color="auto"/>
              <w:right w:val="single" w:sz="4" w:space="0" w:color="auto"/>
            </w:tcBorders>
            <w:shd w:val="clear" w:color="auto" w:fill="auto"/>
            <w:vAlign w:val="center"/>
            <w:hideMark/>
          </w:tcPr>
          <w:p w14:paraId="54434817" w14:textId="3FF2BA32" w:rsidR="00DD0BA4" w:rsidRPr="00373911" w:rsidRDefault="00DD0BA4" w:rsidP="00D246EF">
            <w:pPr>
              <w:spacing w:before="120" w:after="120"/>
              <w:jc w:val="center"/>
              <w:rPr>
                <w:sz w:val="26"/>
                <w:szCs w:val="26"/>
              </w:rPr>
            </w:pPr>
            <w:r w:rsidRPr="00373911">
              <w:rPr>
                <w:sz w:val="26"/>
                <w:szCs w:val="26"/>
              </w:rPr>
              <w:t>7</w:t>
            </w:r>
          </w:p>
        </w:tc>
        <w:tc>
          <w:tcPr>
            <w:tcW w:w="1722" w:type="dxa"/>
            <w:tcBorders>
              <w:top w:val="nil"/>
              <w:left w:val="nil"/>
              <w:bottom w:val="single" w:sz="4" w:space="0" w:color="auto"/>
              <w:right w:val="single" w:sz="4" w:space="0" w:color="auto"/>
            </w:tcBorders>
            <w:shd w:val="clear" w:color="auto" w:fill="auto"/>
            <w:vAlign w:val="center"/>
            <w:hideMark/>
          </w:tcPr>
          <w:p w14:paraId="343171CC" w14:textId="25F3D3B3" w:rsidR="00DD0BA4" w:rsidRPr="00373911" w:rsidRDefault="00DD0BA4" w:rsidP="00D246EF">
            <w:pPr>
              <w:spacing w:before="120" w:after="120"/>
              <w:jc w:val="center"/>
              <w:rPr>
                <w:sz w:val="26"/>
                <w:szCs w:val="26"/>
              </w:rPr>
            </w:pPr>
            <w:r w:rsidRPr="00373911">
              <w:rPr>
                <w:color w:val="000000"/>
                <w:sz w:val="26"/>
                <w:szCs w:val="26"/>
              </w:rPr>
              <w:t>130</w:t>
            </w:r>
          </w:p>
        </w:tc>
        <w:tc>
          <w:tcPr>
            <w:tcW w:w="1540" w:type="dxa"/>
            <w:tcBorders>
              <w:top w:val="nil"/>
              <w:left w:val="nil"/>
              <w:bottom w:val="single" w:sz="4" w:space="0" w:color="auto"/>
              <w:right w:val="single" w:sz="4" w:space="0" w:color="auto"/>
            </w:tcBorders>
            <w:shd w:val="clear" w:color="auto" w:fill="auto"/>
            <w:noWrap/>
            <w:vAlign w:val="bottom"/>
            <w:hideMark/>
          </w:tcPr>
          <w:p w14:paraId="67E777F9" w14:textId="77777777" w:rsidR="00DD0BA4" w:rsidRPr="00373911" w:rsidRDefault="00DD0BA4" w:rsidP="00D246EF">
            <w:pPr>
              <w:spacing w:before="120" w:after="120"/>
              <w:rPr>
                <w:b/>
                <w:bCs/>
                <w:sz w:val="26"/>
                <w:szCs w:val="26"/>
              </w:rPr>
            </w:pPr>
            <w:r w:rsidRPr="00373911">
              <w:rPr>
                <w:b/>
                <w:bCs/>
                <w:sz w:val="26"/>
                <w:szCs w:val="26"/>
              </w:rPr>
              <w:t> </w:t>
            </w:r>
          </w:p>
        </w:tc>
      </w:tr>
    </w:tbl>
    <w:p w14:paraId="111BD151" w14:textId="17AE2052" w:rsidR="00900C4F" w:rsidRPr="00373911" w:rsidRDefault="00900C4F" w:rsidP="00D246EF">
      <w:pPr>
        <w:shd w:val="clear" w:color="auto" w:fill="FFFFFF"/>
        <w:spacing w:before="120" w:after="120"/>
        <w:ind w:firstLine="720"/>
        <w:jc w:val="center"/>
        <w:rPr>
          <w:i/>
          <w:sz w:val="28"/>
          <w:szCs w:val="28"/>
        </w:rPr>
      </w:pPr>
      <w:r w:rsidRPr="00373911">
        <w:rPr>
          <w:i/>
          <w:sz w:val="28"/>
          <w:szCs w:val="28"/>
        </w:rPr>
        <w:t>(</w:t>
      </w:r>
      <w:r w:rsidRPr="00373911">
        <w:rPr>
          <w:i/>
          <w:sz w:val="28"/>
          <w:szCs w:val="28"/>
          <w:lang w:val="vi-VN"/>
        </w:rPr>
        <w:t xml:space="preserve">Chi tiết Bộ </w:t>
      </w:r>
      <w:r w:rsidRPr="00373911">
        <w:rPr>
          <w:i/>
          <w:sz w:val="28"/>
          <w:szCs w:val="28"/>
        </w:rPr>
        <w:t>chỉ số</w:t>
      </w:r>
      <w:r w:rsidRPr="00373911">
        <w:rPr>
          <w:i/>
          <w:sz w:val="28"/>
          <w:szCs w:val="28"/>
          <w:lang w:val="vi-VN"/>
        </w:rPr>
        <w:t xml:space="preserve"> đánh giá, xếp </w:t>
      </w:r>
      <w:r w:rsidR="00391F69">
        <w:rPr>
          <w:i/>
          <w:sz w:val="28"/>
          <w:szCs w:val="28"/>
        </w:rPr>
        <w:t>hạng</w:t>
      </w:r>
      <w:r w:rsidRPr="00373911">
        <w:rPr>
          <w:i/>
          <w:sz w:val="28"/>
          <w:szCs w:val="28"/>
          <w:lang w:val="vi-VN"/>
        </w:rPr>
        <w:t xml:space="preserve"> mức độ </w:t>
      </w:r>
      <w:r w:rsidRPr="00373911">
        <w:rPr>
          <w:i/>
          <w:sz w:val="28"/>
          <w:szCs w:val="28"/>
        </w:rPr>
        <w:t>Chuyển đổi số</w:t>
      </w:r>
      <w:r w:rsidRPr="00373911">
        <w:rPr>
          <w:i/>
          <w:sz w:val="28"/>
          <w:szCs w:val="28"/>
          <w:lang w:val="vi-VN"/>
        </w:rPr>
        <w:t xml:space="preserve"> </w:t>
      </w:r>
      <w:r w:rsidRPr="00373911">
        <w:rPr>
          <w:i/>
          <w:sz w:val="28"/>
          <w:szCs w:val="28"/>
        </w:rPr>
        <w:t>của các</w:t>
      </w:r>
      <w:r w:rsidRPr="00373911">
        <w:rPr>
          <w:i/>
          <w:sz w:val="28"/>
          <w:szCs w:val="28"/>
          <w:lang w:val="vi-VN"/>
        </w:rPr>
        <w:t xml:space="preserve"> cơ quan</w:t>
      </w:r>
      <w:r w:rsidRPr="00373911">
        <w:rPr>
          <w:i/>
          <w:sz w:val="28"/>
          <w:szCs w:val="28"/>
        </w:rPr>
        <w:t xml:space="preserve">, đơn vị </w:t>
      </w:r>
      <w:r w:rsidRPr="00373911">
        <w:rPr>
          <w:i/>
          <w:sz w:val="28"/>
          <w:szCs w:val="28"/>
          <w:lang w:val="vi-VN"/>
        </w:rPr>
        <w:t>tại</w:t>
      </w:r>
      <w:r w:rsidRPr="00373911">
        <w:rPr>
          <w:i/>
          <w:sz w:val="28"/>
          <w:szCs w:val="28"/>
        </w:rPr>
        <w:t xml:space="preserve"> </w:t>
      </w:r>
      <w:r w:rsidR="003162AA" w:rsidRPr="00373911">
        <w:rPr>
          <w:i/>
          <w:sz w:val="28"/>
          <w:szCs w:val="28"/>
        </w:rPr>
        <w:t>04</w:t>
      </w:r>
      <w:r w:rsidRPr="00373911">
        <w:rPr>
          <w:i/>
          <w:sz w:val="28"/>
          <w:szCs w:val="28"/>
          <w:lang w:val="vi-VN"/>
        </w:rPr>
        <w:t> </w:t>
      </w:r>
      <w:r w:rsidRPr="00373911">
        <w:rPr>
          <w:i/>
          <w:iCs/>
          <w:sz w:val="28"/>
          <w:szCs w:val="28"/>
          <w:lang w:val="vi-VN"/>
        </w:rPr>
        <w:t>Phụ lục</w:t>
      </w:r>
      <w:r w:rsidRPr="00373911">
        <w:rPr>
          <w:i/>
          <w:iCs/>
          <w:sz w:val="28"/>
          <w:szCs w:val="28"/>
        </w:rPr>
        <w:t> </w:t>
      </w:r>
      <w:r w:rsidRPr="00373911">
        <w:rPr>
          <w:i/>
          <w:sz w:val="28"/>
          <w:szCs w:val="28"/>
          <w:lang w:val="vi-VN"/>
        </w:rPr>
        <w:t>kèm theo</w:t>
      </w:r>
      <w:r w:rsidRPr="00373911">
        <w:rPr>
          <w:i/>
          <w:sz w:val="28"/>
          <w:szCs w:val="28"/>
        </w:rPr>
        <w:t>)</w:t>
      </w:r>
      <w:bookmarkStart w:id="8" w:name="dieu_5"/>
    </w:p>
    <w:p w14:paraId="7339D1C3" w14:textId="6B7FA196" w:rsidR="00900C4F" w:rsidRPr="00373911" w:rsidRDefault="00900C4F" w:rsidP="00D246EF">
      <w:pPr>
        <w:shd w:val="clear" w:color="auto" w:fill="FFFFFF"/>
        <w:spacing w:before="120" w:after="120"/>
        <w:ind w:firstLine="720"/>
        <w:jc w:val="both"/>
        <w:rPr>
          <w:i/>
          <w:sz w:val="28"/>
          <w:szCs w:val="28"/>
        </w:rPr>
      </w:pPr>
      <w:r w:rsidRPr="00373911">
        <w:rPr>
          <w:b/>
          <w:bCs/>
          <w:sz w:val="28"/>
          <w:szCs w:val="28"/>
          <w:lang w:val="vi-VN"/>
        </w:rPr>
        <w:t xml:space="preserve">Điều </w:t>
      </w:r>
      <w:r w:rsidRPr="00373911">
        <w:rPr>
          <w:b/>
          <w:bCs/>
          <w:sz w:val="28"/>
          <w:szCs w:val="28"/>
        </w:rPr>
        <w:t>6</w:t>
      </w:r>
      <w:r w:rsidRPr="00373911">
        <w:rPr>
          <w:b/>
          <w:bCs/>
          <w:sz w:val="28"/>
          <w:szCs w:val="28"/>
          <w:lang w:val="vi-VN"/>
        </w:rPr>
        <w:t xml:space="preserve">. Trình tự, thời gian thực hiện đánh giá, xếp </w:t>
      </w:r>
      <w:bookmarkEnd w:id="8"/>
      <w:r w:rsidR="00391F69">
        <w:rPr>
          <w:b/>
          <w:bCs/>
          <w:sz w:val="28"/>
          <w:szCs w:val="28"/>
        </w:rPr>
        <w:t>hạng</w:t>
      </w:r>
    </w:p>
    <w:p w14:paraId="56487D20" w14:textId="67515426" w:rsidR="005B0F4F" w:rsidRPr="00373911" w:rsidRDefault="005B0F4F" w:rsidP="00AD0C70">
      <w:pPr>
        <w:pStyle w:val="NormalWeb"/>
        <w:numPr>
          <w:ilvl w:val="0"/>
          <w:numId w:val="22"/>
        </w:numPr>
        <w:shd w:val="clear" w:color="auto" w:fill="FFFFFF"/>
        <w:tabs>
          <w:tab w:val="left" w:pos="851"/>
          <w:tab w:val="left" w:pos="993"/>
        </w:tabs>
        <w:spacing w:before="120" w:beforeAutospacing="0" w:after="120" w:afterAutospacing="0"/>
        <w:ind w:left="0" w:firstLine="709"/>
        <w:jc w:val="both"/>
        <w:rPr>
          <w:sz w:val="28"/>
          <w:szCs w:val="28"/>
          <w:lang w:val="vi-VN"/>
        </w:rPr>
      </w:pPr>
      <w:r w:rsidRPr="00373911">
        <w:rPr>
          <w:sz w:val="28"/>
          <w:szCs w:val="28"/>
        </w:rPr>
        <w:t>Các sở, ban, ngành tỉnh</w:t>
      </w:r>
      <w:r w:rsidR="003672F4" w:rsidRPr="00373911">
        <w:rPr>
          <w:sz w:val="28"/>
          <w:szCs w:val="28"/>
        </w:rPr>
        <w:t xml:space="preserve">, </w:t>
      </w:r>
      <w:r w:rsidRPr="00373911">
        <w:rPr>
          <w:bCs/>
          <w:sz w:val="28"/>
          <w:szCs w:val="28"/>
          <w:lang w:val="nb-NO"/>
        </w:rPr>
        <w:t>UBND</w:t>
      </w:r>
      <w:r w:rsidRPr="00373911">
        <w:rPr>
          <w:sz w:val="28"/>
          <w:szCs w:val="28"/>
          <w:lang w:val="nb-NO"/>
        </w:rPr>
        <w:t xml:space="preserve"> </w:t>
      </w:r>
      <w:r w:rsidRPr="00373911">
        <w:rPr>
          <w:sz w:val="28"/>
          <w:szCs w:val="28"/>
        </w:rPr>
        <w:t>cấp huyện</w:t>
      </w:r>
      <w:r w:rsidR="003672F4" w:rsidRPr="00373911">
        <w:rPr>
          <w:sz w:val="28"/>
          <w:szCs w:val="28"/>
        </w:rPr>
        <w:t xml:space="preserve"> và UBND cấp xã</w:t>
      </w:r>
      <w:r w:rsidRPr="00373911">
        <w:rPr>
          <w:sz w:val="28"/>
          <w:szCs w:val="28"/>
        </w:rPr>
        <w:t xml:space="preserve"> tự đánh giá, chấm điểm</w:t>
      </w:r>
      <w:r w:rsidRPr="00373911">
        <w:rPr>
          <w:bCs/>
          <w:sz w:val="28"/>
          <w:szCs w:val="28"/>
          <w:lang w:val="vi-VN"/>
        </w:rPr>
        <w:t xml:space="preserve">, </w:t>
      </w:r>
      <w:r w:rsidR="00391F69">
        <w:rPr>
          <w:sz w:val="28"/>
          <w:szCs w:val="28"/>
        </w:rPr>
        <w:t>gửi</w:t>
      </w:r>
      <w:r w:rsidRPr="00373911">
        <w:rPr>
          <w:sz w:val="28"/>
          <w:szCs w:val="28"/>
        </w:rPr>
        <w:t xml:space="preserve"> nộp báo cáo tự đánh giá, chấm điểm, tài liệu kiểm chứng, báo cáo giải trình </w:t>
      </w:r>
      <w:r w:rsidRPr="00373911">
        <w:rPr>
          <w:sz w:val="28"/>
          <w:szCs w:val="28"/>
          <w:lang w:val="vi-VN"/>
        </w:rPr>
        <w:t xml:space="preserve">trên </w:t>
      </w:r>
      <w:r w:rsidRPr="00373911">
        <w:rPr>
          <w:bCs/>
          <w:sz w:val="28"/>
          <w:szCs w:val="28"/>
          <w:lang w:val="vi-VN"/>
        </w:rPr>
        <w:t xml:space="preserve">Phần mềm </w:t>
      </w:r>
      <w:r w:rsidR="00391F69">
        <w:rPr>
          <w:bCs/>
          <w:sz w:val="28"/>
          <w:szCs w:val="28"/>
        </w:rPr>
        <w:t>đánh</w:t>
      </w:r>
      <w:r w:rsidRPr="00373911">
        <w:rPr>
          <w:bCs/>
          <w:sz w:val="28"/>
          <w:szCs w:val="28"/>
        </w:rPr>
        <w:t xml:space="preserve"> giá mức độ </w:t>
      </w:r>
      <w:r w:rsidRPr="003D25D5">
        <w:rPr>
          <w:bCs/>
          <w:sz w:val="28"/>
          <w:szCs w:val="28"/>
        </w:rPr>
        <w:t>chuyển đổi số</w:t>
      </w:r>
      <w:r w:rsidRPr="003D25D5">
        <w:rPr>
          <w:bCs/>
          <w:sz w:val="28"/>
          <w:szCs w:val="28"/>
          <w:lang w:val="vi-VN"/>
        </w:rPr>
        <w:t xml:space="preserve"> </w:t>
      </w:r>
      <w:commentRangeStart w:id="9"/>
      <w:r w:rsidRPr="003D25D5">
        <w:rPr>
          <w:bCs/>
          <w:sz w:val="28"/>
          <w:szCs w:val="28"/>
          <w:lang w:val="vi-VN"/>
        </w:rPr>
        <w:t>(</w:t>
      </w:r>
      <w:r w:rsidRPr="003D25D5">
        <w:rPr>
          <w:bCs/>
          <w:sz w:val="28"/>
          <w:szCs w:val="28"/>
        </w:rPr>
        <w:t xml:space="preserve">tại </w:t>
      </w:r>
      <w:r w:rsidRPr="003D25D5">
        <w:rPr>
          <w:bCs/>
          <w:sz w:val="28"/>
          <w:szCs w:val="28"/>
          <w:lang w:val="vi-VN"/>
        </w:rPr>
        <w:t>địa chỉ</w:t>
      </w:r>
      <w:r w:rsidRPr="003D25D5">
        <w:rPr>
          <w:bCs/>
          <w:sz w:val="28"/>
          <w:szCs w:val="28"/>
        </w:rPr>
        <w:t>:</w:t>
      </w:r>
      <w:r w:rsidRPr="003D25D5">
        <w:t xml:space="preserve"> </w:t>
      </w:r>
      <w:hyperlink r:id="rId8" w:history="1">
        <w:r w:rsidR="003D25D5" w:rsidRPr="006F013A">
          <w:rPr>
            <w:rStyle w:val="Hyperlink"/>
            <w:bCs/>
            <w:sz w:val="28"/>
            <w:szCs w:val="28"/>
          </w:rPr>
          <w:t>http://dti.tayninh.gov.vn</w:t>
        </w:r>
      </w:hyperlink>
      <w:r w:rsidR="00391F69" w:rsidRPr="003D25D5">
        <w:rPr>
          <w:sz w:val="28"/>
          <w:szCs w:val="28"/>
        </w:rPr>
        <w:t>)</w:t>
      </w:r>
      <w:r w:rsidR="0073553E" w:rsidRPr="003D25D5">
        <w:rPr>
          <w:sz w:val="28"/>
          <w:szCs w:val="28"/>
        </w:rPr>
        <w:t>.</w:t>
      </w:r>
      <w:r w:rsidR="00391F69" w:rsidRPr="003D25D5">
        <w:rPr>
          <w:sz w:val="28"/>
          <w:szCs w:val="28"/>
        </w:rPr>
        <w:t xml:space="preserve"> </w:t>
      </w:r>
      <w:commentRangeEnd w:id="9"/>
      <w:r w:rsidR="00391F69" w:rsidRPr="003D25D5">
        <w:rPr>
          <w:rStyle w:val="CommentReference"/>
        </w:rPr>
        <w:commentReference w:id="9"/>
      </w:r>
      <w:r w:rsidRPr="003D25D5">
        <w:rPr>
          <w:sz w:val="28"/>
          <w:szCs w:val="28"/>
        </w:rPr>
        <w:t xml:space="preserve">Thời </w:t>
      </w:r>
      <w:r w:rsidRPr="00373911">
        <w:rPr>
          <w:sz w:val="28"/>
          <w:szCs w:val="28"/>
        </w:rPr>
        <w:t xml:space="preserve">gian </w:t>
      </w:r>
      <w:r w:rsidRPr="00373911">
        <w:rPr>
          <w:sz w:val="28"/>
          <w:szCs w:val="28"/>
          <w:lang w:val="vi-VN"/>
        </w:rPr>
        <w:t xml:space="preserve">hoàn thành việc tự đánh giá, chấm điểm </w:t>
      </w:r>
      <w:r w:rsidRPr="00373911">
        <w:rPr>
          <w:sz w:val="28"/>
          <w:szCs w:val="28"/>
        </w:rPr>
        <w:t xml:space="preserve">chậm nhất ngày </w:t>
      </w:r>
      <w:r w:rsidRPr="00373911">
        <w:rPr>
          <w:sz w:val="28"/>
          <w:szCs w:val="28"/>
          <w:lang w:val="vi-VN"/>
        </w:rPr>
        <w:t>20</w:t>
      </w:r>
      <w:r w:rsidRPr="00373911">
        <w:rPr>
          <w:sz w:val="28"/>
          <w:szCs w:val="28"/>
        </w:rPr>
        <w:t xml:space="preserve"> tháng 11 hàng năm</w:t>
      </w:r>
      <w:r w:rsidRPr="00373911">
        <w:rPr>
          <w:sz w:val="28"/>
          <w:szCs w:val="28"/>
          <w:lang w:val="vi-VN"/>
        </w:rPr>
        <w:t>.</w:t>
      </w:r>
    </w:p>
    <w:p w14:paraId="35F524F2" w14:textId="2E797041" w:rsidR="005B0F4F" w:rsidRPr="00373911" w:rsidRDefault="005B0F4F" w:rsidP="00AD0C70">
      <w:pPr>
        <w:pStyle w:val="NormalWeb"/>
        <w:shd w:val="clear" w:color="auto" w:fill="FFFFFF"/>
        <w:tabs>
          <w:tab w:val="left" w:pos="851"/>
          <w:tab w:val="left" w:pos="993"/>
        </w:tabs>
        <w:spacing w:before="120" w:beforeAutospacing="0" w:after="120" w:afterAutospacing="0"/>
        <w:ind w:firstLine="709"/>
        <w:jc w:val="both"/>
        <w:rPr>
          <w:sz w:val="28"/>
          <w:szCs w:val="28"/>
          <w:lang w:val="vi-VN"/>
        </w:rPr>
      </w:pPr>
      <w:r w:rsidRPr="00373911">
        <w:rPr>
          <w:sz w:val="28"/>
          <w:szCs w:val="28"/>
          <w:lang w:val="vi-VN"/>
        </w:rPr>
        <w:t xml:space="preserve">Trường hợp Phần mềm </w:t>
      </w:r>
      <w:r w:rsidR="00391F69">
        <w:rPr>
          <w:bCs/>
          <w:sz w:val="28"/>
          <w:szCs w:val="28"/>
        </w:rPr>
        <w:t>đánh</w:t>
      </w:r>
      <w:r w:rsidRPr="00373911">
        <w:rPr>
          <w:bCs/>
          <w:sz w:val="28"/>
          <w:szCs w:val="28"/>
        </w:rPr>
        <w:t xml:space="preserve"> giá mức độ chuyển đổi số</w:t>
      </w:r>
      <w:r w:rsidRPr="00373911">
        <w:rPr>
          <w:bCs/>
          <w:sz w:val="28"/>
          <w:szCs w:val="28"/>
          <w:lang w:val="vi-VN"/>
        </w:rPr>
        <w:t xml:space="preserve"> </w:t>
      </w:r>
      <w:r w:rsidRPr="00373911">
        <w:rPr>
          <w:sz w:val="28"/>
          <w:szCs w:val="28"/>
          <w:lang w:val="vi-VN"/>
        </w:rPr>
        <w:t xml:space="preserve">xảy ra lỗi kỹ thuật mà chưa kịp thời khắc phục thì các </w:t>
      </w:r>
      <w:r w:rsidRPr="00373911">
        <w:rPr>
          <w:sz w:val="28"/>
          <w:szCs w:val="28"/>
        </w:rPr>
        <w:t>cơ quan, đơn vị, địa phương</w:t>
      </w:r>
      <w:r w:rsidRPr="00373911">
        <w:rPr>
          <w:sz w:val="28"/>
          <w:szCs w:val="28"/>
          <w:lang w:val="vi-VN"/>
        </w:rPr>
        <w:t xml:space="preserve"> thực hiện tự chấm điểm và gửi văn bản giấy (hoặc văn bản ký số) về </w:t>
      </w:r>
      <w:r w:rsidR="003672F4" w:rsidRPr="00373911">
        <w:rPr>
          <w:sz w:val="28"/>
          <w:szCs w:val="28"/>
        </w:rPr>
        <w:t>Sở Thông tin và Truyền thông</w:t>
      </w:r>
      <w:r w:rsidRPr="00373911">
        <w:rPr>
          <w:sz w:val="28"/>
          <w:szCs w:val="28"/>
          <w:lang w:val="vi-VN"/>
        </w:rPr>
        <w:t xml:space="preserve"> đúng thời hạn nêu trên.</w:t>
      </w:r>
    </w:p>
    <w:p w14:paraId="1897161B" w14:textId="4F18B3D5" w:rsidR="005B0F4F" w:rsidRPr="00373911" w:rsidRDefault="005B0F4F" w:rsidP="00AD0C70">
      <w:pPr>
        <w:pStyle w:val="NormalWeb"/>
        <w:shd w:val="clear" w:color="auto" w:fill="FFFFFF"/>
        <w:tabs>
          <w:tab w:val="left" w:pos="851"/>
        </w:tabs>
        <w:spacing w:before="120" w:beforeAutospacing="0" w:after="120" w:afterAutospacing="0"/>
        <w:ind w:firstLine="709"/>
        <w:jc w:val="both"/>
        <w:rPr>
          <w:sz w:val="28"/>
          <w:szCs w:val="28"/>
          <w:lang w:val="vi-VN"/>
        </w:rPr>
      </w:pPr>
      <w:r w:rsidRPr="00373911">
        <w:rPr>
          <w:bCs/>
          <w:sz w:val="28"/>
          <w:szCs w:val="28"/>
          <w:lang w:val="vi-VN"/>
        </w:rPr>
        <w:lastRenderedPageBreak/>
        <w:t xml:space="preserve">2. </w:t>
      </w:r>
      <w:r w:rsidRPr="00373911">
        <w:rPr>
          <w:sz w:val="28"/>
          <w:szCs w:val="28"/>
          <w:lang w:val="vi-VN"/>
        </w:rPr>
        <w:t>Sở Thông tin và Truyền thông</w:t>
      </w:r>
      <w:r w:rsidR="003672F4" w:rsidRPr="00373911">
        <w:rPr>
          <w:i/>
          <w:sz w:val="28"/>
          <w:szCs w:val="28"/>
        </w:rPr>
        <w:t xml:space="preserve"> </w:t>
      </w:r>
      <w:r w:rsidRPr="00373911">
        <w:rPr>
          <w:bCs/>
          <w:sz w:val="28"/>
          <w:szCs w:val="28"/>
          <w:lang w:val="vi-VN"/>
        </w:rPr>
        <w:t>t</w:t>
      </w:r>
      <w:r w:rsidRPr="00373911">
        <w:rPr>
          <w:bCs/>
          <w:sz w:val="28"/>
          <w:szCs w:val="28"/>
        </w:rPr>
        <w:t xml:space="preserve">ổ chức thẩm định kết quả tự đánh giá, chấm điểm của các </w:t>
      </w:r>
      <w:r w:rsidRPr="00373911">
        <w:rPr>
          <w:bCs/>
          <w:sz w:val="28"/>
          <w:szCs w:val="28"/>
          <w:lang w:val="vi-VN"/>
        </w:rPr>
        <w:t>sở, ban, ngành tỉnh</w:t>
      </w:r>
      <w:r w:rsidR="003672F4" w:rsidRPr="00373911">
        <w:rPr>
          <w:bCs/>
          <w:sz w:val="28"/>
          <w:szCs w:val="28"/>
        </w:rPr>
        <w:t xml:space="preserve">, </w:t>
      </w:r>
      <w:r w:rsidRPr="00373911">
        <w:rPr>
          <w:bCs/>
          <w:sz w:val="28"/>
          <w:szCs w:val="28"/>
          <w:lang w:val="vi-VN"/>
        </w:rPr>
        <w:t>UBND cấp huyện</w:t>
      </w:r>
      <w:r w:rsidR="003672F4" w:rsidRPr="00373911">
        <w:rPr>
          <w:bCs/>
          <w:sz w:val="28"/>
          <w:szCs w:val="28"/>
        </w:rPr>
        <w:t xml:space="preserve"> và UBND </w:t>
      </w:r>
      <w:r w:rsidR="00CC7F87">
        <w:rPr>
          <w:bCs/>
          <w:sz w:val="28"/>
          <w:szCs w:val="28"/>
        </w:rPr>
        <w:t>c</w:t>
      </w:r>
      <w:r w:rsidR="003672F4" w:rsidRPr="00373911">
        <w:rPr>
          <w:bCs/>
          <w:sz w:val="28"/>
          <w:szCs w:val="28"/>
        </w:rPr>
        <w:t>ấp xã</w:t>
      </w:r>
      <w:r w:rsidRPr="00373911">
        <w:rPr>
          <w:bCs/>
          <w:sz w:val="28"/>
          <w:szCs w:val="28"/>
          <w:lang w:val="vi-VN"/>
        </w:rPr>
        <w:t xml:space="preserve"> (lần đầu)</w:t>
      </w:r>
      <w:r w:rsidRPr="00373911">
        <w:rPr>
          <w:sz w:val="28"/>
          <w:szCs w:val="28"/>
          <w:lang w:val="vi-VN"/>
        </w:rPr>
        <w:t xml:space="preserve">. </w:t>
      </w:r>
      <w:r w:rsidRPr="00373911">
        <w:rPr>
          <w:sz w:val="28"/>
          <w:szCs w:val="28"/>
        </w:rPr>
        <w:t>Thời gian</w:t>
      </w:r>
      <w:r w:rsidRPr="00373911">
        <w:rPr>
          <w:sz w:val="28"/>
          <w:szCs w:val="28"/>
          <w:lang w:val="vi-VN"/>
        </w:rPr>
        <w:t xml:space="preserve"> hoàn thành chậm nhất là ngày 24 tháng 11 hàng năm.</w:t>
      </w:r>
    </w:p>
    <w:p w14:paraId="7737DA81" w14:textId="01B7C1F5" w:rsidR="005B0F4F" w:rsidRPr="00373911" w:rsidRDefault="005B0F4F" w:rsidP="00AD0C70">
      <w:pPr>
        <w:tabs>
          <w:tab w:val="left" w:pos="851"/>
        </w:tabs>
        <w:spacing w:before="120" w:after="120"/>
        <w:ind w:firstLine="709"/>
        <w:jc w:val="both"/>
        <w:rPr>
          <w:sz w:val="28"/>
          <w:szCs w:val="28"/>
          <w:lang w:val="vi-VN"/>
        </w:rPr>
      </w:pPr>
      <w:r w:rsidRPr="00373911">
        <w:rPr>
          <w:sz w:val="28"/>
          <w:szCs w:val="28"/>
          <w:lang w:val="vi-VN"/>
        </w:rPr>
        <w:t xml:space="preserve">3. Trên cơ sở kết quả thẩm định của </w:t>
      </w:r>
      <w:r w:rsidR="00E7319F" w:rsidRPr="00373911">
        <w:rPr>
          <w:sz w:val="28"/>
          <w:szCs w:val="28"/>
        </w:rPr>
        <w:t>Sở Thông tin và Truyền thông</w:t>
      </w:r>
      <w:r w:rsidRPr="00373911">
        <w:rPr>
          <w:sz w:val="28"/>
          <w:szCs w:val="28"/>
          <w:lang w:val="vi-VN"/>
        </w:rPr>
        <w:t>;</w:t>
      </w:r>
      <w:r w:rsidRPr="00373911">
        <w:rPr>
          <w:bCs/>
          <w:sz w:val="28"/>
          <w:szCs w:val="28"/>
          <w:lang w:val="vi-VN"/>
        </w:rPr>
        <w:t xml:space="preserve"> các Sở, ban, ngành tỉnh</w:t>
      </w:r>
      <w:r w:rsidR="00E7319F" w:rsidRPr="00373911">
        <w:rPr>
          <w:bCs/>
          <w:sz w:val="28"/>
          <w:szCs w:val="28"/>
        </w:rPr>
        <w:t xml:space="preserve">, </w:t>
      </w:r>
      <w:r w:rsidRPr="00373911">
        <w:rPr>
          <w:bCs/>
          <w:sz w:val="28"/>
          <w:szCs w:val="28"/>
          <w:lang w:val="vi-VN"/>
        </w:rPr>
        <w:t>UBND cấp huyện</w:t>
      </w:r>
      <w:r w:rsidRPr="00373911">
        <w:rPr>
          <w:sz w:val="28"/>
          <w:szCs w:val="28"/>
          <w:lang w:val="vi-VN"/>
        </w:rPr>
        <w:t xml:space="preserve"> </w:t>
      </w:r>
      <w:r w:rsidR="00E7319F" w:rsidRPr="00373911">
        <w:rPr>
          <w:sz w:val="28"/>
          <w:szCs w:val="28"/>
        </w:rPr>
        <w:t xml:space="preserve">và UBND cấp xã </w:t>
      </w:r>
      <w:r w:rsidRPr="00373911">
        <w:rPr>
          <w:sz w:val="28"/>
          <w:szCs w:val="28"/>
          <w:lang w:val="vi-VN"/>
        </w:rPr>
        <w:t>bổ sung tài liệu</w:t>
      </w:r>
      <w:r w:rsidR="00E7319F" w:rsidRPr="00373911">
        <w:rPr>
          <w:sz w:val="28"/>
          <w:szCs w:val="28"/>
        </w:rPr>
        <w:t xml:space="preserve"> kiểm chứng</w:t>
      </w:r>
      <w:r w:rsidRPr="00373911">
        <w:rPr>
          <w:sz w:val="28"/>
          <w:szCs w:val="28"/>
          <w:lang w:val="vi-VN"/>
        </w:rPr>
        <w:t xml:space="preserve"> </w:t>
      </w:r>
      <w:r w:rsidRPr="00CC7F87">
        <w:rPr>
          <w:sz w:val="28"/>
          <w:szCs w:val="28"/>
          <w:lang w:val="vi-VN"/>
        </w:rPr>
        <w:t>(nếu có):</w:t>
      </w:r>
      <w:r w:rsidRPr="00373911">
        <w:rPr>
          <w:sz w:val="28"/>
          <w:szCs w:val="28"/>
          <w:lang w:val="vi-VN"/>
        </w:rPr>
        <w:t xml:space="preserve"> Thời gian thực hiện chậm nhất là ngày 26 tháng 11 hàng năm. </w:t>
      </w:r>
    </w:p>
    <w:p w14:paraId="34C678C1" w14:textId="0B55FDD6" w:rsidR="005B0F4F" w:rsidRPr="00373911" w:rsidRDefault="005B0F4F" w:rsidP="00AD0C70">
      <w:pPr>
        <w:pStyle w:val="NormalWeb"/>
        <w:shd w:val="clear" w:color="auto" w:fill="FFFFFF"/>
        <w:tabs>
          <w:tab w:val="left" w:pos="851"/>
        </w:tabs>
        <w:spacing w:before="120" w:beforeAutospacing="0" w:after="120" w:afterAutospacing="0"/>
        <w:ind w:firstLine="709"/>
        <w:jc w:val="both"/>
        <w:rPr>
          <w:sz w:val="28"/>
          <w:szCs w:val="28"/>
          <w:lang w:val="vi-VN"/>
        </w:rPr>
      </w:pPr>
      <w:r w:rsidRPr="00373911">
        <w:rPr>
          <w:bCs/>
          <w:sz w:val="28"/>
          <w:szCs w:val="28"/>
          <w:lang w:val="vi-VN"/>
        </w:rPr>
        <w:t xml:space="preserve">4. </w:t>
      </w:r>
      <w:r w:rsidRPr="00373911">
        <w:rPr>
          <w:sz w:val="28"/>
          <w:szCs w:val="28"/>
          <w:lang w:val="vi-VN"/>
        </w:rPr>
        <w:t>Sở Thông tin và Truyền thông</w:t>
      </w:r>
      <w:r w:rsidR="00E7319F" w:rsidRPr="00373911">
        <w:rPr>
          <w:i/>
          <w:sz w:val="28"/>
          <w:szCs w:val="28"/>
        </w:rPr>
        <w:t xml:space="preserve"> </w:t>
      </w:r>
      <w:r w:rsidRPr="00373911">
        <w:rPr>
          <w:bCs/>
          <w:sz w:val="28"/>
          <w:szCs w:val="28"/>
          <w:lang w:val="vi-VN"/>
        </w:rPr>
        <w:t>t</w:t>
      </w:r>
      <w:r w:rsidRPr="00373911">
        <w:rPr>
          <w:bCs/>
          <w:sz w:val="28"/>
          <w:szCs w:val="28"/>
        </w:rPr>
        <w:t xml:space="preserve">ổ chức thẩm định </w:t>
      </w:r>
      <w:r w:rsidRPr="00373911">
        <w:rPr>
          <w:bCs/>
          <w:sz w:val="28"/>
          <w:szCs w:val="28"/>
          <w:lang w:val="vi-VN"/>
        </w:rPr>
        <w:t xml:space="preserve">lại </w:t>
      </w:r>
      <w:r w:rsidRPr="00373911">
        <w:rPr>
          <w:bCs/>
          <w:sz w:val="28"/>
          <w:szCs w:val="28"/>
        </w:rPr>
        <w:t xml:space="preserve">kết quả tự đánh giá, chấm điểm của các </w:t>
      </w:r>
      <w:r w:rsidRPr="00373911">
        <w:rPr>
          <w:bCs/>
          <w:sz w:val="28"/>
          <w:szCs w:val="28"/>
          <w:lang w:val="vi-VN"/>
        </w:rPr>
        <w:t xml:space="preserve">sở, ban, ngành tỉnh </w:t>
      </w:r>
      <w:r w:rsidR="00E7319F" w:rsidRPr="00373911">
        <w:rPr>
          <w:bCs/>
          <w:sz w:val="28"/>
          <w:szCs w:val="28"/>
          <w:lang w:val="vi-VN"/>
        </w:rPr>
        <w:t>UBND cấp huyện và UBND xấp xã</w:t>
      </w:r>
      <w:r w:rsidRPr="00373911">
        <w:rPr>
          <w:bCs/>
          <w:sz w:val="28"/>
          <w:szCs w:val="28"/>
          <w:lang w:val="vi-VN"/>
        </w:rPr>
        <w:t xml:space="preserve"> (lần 2)</w:t>
      </w:r>
      <w:r w:rsidRPr="00373911">
        <w:rPr>
          <w:sz w:val="28"/>
          <w:szCs w:val="28"/>
          <w:lang w:val="vi-VN"/>
        </w:rPr>
        <w:t xml:space="preserve">. </w:t>
      </w:r>
      <w:r w:rsidRPr="00373911">
        <w:rPr>
          <w:sz w:val="28"/>
          <w:szCs w:val="28"/>
        </w:rPr>
        <w:t>Thời gian</w:t>
      </w:r>
      <w:r w:rsidRPr="00373911">
        <w:rPr>
          <w:sz w:val="28"/>
          <w:szCs w:val="28"/>
          <w:lang w:val="vi-VN"/>
        </w:rPr>
        <w:t xml:space="preserve"> hoàn thành chậm nhất ngày 30 tháng 11 hàng năm.</w:t>
      </w:r>
    </w:p>
    <w:p w14:paraId="03217C1E" w14:textId="75CB18B3" w:rsidR="00AD0C70" w:rsidRPr="00CC7F87" w:rsidRDefault="002102B3" w:rsidP="00AD0C70">
      <w:pPr>
        <w:shd w:val="clear" w:color="auto" w:fill="FFFFFF"/>
        <w:spacing w:before="120" w:after="120"/>
        <w:ind w:firstLine="709"/>
        <w:jc w:val="both"/>
        <w:rPr>
          <w:iCs/>
          <w:sz w:val="28"/>
          <w:szCs w:val="28"/>
        </w:rPr>
      </w:pPr>
      <w:bookmarkStart w:id="10" w:name="dieu_6"/>
      <w:r>
        <w:rPr>
          <w:bCs/>
          <w:iCs/>
          <w:sz w:val="28"/>
          <w:szCs w:val="28"/>
        </w:rPr>
        <w:t>5.</w:t>
      </w:r>
      <w:r w:rsidR="00AD0C70" w:rsidRPr="00CC7F87">
        <w:rPr>
          <w:iCs/>
          <w:sz w:val="28"/>
          <w:szCs w:val="28"/>
          <w:lang w:val="vi-VN"/>
        </w:rPr>
        <w:t xml:space="preserve"> Sau khi có kết quả thẩm tra, xác minh Sở Thông tin và Truyền thông tổng hợp số liệu đánh giá, xếp hạng mức độ chuyển đổi số của các cơ quan, đơn vị và trình UBND tỉnh công bố kết quả đánh giá, xếp hạng cho các cơ quan, đơn vị được đánh giá.</w:t>
      </w:r>
    </w:p>
    <w:p w14:paraId="4D2FB174" w14:textId="5A7963A6" w:rsidR="00900C4F" w:rsidRPr="00373911" w:rsidRDefault="00900C4F" w:rsidP="00E7319F">
      <w:pPr>
        <w:pStyle w:val="NormalWeb"/>
        <w:shd w:val="clear" w:color="auto" w:fill="FFFFFF"/>
        <w:tabs>
          <w:tab w:val="left" w:pos="851"/>
          <w:tab w:val="left" w:pos="993"/>
        </w:tabs>
        <w:spacing w:before="120" w:beforeAutospacing="0" w:after="120" w:afterAutospacing="0"/>
        <w:ind w:left="567" w:firstLine="153"/>
        <w:jc w:val="both"/>
        <w:rPr>
          <w:i/>
          <w:sz w:val="28"/>
          <w:szCs w:val="28"/>
        </w:rPr>
      </w:pPr>
      <w:r w:rsidRPr="00373911">
        <w:rPr>
          <w:b/>
          <w:bCs/>
          <w:sz w:val="28"/>
          <w:szCs w:val="28"/>
          <w:lang w:val="vi-VN"/>
        </w:rPr>
        <w:t xml:space="preserve">Điều </w:t>
      </w:r>
      <w:r w:rsidRPr="00373911">
        <w:rPr>
          <w:b/>
          <w:bCs/>
          <w:sz w:val="28"/>
          <w:szCs w:val="28"/>
        </w:rPr>
        <w:t>7</w:t>
      </w:r>
      <w:r w:rsidRPr="00373911">
        <w:rPr>
          <w:b/>
          <w:bCs/>
          <w:sz w:val="28"/>
          <w:szCs w:val="28"/>
          <w:lang w:val="vi-VN"/>
        </w:rPr>
        <w:t>. Phương pháp đánh giá</w:t>
      </w:r>
      <w:bookmarkEnd w:id="10"/>
    </w:p>
    <w:p w14:paraId="39B79558"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 xml:space="preserve">1. Việc đánh giá, xếp hạng mức độ chuyển đổi số của cơ quan, đơn vị được thực hiện bằng hình thức cho điểm đối với các chỉ số, hạng mục, quy định tại Điều </w:t>
      </w:r>
      <w:r w:rsidRPr="00373911">
        <w:rPr>
          <w:sz w:val="28"/>
          <w:szCs w:val="28"/>
        </w:rPr>
        <w:t>5</w:t>
      </w:r>
      <w:r w:rsidRPr="00373911">
        <w:rPr>
          <w:sz w:val="28"/>
          <w:szCs w:val="28"/>
          <w:lang w:val="vi-VN"/>
        </w:rPr>
        <w:t xml:space="preserve"> Bộ chỉ số này.</w:t>
      </w:r>
    </w:p>
    <w:p w14:paraId="52E92184"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 xml:space="preserve">2. Đối với cơ quan, đơn vị không có đơn vị trực thuộc thì nội dung của các tiêu chí thành phần có điều chỉnh đến đơn vị trực thuộc được tính điểm </w:t>
      </w:r>
      <w:r w:rsidRPr="00373911">
        <w:rPr>
          <w:sz w:val="28"/>
          <w:szCs w:val="28"/>
        </w:rPr>
        <w:t>bằng với số điểm cao nhất của các cơ quan, đơn vị đạt được tại những tiêu chí này.</w:t>
      </w:r>
    </w:p>
    <w:p w14:paraId="54B7A8E8" w14:textId="169AF9A8"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 xml:space="preserve">3. Đối với các cơ quan, đơn vị không </w:t>
      </w:r>
      <w:r w:rsidRPr="00373911">
        <w:rPr>
          <w:sz w:val="28"/>
          <w:szCs w:val="28"/>
        </w:rPr>
        <w:t>cung cấp</w:t>
      </w:r>
      <w:r w:rsidRPr="00373911">
        <w:rPr>
          <w:sz w:val="28"/>
          <w:szCs w:val="28"/>
          <w:lang w:val="vi-VN"/>
        </w:rPr>
        <w:t xml:space="preserve"> dịch vụ công trực tuyến trên </w:t>
      </w:r>
      <w:r w:rsidR="003D25D5">
        <w:rPr>
          <w:sz w:val="28"/>
          <w:szCs w:val="28"/>
        </w:rPr>
        <w:t xml:space="preserve">Cổng dịch vụ công </w:t>
      </w:r>
      <w:r w:rsidR="003D25D5" w:rsidRPr="003D25D5">
        <w:rPr>
          <w:sz w:val="28"/>
          <w:szCs w:val="28"/>
          <w:lang w:val="vi-VN"/>
        </w:rPr>
        <w:t xml:space="preserve">hoặc </w:t>
      </w:r>
      <w:r w:rsidR="00F5220B" w:rsidRPr="003D25D5">
        <w:rPr>
          <w:sz w:val="28"/>
          <w:szCs w:val="28"/>
          <w:lang w:val="vi-VN"/>
        </w:rPr>
        <w:t>Hệ thống thông tin giải quyết thủ tục hành chính</w:t>
      </w:r>
      <w:commentRangeStart w:id="11"/>
      <w:r w:rsidRPr="003D25D5">
        <w:rPr>
          <w:sz w:val="28"/>
          <w:szCs w:val="28"/>
          <w:lang w:val="vi-VN"/>
        </w:rPr>
        <w:t xml:space="preserve"> </w:t>
      </w:r>
      <w:commentRangeEnd w:id="11"/>
      <w:r w:rsidR="00391F69" w:rsidRPr="003D25D5">
        <w:rPr>
          <w:sz w:val="28"/>
          <w:szCs w:val="28"/>
          <w:lang w:val="vi-VN"/>
        </w:rPr>
        <w:commentReference w:id="11"/>
      </w:r>
      <w:r w:rsidRPr="00373911">
        <w:rPr>
          <w:sz w:val="28"/>
          <w:szCs w:val="28"/>
          <w:lang w:val="vi-VN"/>
        </w:rPr>
        <w:t xml:space="preserve">của tỉnh thì nội dung của các tiêu chí thành phần có điều chỉnh đến dịch vụ công trực tuyến </w:t>
      </w:r>
      <w:r w:rsidR="007768C9">
        <w:rPr>
          <w:sz w:val="28"/>
          <w:szCs w:val="28"/>
        </w:rPr>
        <w:t>không</w:t>
      </w:r>
      <w:r w:rsidRPr="00373911">
        <w:rPr>
          <w:sz w:val="28"/>
          <w:szCs w:val="28"/>
          <w:lang w:val="vi-VN"/>
        </w:rPr>
        <w:t xml:space="preserve"> tính điểm </w:t>
      </w:r>
      <w:r w:rsidRPr="00373911">
        <w:rPr>
          <w:sz w:val="28"/>
          <w:szCs w:val="28"/>
        </w:rPr>
        <w:t>tại những tiêu chí này.</w:t>
      </w:r>
    </w:p>
    <w:p w14:paraId="24D7B1F6" w14:textId="6BF4166E" w:rsidR="00900C4F" w:rsidRPr="00907D18" w:rsidRDefault="00900C4F" w:rsidP="00D246EF">
      <w:pPr>
        <w:shd w:val="clear" w:color="auto" w:fill="FFFFFF"/>
        <w:spacing w:before="120" w:after="120"/>
        <w:ind w:firstLine="720"/>
        <w:jc w:val="both"/>
        <w:rPr>
          <w:i/>
          <w:sz w:val="28"/>
          <w:szCs w:val="28"/>
        </w:rPr>
      </w:pPr>
      <w:r w:rsidRPr="00373911">
        <w:rPr>
          <w:sz w:val="28"/>
          <w:szCs w:val="28"/>
        </w:rPr>
        <w:t>4.</w:t>
      </w:r>
      <w:r w:rsidRPr="00373911">
        <w:rPr>
          <w:sz w:val="28"/>
          <w:szCs w:val="28"/>
          <w:lang w:val="vi-VN"/>
        </w:rPr>
        <w:t xml:space="preserve"> Đối với các cơ quan, đơn vị đặc thù, có các tiêu chí thành phần không liên quan đến chức năng, nhiệm vụ của cơ quan, đơn vị thì các tiêu chí đó </w:t>
      </w:r>
      <w:r w:rsidR="00907D18">
        <w:rPr>
          <w:sz w:val="28"/>
          <w:szCs w:val="28"/>
        </w:rPr>
        <w:t>không</w:t>
      </w:r>
      <w:r w:rsidRPr="00373911">
        <w:rPr>
          <w:sz w:val="28"/>
          <w:szCs w:val="28"/>
          <w:lang w:val="vi-VN"/>
        </w:rPr>
        <w:t xml:space="preserve"> tính điểm </w:t>
      </w:r>
      <w:bookmarkStart w:id="12" w:name="dieu_7"/>
      <w:r w:rsidR="00907D18">
        <w:rPr>
          <w:sz w:val="28"/>
          <w:szCs w:val="28"/>
        </w:rPr>
        <w:t xml:space="preserve">và được </w:t>
      </w:r>
      <w:r w:rsidR="00907D18">
        <w:rPr>
          <w:iCs/>
          <w:sz w:val="26"/>
          <w:szCs w:val="26"/>
        </w:rPr>
        <w:t xml:space="preserve">xếp hạng theo </w:t>
      </w:r>
      <w:r w:rsidR="003D25D5">
        <w:rPr>
          <w:iCs/>
          <w:sz w:val="26"/>
          <w:szCs w:val="26"/>
        </w:rPr>
        <w:t>tỷ</w:t>
      </w:r>
      <w:r w:rsidR="00907D18">
        <w:rPr>
          <w:iCs/>
          <w:sz w:val="26"/>
          <w:szCs w:val="26"/>
        </w:rPr>
        <w:t xml:space="preserve"> lệ %.  </w:t>
      </w:r>
    </w:p>
    <w:p w14:paraId="01D2F081" w14:textId="77777777" w:rsidR="00900C4F" w:rsidRPr="00373911" w:rsidRDefault="00900C4F" w:rsidP="00D246EF">
      <w:pPr>
        <w:shd w:val="clear" w:color="auto" w:fill="FFFFFF"/>
        <w:spacing w:before="120" w:after="120"/>
        <w:ind w:firstLine="720"/>
        <w:jc w:val="both"/>
        <w:rPr>
          <w:i/>
          <w:sz w:val="28"/>
          <w:szCs w:val="28"/>
        </w:rPr>
      </w:pPr>
      <w:r w:rsidRPr="00373911">
        <w:rPr>
          <w:b/>
          <w:bCs/>
          <w:sz w:val="28"/>
          <w:szCs w:val="28"/>
          <w:lang w:val="vi-VN"/>
        </w:rPr>
        <w:t xml:space="preserve">Điều </w:t>
      </w:r>
      <w:r w:rsidRPr="00373911">
        <w:rPr>
          <w:b/>
          <w:bCs/>
          <w:sz w:val="28"/>
          <w:szCs w:val="28"/>
        </w:rPr>
        <w:t>8</w:t>
      </w:r>
      <w:r w:rsidRPr="00373911">
        <w:rPr>
          <w:b/>
          <w:bCs/>
          <w:sz w:val="28"/>
          <w:szCs w:val="28"/>
          <w:lang w:val="vi-VN"/>
        </w:rPr>
        <w:t xml:space="preserve">. Xếp hạng mức độ </w:t>
      </w:r>
      <w:bookmarkEnd w:id="12"/>
      <w:r w:rsidRPr="00373911">
        <w:rPr>
          <w:b/>
          <w:sz w:val="28"/>
          <w:szCs w:val="28"/>
          <w:lang w:val="vi-VN"/>
        </w:rPr>
        <w:t>chuyển đổi số</w:t>
      </w:r>
    </w:p>
    <w:p w14:paraId="5D690410" w14:textId="6D0A2C5D"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1. Việc xếp hạng mức độ chuyển đổi số của cơ quan, đơn vị căn cứ vào điểm đạt của từng cơ quan, đơn vị để đánh giá; việc xếp hạng căn cứ điểm đạt của các cơ quan, đơn vị theo thứ tự từ cao xuống thấp</w:t>
      </w:r>
      <w:r w:rsidR="0017024A" w:rsidRPr="00373911">
        <w:rPr>
          <w:sz w:val="28"/>
          <w:szCs w:val="28"/>
        </w:rPr>
        <w:t>.</w:t>
      </w:r>
    </w:p>
    <w:p w14:paraId="20CDC15E"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2.</w:t>
      </w:r>
      <w:r w:rsidRPr="00373911">
        <w:rPr>
          <w:b/>
          <w:sz w:val="28"/>
          <w:szCs w:val="28"/>
          <w:lang w:val="vi-VN"/>
        </w:rPr>
        <w:t xml:space="preserve"> </w:t>
      </w:r>
      <w:r w:rsidRPr="00373911">
        <w:rPr>
          <w:sz w:val="28"/>
          <w:szCs w:val="28"/>
          <w:lang w:val="vi-VN"/>
        </w:rPr>
        <w:t>Việc xếp hạng mức độ chuyển đổi số theo 0</w:t>
      </w:r>
      <w:r w:rsidRPr="00373911">
        <w:rPr>
          <w:sz w:val="28"/>
          <w:szCs w:val="28"/>
        </w:rPr>
        <w:t>3</w:t>
      </w:r>
      <w:r w:rsidRPr="00373911">
        <w:rPr>
          <w:sz w:val="28"/>
          <w:szCs w:val="28"/>
          <w:lang w:val="vi-VN"/>
        </w:rPr>
        <w:t xml:space="preserve"> nhóm cơ quan bao gồm:</w:t>
      </w:r>
    </w:p>
    <w:p w14:paraId="107FE7AD" w14:textId="6E391A7F" w:rsidR="00900C4F" w:rsidRPr="00373911" w:rsidRDefault="00900C4F" w:rsidP="00D246EF">
      <w:pPr>
        <w:shd w:val="clear" w:color="auto" w:fill="FFFFFF"/>
        <w:spacing w:before="120" w:after="120"/>
        <w:ind w:firstLine="720"/>
        <w:jc w:val="both"/>
        <w:rPr>
          <w:i/>
          <w:sz w:val="28"/>
          <w:szCs w:val="28"/>
        </w:rPr>
      </w:pPr>
      <w:r w:rsidRPr="00373911">
        <w:rPr>
          <w:sz w:val="28"/>
          <w:szCs w:val="28"/>
        </w:rPr>
        <w:t>a</w:t>
      </w:r>
      <w:r w:rsidRPr="00373911">
        <w:rPr>
          <w:sz w:val="28"/>
          <w:szCs w:val="28"/>
          <w:lang w:val="vi-VN"/>
        </w:rPr>
        <w:t xml:space="preserve">) Xếp hạng mức độ chuyển đổi số của các cơ quan nhà nước cấp Sở, </w:t>
      </w:r>
      <w:r w:rsidR="006F2F16" w:rsidRPr="00373911">
        <w:rPr>
          <w:sz w:val="28"/>
          <w:szCs w:val="28"/>
        </w:rPr>
        <w:t xml:space="preserve">ban, </w:t>
      </w:r>
      <w:r w:rsidRPr="00373911">
        <w:rPr>
          <w:sz w:val="28"/>
          <w:szCs w:val="28"/>
          <w:lang w:val="vi-VN"/>
        </w:rPr>
        <w:t>ngành</w:t>
      </w:r>
      <w:r w:rsidRPr="00373911">
        <w:rPr>
          <w:sz w:val="28"/>
          <w:szCs w:val="28"/>
        </w:rPr>
        <w:t>.</w:t>
      </w:r>
    </w:p>
    <w:p w14:paraId="15E797FD"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rPr>
        <w:t>b</w:t>
      </w:r>
      <w:r w:rsidRPr="00373911">
        <w:rPr>
          <w:sz w:val="28"/>
          <w:szCs w:val="28"/>
          <w:lang w:val="vi-VN"/>
        </w:rPr>
        <w:t>) Xếp hạng mức độ chuyển đổi số của các cơ quan nhà nước cấp Huyện.</w:t>
      </w:r>
    </w:p>
    <w:p w14:paraId="70BE8AF7"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rPr>
        <w:t>c</w:t>
      </w:r>
      <w:r w:rsidRPr="00373911">
        <w:rPr>
          <w:sz w:val="28"/>
          <w:szCs w:val="28"/>
          <w:lang w:val="vi-VN"/>
        </w:rPr>
        <w:t>) Xếp hạng mức độ chuyển đổi số của các cơ quan nhà nước cấp X</w:t>
      </w:r>
      <w:bookmarkStart w:id="13" w:name="chuong_3"/>
      <w:r w:rsidRPr="00373911">
        <w:rPr>
          <w:sz w:val="28"/>
          <w:szCs w:val="28"/>
          <w:lang w:val="vi-VN"/>
        </w:rPr>
        <w:t>ã.</w:t>
      </w:r>
    </w:p>
    <w:p w14:paraId="0F55BEA4" w14:textId="329693C5" w:rsidR="00900C4F" w:rsidRPr="00373911" w:rsidRDefault="00900C4F" w:rsidP="00D246EF">
      <w:pPr>
        <w:spacing w:before="120" w:after="120"/>
        <w:jc w:val="center"/>
        <w:rPr>
          <w:i/>
          <w:sz w:val="28"/>
          <w:szCs w:val="28"/>
        </w:rPr>
      </w:pPr>
      <w:r w:rsidRPr="00373911">
        <w:rPr>
          <w:b/>
          <w:bCs/>
          <w:sz w:val="28"/>
          <w:szCs w:val="28"/>
          <w:lang w:val="vi-VN"/>
        </w:rPr>
        <w:t>Chương III</w:t>
      </w:r>
      <w:bookmarkStart w:id="14" w:name="chuong_3_name"/>
      <w:bookmarkEnd w:id="13"/>
    </w:p>
    <w:p w14:paraId="677F5F8F" w14:textId="77777777" w:rsidR="00900C4F" w:rsidRPr="00373911" w:rsidRDefault="00900C4F" w:rsidP="00D246EF">
      <w:pPr>
        <w:shd w:val="clear" w:color="auto" w:fill="FFFFFF"/>
        <w:spacing w:before="120" w:after="120"/>
        <w:jc w:val="center"/>
        <w:rPr>
          <w:i/>
          <w:sz w:val="28"/>
          <w:szCs w:val="28"/>
        </w:rPr>
      </w:pPr>
      <w:r w:rsidRPr="00373911">
        <w:rPr>
          <w:b/>
          <w:bCs/>
          <w:sz w:val="28"/>
          <w:szCs w:val="28"/>
          <w:lang w:val="vi-VN"/>
        </w:rPr>
        <w:t>TỔ CHỨC THỰC HIỆN</w:t>
      </w:r>
      <w:bookmarkStart w:id="15" w:name="dieu_8"/>
      <w:bookmarkEnd w:id="14"/>
    </w:p>
    <w:p w14:paraId="1C81E3D1" w14:textId="4F56D1B0" w:rsidR="00900C4F" w:rsidRPr="00A51DE3" w:rsidRDefault="00900C4F" w:rsidP="00D246EF">
      <w:pPr>
        <w:shd w:val="clear" w:color="auto" w:fill="FFFFFF"/>
        <w:spacing w:before="120" w:after="120"/>
        <w:ind w:firstLine="720"/>
        <w:jc w:val="both"/>
        <w:rPr>
          <w:i/>
          <w:sz w:val="28"/>
          <w:szCs w:val="28"/>
        </w:rPr>
      </w:pPr>
      <w:r w:rsidRPr="00373911">
        <w:rPr>
          <w:b/>
          <w:bCs/>
          <w:sz w:val="28"/>
          <w:szCs w:val="28"/>
          <w:lang w:val="vi-VN"/>
        </w:rPr>
        <w:lastRenderedPageBreak/>
        <w:t xml:space="preserve">Điều </w:t>
      </w:r>
      <w:r w:rsidRPr="00373911">
        <w:rPr>
          <w:b/>
          <w:bCs/>
          <w:sz w:val="28"/>
          <w:szCs w:val="28"/>
        </w:rPr>
        <w:t>9</w:t>
      </w:r>
      <w:r w:rsidRPr="00373911">
        <w:rPr>
          <w:b/>
          <w:bCs/>
          <w:sz w:val="28"/>
          <w:szCs w:val="28"/>
          <w:lang w:val="vi-VN"/>
        </w:rPr>
        <w:t>. Trách nhiệm của Thủ trưởng các cơ quan, đơn vị</w:t>
      </w:r>
      <w:bookmarkEnd w:id="15"/>
      <w:r w:rsidR="00A51DE3">
        <w:rPr>
          <w:b/>
          <w:bCs/>
          <w:sz w:val="28"/>
          <w:szCs w:val="28"/>
        </w:rPr>
        <w:t>, địa phương</w:t>
      </w:r>
    </w:p>
    <w:p w14:paraId="3E0D8DDC"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1. Thực hiện cung cấp đầy đủ, chính xác, kịp thời các số liệu và tài liệu kiểm chứng về mức độ Chuyển đổi số của cơ quan, đơn vị.</w:t>
      </w:r>
    </w:p>
    <w:p w14:paraId="29080EF5"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2. Tạo điều kiện thuận lợi để Sở Thông tin và Truyền thông</w:t>
      </w:r>
      <w:r w:rsidRPr="00373911">
        <w:rPr>
          <w:sz w:val="28"/>
          <w:szCs w:val="28"/>
        </w:rPr>
        <w:t xml:space="preserve"> </w:t>
      </w:r>
      <w:r w:rsidRPr="00373911">
        <w:rPr>
          <w:sz w:val="28"/>
          <w:szCs w:val="28"/>
          <w:lang w:val="vi-VN"/>
        </w:rPr>
        <w:t>thực hiện việc thẩm tra, xác minh số liệu báo cáo.</w:t>
      </w:r>
    </w:p>
    <w:p w14:paraId="3532A545" w14:textId="371E8B52" w:rsidR="00900C4F" w:rsidRDefault="00900C4F" w:rsidP="00D246EF">
      <w:pPr>
        <w:shd w:val="clear" w:color="auto" w:fill="FFFFFF"/>
        <w:spacing w:before="120" w:after="120"/>
        <w:ind w:firstLine="720"/>
        <w:jc w:val="both"/>
        <w:rPr>
          <w:sz w:val="28"/>
          <w:szCs w:val="28"/>
          <w:lang w:val="vi-VN"/>
        </w:rPr>
      </w:pPr>
      <w:r w:rsidRPr="00373911">
        <w:rPr>
          <w:sz w:val="28"/>
          <w:szCs w:val="28"/>
          <w:lang w:val="vi-VN"/>
        </w:rPr>
        <w:t xml:space="preserve">3. Chịu trách nhiệm trước UBND tỉnh và Ban Chỉ đạo Chuyển đổi số của tỉnh về kết quả đánh giá, xếp hạng mức độ chuyển đổi số </w:t>
      </w:r>
      <w:bookmarkStart w:id="16" w:name="dieu_9"/>
      <w:r w:rsidRPr="00373911">
        <w:rPr>
          <w:sz w:val="28"/>
          <w:szCs w:val="28"/>
          <w:lang w:val="vi-VN"/>
        </w:rPr>
        <w:t>của cơ quan, đơn vị mình.</w:t>
      </w:r>
    </w:p>
    <w:p w14:paraId="74B0C333" w14:textId="1E52BE5A" w:rsidR="00A51DE3" w:rsidRPr="00CC7F87" w:rsidRDefault="00A51DE3" w:rsidP="00A51DE3">
      <w:pPr>
        <w:spacing w:before="120" w:after="120"/>
        <w:ind w:firstLine="720"/>
        <w:jc w:val="both"/>
        <w:rPr>
          <w:sz w:val="28"/>
          <w:szCs w:val="28"/>
        </w:rPr>
      </w:pPr>
      <w:r w:rsidRPr="00CC7F87">
        <w:rPr>
          <w:sz w:val="28"/>
          <w:szCs w:val="28"/>
        </w:rPr>
        <w:t xml:space="preserve">4. Căn cứ kết quả đánh giá mức độ chuyển đổi số hàng năm do </w:t>
      </w:r>
      <w:r w:rsidRPr="00CC7F87">
        <w:rPr>
          <w:sz w:val="28"/>
          <w:szCs w:val="28"/>
          <w:lang w:val="vi-VN"/>
        </w:rPr>
        <w:t xml:space="preserve">Chủ tịch </w:t>
      </w:r>
      <w:r w:rsidRPr="00CC7F87">
        <w:rPr>
          <w:sz w:val="28"/>
          <w:szCs w:val="28"/>
        </w:rPr>
        <w:t xml:space="preserve">UBND tỉnh ban hành, Thủ trưởng các cơ quan, đơn vị, </w:t>
      </w:r>
      <w:r w:rsidR="00CC7F87" w:rsidRPr="00CC7F87">
        <w:rPr>
          <w:sz w:val="28"/>
          <w:szCs w:val="28"/>
        </w:rPr>
        <w:t>địa</w:t>
      </w:r>
      <w:r w:rsidRPr="00CC7F87">
        <w:rPr>
          <w:sz w:val="28"/>
          <w:szCs w:val="28"/>
          <w:lang w:val="vi-VN"/>
        </w:rPr>
        <w:t xml:space="preserve"> phương </w:t>
      </w:r>
      <w:r w:rsidRPr="00CC7F87">
        <w:rPr>
          <w:sz w:val="28"/>
          <w:szCs w:val="28"/>
        </w:rPr>
        <w:t>quyết định việc biểu dương, khen thưởng và đánh giá mức độ hoàn thành nhiệm vụ của cán bộ, công chức, viên chức theo thẩm quyền.</w:t>
      </w:r>
    </w:p>
    <w:p w14:paraId="72FB20DB" w14:textId="77777777" w:rsidR="00900C4F" w:rsidRPr="00373911" w:rsidRDefault="00900C4F" w:rsidP="00D246EF">
      <w:pPr>
        <w:shd w:val="clear" w:color="auto" w:fill="FFFFFF"/>
        <w:spacing w:before="120" w:after="120"/>
        <w:ind w:firstLine="720"/>
        <w:jc w:val="both"/>
        <w:rPr>
          <w:i/>
          <w:sz w:val="28"/>
          <w:szCs w:val="28"/>
        </w:rPr>
      </w:pPr>
      <w:r w:rsidRPr="00373911">
        <w:rPr>
          <w:b/>
          <w:bCs/>
          <w:sz w:val="28"/>
          <w:szCs w:val="28"/>
          <w:lang w:val="vi-VN"/>
        </w:rPr>
        <w:t xml:space="preserve">Điều </w:t>
      </w:r>
      <w:r w:rsidRPr="00373911">
        <w:rPr>
          <w:b/>
          <w:bCs/>
          <w:sz w:val="28"/>
          <w:szCs w:val="28"/>
        </w:rPr>
        <w:t>10</w:t>
      </w:r>
      <w:r w:rsidRPr="00373911">
        <w:rPr>
          <w:b/>
          <w:bCs/>
          <w:sz w:val="28"/>
          <w:szCs w:val="28"/>
          <w:lang w:val="vi-VN"/>
        </w:rPr>
        <w:t>. Trách nhiệm của Sở Thông tin và Truyền thông</w:t>
      </w:r>
      <w:bookmarkEnd w:id="16"/>
    </w:p>
    <w:p w14:paraId="272854C4" w14:textId="77777777" w:rsidR="00900C4F" w:rsidRPr="00373911" w:rsidRDefault="00900C4F" w:rsidP="00D246EF">
      <w:pPr>
        <w:shd w:val="clear" w:color="auto" w:fill="FFFFFF"/>
        <w:spacing w:before="120" w:after="120"/>
        <w:ind w:firstLine="720"/>
        <w:jc w:val="both"/>
        <w:rPr>
          <w:i/>
          <w:sz w:val="28"/>
          <w:szCs w:val="28"/>
        </w:rPr>
      </w:pPr>
      <w:r w:rsidRPr="00373911">
        <w:rPr>
          <w:sz w:val="28"/>
          <w:szCs w:val="28"/>
          <w:lang w:val="vi-VN"/>
        </w:rPr>
        <w:t>1. Chủ trì tổ chức thực hiện việc đánh giá, xếp hạng mức độ chuyển đổi số của các cơ quan nhà nước trên địa bàn tỉnh. Căn cứ kết quả đánh giá trình UBND tỉnh công bố kết quả đánh giá, xếp hạng.</w:t>
      </w:r>
    </w:p>
    <w:p w14:paraId="5148A98F" w14:textId="77777777" w:rsidR="00900C4F" w:rsidRPr="00373911" w:rsidRDefault="00900C4F" w:rsidP="00D246EF">
      <w:pPr>
        <w:shd w:val="clear" w:color="auto" w:fill="FFFFFF"/>
        <w:spacing w:before="120" w:after="120"/>
        <w:ind w:firstLine="720"/>
        <w:jc w:val="both"/>
        <w:rPr>
          <w:sz w:val="28"/>
          <w:szCs w:val="28"/>
          <w:lang w:val="vi-VN"/>
        </w:rPr>
      </w:pPr>
      <w:r w:rsidRPr="00373911">
        <w:rPr>
          <w:sz w:val="28"/>
          <w:szCs w:val="28"/>
          <w:lang w:val="vi-VN"/>
        </w:rPr>
        <w:t>2. Tổ chức theo dõi, đôn đốc, kiểm tra việc triển khai thực hiện sau đánh giá; phối hợp với các cơ quan, đơn vị có liên quan hướng dẫn các đơn vị có thứ hạng thấp để khắc phục những tồn tại, tháo gỡ những khó khăn vướng mắc trong quá trình chuyển đổi số của các đơn vị đó.</w:t>
      </w:r>
    </w:p>
    <w:p w14:paraId="6B9DC24A" w14:textId="6A923B97" w:rsidR="00900C4F" w:rsidRPr="002102B3" w:rsidRDefault="00900C4F" w:rsidP="00D246EF">
      <w:pPr>
        <w:shd w:val="clear" w:color="auto" w:fill="FFFFFF"/>
        <w:spacing w:before="120" w:after="120"/>
        <w:ind w:firstLine="720"/>
        <w:jc w:val="both"/>
        <w:rPr>
          <w:b/>
          <w:sz w:val="28"/>
          <w:szCs w:val="28"/>
          <w:lang w:val="vi-VN"/>
        </w:rPr>
      </w:pPr>
      <w:r w:rsidRPr="00373911">
        <w:rPr>
          <w:sz w:val="28"/>
          <w:szCs w:val="28"/>
          <w:lang w:val="vi-VN"/>
        </w:rPr>
        <w:t xml:space="preserve">3. Xây dựng, hiệu chỉnh, bổ sung, sửa đổi các chỉ số đánh giá về chuyển đổi số phù hợp với tình hình thực tế, đáp ứng yêu cầu của từng giai đoạn phát triển kinh tế - xã hội của tỉnh; nâng cao hiệu lực, hiệu quả công tác quản lý nhà nước của các </w:t>
      </w:r>
      <w:r w:rsidRPr="006955E5">
        <w:rPr>
          <w:sz w:val="28"/>
          <w:szCs w:val="28"/>
          <w:lang w:val="vi-VN"/>
        </w:rPr>
        <w:t>cơ quan nhà nước trong tỉnh.</w:t>
      </w:r>
      <w:bookmarkStart w:id="17" w:name="dieu_10"/>
    </w:p>
    <w:p w14:paraId="0E4A62E3" w14:textId="1AA5AE37" w:rsidR="006955E5" w:rsidRPr="002102B3" w:rsidRDefault="006955E5" w:rsidP="006955E5">
      <w:pPr>
        <w:spacing w:before="120" w:after="120"/>
        <w:ind w:firstLine="720"/>
        <w:jc w:val="both"/>
        <w:rPr>
          <w:b/>
          <w:sz w:val="28"/>
          <w:szCs w:val="28"/>
        </w:rPr>
      </w:pPr>
      <w:r w:rsidRPr="002102B3">
        <w:rPr>
          <w:b/>
          <w:sz w:val="28"/>
          <w:szCs w:val="28"/>
        </w:rPr>
        <w:t>Điều 1</w:t>
      </w:r>
      <w:r w:rsidR="00CA47F9" w:rsidRPr="002102B3">
        <w:rPr>
          <w:b/>
          <w:sz w:val="28"/>
          <w:szCs w:val="28"/>
        </w:rPr>
        <w:t>1</w:t>
      </w:r>
      <w:r w:rsidRPr="002102B3">
        <w:rPr>
          <w:b/>
          <w:sz w:val="28"/>
          <w:szCs w:val="28"/>
        </w:rPr>
        <w:t>.  Sở Nội vụ (Thường trực Hội đồng thi đua khen thưởng tỉnh)</w:t>
      </w:r>
    </w:p>
    <w:p w14:paraId="56C04D72" w14:textId="7DC07FBC" w:rsidR="006955E5" w:rsidRPr="00CC7F87" w:rsidRDefault="006955E5" w:rsidP="006955E5">
      <w:pPr>
        <w:spacing w:before="120" w:after="120"/>
        <w:ind w:firstLine="720"/>
        <w:jc w:val="both"/>
        <w:rPr>
          <w:sz w:val="28"/>
          <w:szCs w:val="28"/>
        </w:rPr>
      </w:pPr>
      <w:r w:rsidRPr="00CC7F87">
        <w:rPr>
          <w:sz w:val="28"/>
          <w:szCs w:val="28"/>
        </w:rPr>
        <w:t xml:space="preserve">Căn cứ kết quả </w:t>
      </w:r>
      <w:r w:rsidRPr="00CC7F87">
        <w:rPr>
          <w:sz w:val="28"/>
          <w:szCs w:val="28"/>
          <w:lang w:val="vi-VN"/>
        </w:rPr>
        <w:t>xếp hạng mức độ chuyển đổi số</w:t>
      </w:r>
      <w:r w:rsidRPr="00CC7F87">
        <w:rPr>
          <w:sz w:val="28"/>
          <w:szCs w:val="28"/>
        </w:rPr>
        <w:t xml:space="preserve"> của các cơ quan, đơn vị, địa phương để tham mưu </w:t>
      </w:r>
      <w:r w:rsidRPr="00CC7F87">
        <w:rPr>
          <w:sz w:val="28"/>
          <w:szCs w:val="28"/>
          <w:lang w:val="vi-VN"/>
        </w:rPr>
        <w:t xml:space="preserve">Chủ tịch </w:t>
      </w:r>
      <w:r w:rsidRPr="00CC7F87">
        <w:rPr>
          <w:sz w:val="28"/>
          <w:szCs w:val="28"/>
        </w:rPr>
        <w:t>UBND tỉnh xem xét thi đua, khen thưởng đối với cá nhân, tập thể các cơ quan, đơn vị, địa phương</w:t>
      </w:r>
      <w:r w:rsidR="008D2B3D" w:rsidRPr="00CC7F87">
        <w:rPr>
          <w:sz w:val="28"/>
          <w:szCs w:val="28"/>
        </w:rPr>
        <w:t xml:space="preserve"> bổ sung vào Quy định về tiêu chí đánh giá, xếp loại mức độ hoàn thành nhiệm vụ đối với các cơ quan, đơn vị, tổ chức và Ủy ban nhân dân cấp huyện trên địa bàn tỉnh Tây Ninh tại Quyết định 1185/QĐ-UBND ngày 30/5/2022</w:t>
      </w:r>
      <w:r w:rsidR="002102B3">
        <w:rPr>
          <w:sz w:val="28"/>
          <w:szCs w:val="28"/>
        </w:rPr>
        <w:t>.</w:t>
      </w:r>
      <w:bookmarkStart w:id="18" w:name="_GoBack"/>
      <w:bookmarkEnd w:id="18"/>
    </w:p>
    <w:p w14:paraId="1E338DF1" w14:textId="265CC3CE" w:rsidR="00900C4F" w:rsidRPr="009F1799" w:rsidRDefault="00900C4F" w:rsidP="00D246EF">
      <w:pPr>
        <w:shd w:val="clear" w:color="auto" w:fill="FFFFFF"/>
        <w:spacing w:before="120" w:after="120"/>
        <w:ind w:firstLine="720"/>
        <w:jc w:val="both"/>
        <w:rPr>
          <w:i/>
          <w:sz w:val="28"/>
          <w:szCs w:val="28"/>
        </w:rPr>
      </w:pPr>
      <w:r w:rsidRPr="00373911">
        <w:rPr>
          <w:b/>
          <w:bCs/>
          <w:sz w:val="28"/>
          <w:szCs w:val="28"/>
          <w:lang w:val="vi-VN"/>
        </w:rPr>
        <w:t>Điều 1</w:t>
      </w:r>
      <w:r w:rsidR="00CA47F9">
        <w:rPr>
          <w:b/>
          <w:bCs/>
          <w:sz w:val="28"/>
          <w:szCs w:val="28"/>
        </w:rPr>
        <w:t>2</w:t>
      </w:r>
      <w:r w:rsidRPr="00373911">
        <w:rPr>
          <w:b/>
          <w:bCs/>
          <w:sz w:val="28"/>
          <w:szCs w:val="28"/>
          <w:lang w:val="vi-VN"/>
        </w:rPr>
        <w:t xml:space="preserve">. Sửa đổi, bổ sung </w:t>
      </w:r>
      <w:bookmarkEnd w:id="17"/>
      <w:r w:rsidR="009F1799">
        <w:rPr>
          <w:b/>
          <w:bCs/>
          <w:sz w:val="28"/>
          <w:szCs w:val="28"/>
        </w:rPr>
        <w:t>Quy định</w:t>
      </w:r>
    </w:p>
    <w:p w14:paraId="3AD9102C" w14:textId="77777777" w:rsidR="00900C4F" w:rsidRPr="00A12D74" w:rsidRDefault="00900C4F" w:rsidP="00D246EF">
      <w:pPr>
        <w:shd w:val="clear" w:color="auto" w:fill="FFFFFF"/>
        <w:spacing w:before="120" w:after="120"/>
        <w:ind w:firstLine="720"/>
        <w:jc w:val="both"/>
        <w:rPr>
          <w:i/>
          <w:sz w:val="28"/>
          <w:szCs w:val="28"/>
        </w:rPr>
      </w:pPr>
      <w:r w:rsidRPr="00373911">
        <w:rPr>
          <w:sz w:val="28"/>
          <w:szCs w:val="28"/>
          <w:lang w:val="vi-VN"/>
        </w:rPr>
        <w:t>Trong quá trình triển khai thực hiện, nếu có vướng mắc, phát sinh, Thủ trưởng các cơ quan, đơn vị và cá nhân có liên quan kịp thời phản ánh về Sở Thông tin và Truyền thông để tổng hợp báo cáo Ủy ban nhân dân tỉnh xem xét, sửa đổi, bổ sung chỉ số cho phù hợp với tình hình, điều kiện thực tế./.</w:t>
      </w:r>
    </w:p>
    <w:p w14:paraId="344E359C" w14:textId="77777777" w:rsidR="00900C4F" w:rsidRPr="00A12D74" w:rsidRDefault="00900C4F" w:rsidP="00900C4F">
      <w:pPr>
        <w:shd w:val="clear" w:color="auto" w:fill="FFFFFF"/>
        <w:spacing w:before="120" w:after="120"/>
        <w:jc w:val="center"/>
        <w:rPr>
          <w:lang w:val="vi-VN"/>
        </w:rPr>
      </w:pPr>
    </w:p>
    <w:p w14:paraId="4DAE19FA" w14:textId="1F999B85" w:rsidR="00900C4F" w:rsidRPr="00A12D74" w:rsidRDefault="00900C4F">
      <w:pPr>
        <w:rPr>
          <w:sz w:val="28"/>
          <w:szCs w:val="28"/>
        </w:rPr>
      </w:pPr>
    </w:p>
    <w:p w14:paraId="27D226D2" w14:textId="77777777" w:rsidR="008A1726" w:rsidRPr="00A12D74" w:rsidRDefault="008A1726" w:rsidP="008019E8">
      <w:pPr>
        <w:tabs>
          <w:tab w:val="left" w:leader="dot" w:pos="9360"/>
        </w:tabs>
        <w:ind w:firstLine="720"/>
        <w:jc w:val="both"/>
        <w:rPr>
          <w:sz w:val="28"/>
          <w:szCs w:val="28"/>
        </w:rPr>
      </w:pPr>
    </w:p>
    <w:sectPr w:rsidR="008A1726" w:rsidRPr="00A12D74" w:rsidSect="000A5976">
      <w:headerReference w:type="default" r:id="rId11"/>
      <w:pgSz w:w="11907" w:h="16840" w:code="9"/>
      <w:pgMar w:top="1134" w:right="851" w:bottom="1134" w:left="1701"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Hieu Nguyen Trung" w:date="2022-10-05T10:31:00Z" w:initials="HNT">
    <w:p w14:paraId="286B030E" w14:textId="363270D3" w:rsidR="0073553E" w:rsidRDefault="0073553E">
      <w:pPr>
        <w:pStyle w:val="CommentText"/>
      </w:pPr>
      <w:r>
        <w:rPr>
          <w:rStyle w:val="CommentReference"/>
        </w:rPr>
        <w:annotationRef/>
      </w:r>
      <w:r>
        <w:t>Liên hệ trung tâm gắn link khác như: dti.tayninh.gov.vn (thay tiêu đề trong trang web là theo dự thảo quyết định này</w:t>
      </w:r>
    </w:p>
  </w:comment>
  <w:comment w:id="11" w:author="Hieu Nguyen Trung" w:date="2022-10-05T10:27:00Z" w:initials="HNT">
    <w:p w14:paraId="7647173D" w14:textId="6D726D07" w:rsidR="0073553E" w:rsidRDefault="0073553E">
      <w:pPr>
        <w:pStyle w:val="CommentText"/>
      </w:pPr>
      <w:r>
        <w:rPr>
          <w:rStyle w:val="CommentReference"/>
        </w:rPr>
        <w:annotationRef/>
      </w:r>
      <w:r>
        <w:t>Xem lại tên theo quy định mới</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6B030E" w15:done="0"/>
  <w15:commentEx w15:paraId="764717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7DB81" w16cex:dateUtc="2022-10-05T03:31:00Z"/>
  <w16cex:commentExtensible w16cex:durableId="26E7DA75" w16cex:dateUtc="2022-10-05T0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6B030E" w16cid:durableId="26E7DB81"/>
  <w16cid:commentId w16cid:paraId="7647173D" w16cid:durableId="26E7DA7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CC10F" w14:textId="77777777" w:rsidR="00175EA6" w:rsidRDefault="00175EA6">
      <w:r>
        <w:separator/>
      </w:r>
    </w:p>
  </w:endnote>
  <w:endnote w:type="continuationSeparator" w:id="0">
    <w:p w14:paraId="63D75190" w14:textId="77777777" w:rsidR="00175EA6" w:rsidRDefault="00175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Incised901SWC">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D7349" w14:textId="77777777" w:rsidR="00175EA6" w:rsidRDefault="00175EA6">
      <w:r>
        <w:separator/>
      </w:r>
    </w:p>
  </w:footnote>
  <w:footnote w:type="continuationSeparator" w:id="0">
    <w:p w14:paraId="02598023" w14:textId="77777777" w:rsidR="00175EA6" w:rsidRDefault="00175E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6058715"/>
      <w:docPartObj>
        <w:docPartGallery w:val="Page Numbers (Top of Page)"/>
        <w:docPartUnique/>
      </w:docPartObj>
    </w:sdtPr>
    <w:sdtEndPr>
      <w:rPr>
        <w:noProof/>
      </w:rPr>
    </w:sdtEndPr>
    <w:sdtContent>
      <w:p w14:paraId="6728B2DB" w14:textId="57C61CBC" w:rsidR="0073553E" w:rsidRDefault="0073553E">
        <w:pPr>
          <w:pStyle w:val="Header"/>
          <w:jc w:val="center"/>
        </w:pPr>
        <w:r>
          <w:fldChar w:fldCharType="begin"/>
        </w:r>
        <w:r>
          <w:instrText xml:space="preserve"> PAGE   \* MERGEFORMAT </w:instrText>
        </w:r>
        <w:r>
          <w:fldChar w:fldCharType="separate"/>
        </w:r>
        <w:r w:rsidR="002102B3">
          <w:rPr>
            <w:noProof/>
          </w:rPr>
          <w:t>8</w:t>
        </w:r>
        <w:r>
          <w:rPr>
            <w:noProof/>
          </w:rPr>
          <w:fldChar w:fldCharType="end"/>
        </w:r>
      </w:p>
    </w:sdtContent>
  </w:sdt>
  <w:p w14:paraId="34A8727C" w14:textId="77777777" w:rsidR="0073553E" w:rsidRDefault="0073553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00000016"/>
    <w:lvl w:ilvl="0">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1">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2">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3">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4">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5">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6">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7">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lvl w:ilvl="8">
      <w:start w:val="1"/>
      <w:numFmt w:val="lowerLetter"/>
      <w:lvlText w:val="%1)"/>
      <w:lvlJc w:val="left"/>
      <w:rPr>
        <w:rFonts w:ascii="Times New Roman" w:hAnsi="Times New Roman" w:cs="Times New Roman"/>
        <w:b w:val="0"/>
        <w:bCs w:val="0"/>
        <w:i/>
        <w:iCs/>
        <w:smallCaps w:val="0"/>
        <w:strike w:val="0"/>
        <w:color w:val="000000"/>
        <w:spacing w:val="0"/>
        <w:w w:val="100"/>
        <w:position w:val="0"/>
        <w:sz w:val="27"/>
        <w:szCs w:val="27"/>
        <w:u w:val="none"/>
      </w:rPr>
    </w:lvl>
  </w:abstractNum>
  <w:abstractNum w:abstractNumId="1" w15:restartNumberingAfterBreak="0">
    <w:nsid w:val="01B36712"/>
    <w:multiLevelType w:val="hybridMultilevel"/>
    <w:tmpl w:val="2F60D582"/>
    <w:lvl w:ilvl="0" w:tplc="4AD2E6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D73AE"/>
    <w:multiLevelType w:val="hybridMultilevel"/>
    <w:tmpl w:val="74205800"/>
    <w:lvl w:ilvl="0" w:tplc="E6EEFCB6">
      <w:start w:val="1"/>
      <w:numFmt w:val="decimal"/>
      <w:lvlText w:val="%1)"/>
      <w:lvlJc w:val="left"/>
      <w:pPr>
        <w:tabs>
          <w:tab w:val="num" w:pos="1080"/>
        </w:tabs>
        <w:ind w:left="1080" w:hanging="360"/>
      </w:pPr>
      <w:rPr>
        <w:rFonts w:hint="default"/>
      </w:rPr>
    </w:lvl>
    <w:lvl w:ilvl="1" w:tplc="D8C0C570">
      <w:numFmt w:val="bullet"/>
      <w:lvlText w:val=""/>
      <w:lvlJc w:val="left"/>
      <w:pPr>
        <w:tabs>
          <w:tab w:val="num" w:pos="1296"/>
        </w:tabs>
        <w:ind w:left="1296" w:hanging="216"/>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4119E"/>
    <w:multiLevelType w:val="hybridMultilevel"/>
    <w:tmpl w:val="EA206F58"/>
    <w:lvl w:ilvl="0" w:tplc="938E23B2">
      <w:start w:val="1"/>
      <w:numFmt w:val="decimal"/>
      <w:lvlText w:val="%1."/>
      <w:lvlJc w:val="left"/>
      <w:pPr>
        <w:ind w:left="1437" w:hanging="8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 w15:restartNumberingAfterBreak="0">
    <w:nsid w:val="13E26974"/>
    <w:multiLevelType w:val="hybridMultilevel"/>
    <w:tmpl w:val="3F18D20A"/>
    <w:lvl w:ilvl="0" w:tplc="ACFE23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1D57E3"/>
    <w:multiLevelType w:val="multilevel"/>
    <w:tmpl w:val="28467510"/>
    <w:lvl w:ilvl="0">
      <w:start w:val="1"/>
      <w:numFmt w:val="lowerLetter"/>
      <w:lvlText w:val="%1."/>
      <w:lvlJc w:val="left"/>
      <w:pPr>
        <w:tabs>
          <w:tab w:val="num" w:pos="1440"/>
        </w:tabs>
        <w:ind w:left="1440" w:hanging="360"/>
      </w:pPr>
      <w:rPr>
        <w:rFonts w:hint="default"/>
        <w:b w:val="0"/>
        <w:i w:val="0"/>
        <w:sz w:val="28"/>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6" w15:restartNumberingAfterBreak="0">
    <w:nsid w:val="156E417F"/>
    <w:multiLevelType w:val="hybridMultilevel"/>
    <w:tmpl w:val="BB567E14"/>
    <w:lvl w:ilvl="0" w:tplc="8C02C480">
      <w:start w:val="1"/>
      <w:numFmt w:val="bullet"/>
      <w:lvlText w:val=""/>
      <w:lvlJc w:val="left"/>
      <w:pPr>
        <w:tabs>
          <w:tab w:val="num" w:pos="720"/>
        </w:tabs>
        <w:ind w:left="720" w:hanging="360"/>
      </w:pPr>
      <w:rPr>
        <w:rFonts w:ascii="Wingdings" w:hAnsi="Wingdings" w:cs="Incised901SWC"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19F7AA7"/>
    <w:multiLevelType w:val="hybridMultilevel"/>
    <w:tmpl w:val="852C8E54"/>
    <w:lvl w:ilvl="0" w:tplc="771249D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64EE6"/>
    <w:multiLevelType w:val="hybridMultilevel"/>
    <w:tmpl w:val="F6E8AF08"/>
    <w:lvl w:ilvl="0" w:tplc="EF02D976">
      <w:start w:val="1"/>
      <w:numFmt w:val="bullet"/>
      <w:lvlText w:val=""/>
      <w:lvlJc w:val="left"/>
      <w:pPr>
        <w:tabs>
          <w:tab w:val="num" w:pos="1440"/>
        </w:tabs>
        <w:ind w:left="1440" w:hanging="360"/>
      </w:pPr>
      <w:rPr>
        <w:rFonts w:ascii="Symbol" w:hAnsi="Symbol" w:hint="default"/>
        <w:color w:val="auto"/>
        <w:sz w:val="28"/>
        <w:szCs w:val="28"/>
      </w:rPr>
    </w:lvl>
    <w:lvl w:ilvl="1" w:tplc="72549B46">
      <w:numFmt w:val="bullet"/>
      <w:lvlText w:val="-"/>
      <w:lvlJc w:val="left"/>
      <w:pPr>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134838"/>
    <w:multiLevelType w:val="hybridMultilevel"/>
    <w:tmpl w:val="C8B8D3F8"/>
    <w:lvl w:ilvl="0" w:tplc="8C0085EA">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0" w15:restartNumberingAfterBreak="0">
    <w:nsid w:val="2FD237A0"/>
    <w:multiLevelType w:val="hybridMultilevel"/>
    <w:tmpl w:val="ADCAB1A8"/>
    <w:lvl w:ilvl="0" w:tplc="E4DA14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DF067D"/>
    <w:multiLevelType w:val="hybridMultilevel"/>
    <w:tmpl w:val="0F14D928"/>
    <w:lvl w:ilvl="0" w:tplc="8E6416AE">
      <w:start w:val="1"/>
      <w:numFmt w:val="upperLetter"/>
      <w:lvlText w:val="%1."/>
      <w:lvlJc w:val="left"/>
      <w:pPr>
        <w:tabs>
          <w:tab w:val="num" w:pos="360"/>
        </w:tabs>
        <w:ind w:left="360" w:hanging="360"/>
      </w:pPr>
      <w:rPr>
        <w:rFonts w:hint="default"/>
      </w:rPr>
    </w:lvl>
    <w:lvl w:ilvl="1" w:tplc="9D16003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B0A2D46">
      <w:start w:val="1"/>
      <w:numFmt w:val="decimal"/>
      <w:lvlText w:val="%4)"/>
      <w:lvlJc w:val="left"/>
      <w:pPr>
        <w:tabs>
          <w:tab w:val="num" w:pos="2880"/>
        </w:tabs>
        <w:ind w:left="2880" w:hanging="360"/>
      </w:pPr>
      <w:rPr>
        <w:rFonts w:hint="default"/>
      </w:rPr>
    </w:lvl>
    <w:lvl w:ilvl="4" w:tplc="62F488EA">
      <w:start w:val="1"/>
      <w:numFmt w:val="decimal"/>
      <w:lvlText w:val="1.%5"/>
      <w:lvlJc w:val="left"/>
      <w:pPr>
        <w:tabs>
          <w:tab w:val="num" w:pos="3546"/>
        </w:tabs>
        <w:ind w:left="3546" w:hanging="306"/>
      </w:pPr>
      <w:rPr>
        <w:rFonts w:ascii="Times New Roman" w:hAnsi="Times New Roman" w:hint="default"/>
        <w:sz w:val="28"/>
        <w:szCs w:val="28"/>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38E7219"/>
    <w:multiLevelType w:val="hybridMultilevel"/>
    <w:tmpl w:val="A4FA82C4"/>
    <w:lvl w:ilvl="0" w:tplc="E6EEFCB6">
      <w:start w:val="1"/>
      <w:numFmt w:val="decimal"/>
      <w:lvlText w:val="%1)"/>
      <w:lvlJc w:val="left"/>
      <w:pPr>
        <w:tabs>
          <w:tab w:val="num" w:pos="1080"/>
        </w:tabs>
        <w:ind w:left="1080" w:hanging="360"/>
      </w:pPr>
      <w:rPr>
        <w:rFonts w:hint="default"/>
      </w:rPr>
    </w:lvl>
    <w:lvl w:ilvl="1" w:tplc="2862B450">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3C51AE7"/>
    <w:multiLevelType w:val="multilevel"/>
    <w:tmpl w:val="A932587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42C7BF8"/>
    <w:multiLevelType w:val="hybridMultilevel"/>
    <w:tmpl w:val="5B400F96"/>
    <w:lvl w:ilvl="0" w:tplc="EF02D97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4AE57FA9"/>
    <w:multiLevelType w:val="hybridMultilevel"/>
    <w:tmpl w:val="74AA1D3E"/>
    <w:lvl w:ilvl="0" w:tplc="7BDAD382">
      <w:start w:val="1"/>
      <w:numFmt w:val="decimal"/>
      <w:lvlText w:val="%1)"/>
      <w:lvlJc w:val="left"/>
      <w:pPr>
        <w:tabs>
          <w:tab w:val="num" w:pos="1080"/>
        </w:tabs>
        <w:ind w:left="1080" w:hanging="360"/>
      </w:pPr>
      <w:rPr>
        <w:rFonts w:hint="default"/>
      </w:rPr>
    </w:lvl>
    <w:lvl w:ilvl="1" w:tplc="8E6416AE">
      <w:start w:val="1"/>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2772E82"/>
    <w:multiLevelType w:val="hybridMultilevel"/>
    <w:tmpl w:val="F3BCF944"/>
    <w:lvl w:ilvl="0" w:tplc="87EC0EB8">
      <w:start w:val="1"/>
      <w:numFmt w:val="bullet"/>
      <w:lvlText w:val=""/>
      <w:lvlJc w:val="left"/>
      <w:pPr>
        <w:ind w:left="1069" w:hanging="360"/>
      </w:pPr>
      <w:rPr>
        <w:rFonts w:ascii="Symbol" w:eastAsia="Times New Roman"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62E77A56"/>
    <w:multiLevelType w:val="hybridMultilevel"/>
    <w:tmpl w:val="F8F4386E"/>
    <w:lvl w:ilvl="0" w:tplc="EF02D976">
      <w:start w:val="1"/>
      <w:numFmt w:val="bullet"/>
      <w:lvlText w:val=""/>
      <w:lvlJc w:val="left"/>
      <w:pPr>
        <w:tabs>
          <w:tab w:val="num" w:pos="1440"/>
        </w:tabs>
        <w:ind w:left="1440" w:hanging="360"/>
      </w:pPr>
      <w:rPr>
        <w:rFonts w:ascii="Symbol" w:hAnsi="Symbol" w:hint="default"/>
        <w:color w:val="auto"/>
        <w:sz w:val="28"/>
        <w:szCs w:val="28"/>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7D5143B"/>
    <w:multiLevelType w:val="hybridMultilevel"/>
    <w:tmpl w:val="880006A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67D92E6D"/>
    <w:multiLevelType w:val="hybridMultilevel"/>
    <w:tmpl w:val="6180051A"/>
    <w:lvl w:ilvl="0" w:tplc="E6EEFCB6">
      <w:start w:val="1"/>
      <w:numFmt w:val="decimal"/>
      <w:lvlText w:val="%1)"/>
      <w:lvlJc w:val="left"/>
      <w:pPr>
        <w:tabs>
          <w:tab w:val="num" w:pos="360"/>
        </w:tabs>
        <w:ind w:left="360" w:hanging="360"/>
      </w:pPr>
      <w:rPr>
        <w:rFonts w:hint="default"/>
      </w:rPr>
    </w:lvl>
    <w:lvl w:ilvl="1" w:tplc="D8C0C570">
      <w:numFmt w:val="bullet"/>
      <w:lvlText w:val=""/>
      <w:lvlJc w:val="left"/>
      <w:pPr>
        <w:tabs>
          <w:tab w:val="num" w:pos="576"/>
        </w:tabs>
        <w:ind w:left="576" w:hanging="216"/>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0" w15:restartNumberingAfterBreak="0">
    <w:nsid w:val="78B46B19"/>
    <w:multiLevelType w:val="hybridMultilevel"/>
    <w:tmpl w:val="BD9244CE"/>
    <w:lvl w:ilvl="0" w:tplc="D840A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C548BC"/>
    <w:multiLevelType w:val="hybridMultilevel"/>
    <w:tmpl w:val="4E1AB5AC"/>
    <w:lvl w:ilvl="0" w:tplc="52EED6D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2"/>
  </w:num>
  <w:num w:numId="3">
    <w:abstractNumId w:val="17"/>
  </w:num>
  <w:num w:numId="4">
    <w:abstractNumId w:val="14"/>
  </w:num>
  <w:num w:numId="5">
    <w:abstractNumId w:val="12"/>
  </w:num>
  <w:num w:numId="6">
    <w:abstractNumId w:val="6"/>
  </w:num>
  <w:num w:numId="7">
    <w:abstractNumId w:val="19"/>
  </w:num>
  <w:num w:numId="8">
    <w:abstractNumId w:val="18"/>
  </w:num>
  <w:num w:numId="9">
    <w:abstractNumId w:val="5"/>
  </w:num>
  <w:num w:numId="10">
    <w:abstractNumId w:val="11"/>
  </w:num>
  <w:num w:numId="11">
    <w:abstractNumId w:val="15"/>
  </w:num>
  <w:num w:numId="12">
    <w:abstractNumId w:val="8"/>
  </w:num>
  <w:num w:numId="13">
    <w:abstractNumId w:val="21"/>
  </w:num>
  <w:num w:numId="14">
    <w:abstractNumId w:val="4"/>
  </w:num>
  <w:num w:numId="15">
    <w:abstractNumId w:val="10"/>
  </w:num>
  <w:num w:numId="16">
    <w:abstractNumId w:val="0"/>
  </w:num>
  <w:num w:numId="17">
    <w:abstractNumId w:val="1"/>
  </w:num>
  <w:num w:numId="18">
    <w:abstractNumId w:val="7"/>
  </w:num>
  <w:num w:numId="19">
    <w:abstractNumId w:val="20"/>
  </w:num>
  <w:num w:numId="20">
    <w:abstractNumId w:val="13"/>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ieu Nguyen Trung">
    <w15:presenceInfo w15:providerId="Windows Live" w15:userId="f538071e82c6f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0C"/>
    <w:rsid w:val="00001B0D"/>
    <w:rsid w:val="000130D0"/>
    <w:rsid w:val="000175A0"/>
    <w:rsid w:val="00017DC2"/>
    <w:rsid w:val="0002647B"/>
    <w:rsid w:val="00027F24"/>
    <w:rsid w:val="00027F9C"/>
    <w:rsid w:val="000307B0"/>
    <w:rsid w:val="00033AFA"/>
    <w:rsid w:val="00037A55"/>
    <w:rsid w:val="000409C1"/>
    <w:rsid w:val="00045FC0"/>
    <w:rsid w:val="00051666"/>
    <w:rsid w:val="0005646C"/>
    <w:rsid w:val="00056C77"/>
    <w:rsid w:val="0006469B"/>
    <w:rsid w:val="00065C77"/>
    <w:rsid w:val="00073BDA"/>
    <w:rsid w:val="0007623A"/>
    <w:rsid w:val="00076700"/>
    <w:rsid w:val="000847E8"/>
    <w:rsid w:val="00085808"/>
    <w:rsid w:val="00091563"/>
    <w:rsid w:val="00097734"/>
    <w:rsid w:val="000A406F"/>
    <w:rsid w:val="000A5976"/>
    <w:rsid w:val="000A5FC4"/>
    <w:rsid w:val="000A6C36"/>
    <w:rsid w:val="000A7FAE"/>
    <w:rsid w:val="000B01C6"/>
    <w:rsid w:val="000C0269"/>
    <w:rsid w:val="000C1BA1"/>
    <w:rsid w:val="000C244E"/>
    <w:rsid w:val="000C2AFD"/>
    <w:rsid w:val="000C559D"/>
    <w:rsid w:val="000D578F"/>
    <w:rsid w:val="000E1D9C"/>
    <w:rsid w:val="000E3081"/>
    <w:rsid w:val="000E7E69"/>
    <w:rsid w:val="000F7F19"/>
    <w:rsid w:val="001078DC"/>
    <w:rsid w:val="0011550E"/>
    <w:rsid w:val="0012041B"/>
    <w:rsid w:val="001228EB"/>
    <w:rsid w:val="00123E78"/>
    <w:rsid w:val="00124DA1"/>
    <w:rsid w:val="001253AB"/>
    <w:rsid w:val="00127FFA"/>
    <w:rsid w:val="00133721"/>
    <w:rsid w:val="00140326"/>
    <w:rsid w:val="00142234"/>
    <w:rsid w:val="00147E96"/>
    <w:rsid w:val="0015033A"/>
    <w:rsid w:val="00150E79"/>
    <w:rsid w:val="001575BA"/>
    <w:rsid w:val="00157884"/>
    <w:rsid w:val="00164053"/>
    <w:rsid w:val="00164665"/>
    <w:rsid w:val="00165CC3"/>
    <w:rsid w:val="0016668C"/>
    <w:rsid w:val="0017024A"/>
    <w:rsid w:val="00173CDE"/>
    <w:rsid w:val="001741A2"/>
    <w:rsid w:val="00174509"/>
    <w:rsid w:val="00174D81"/>
    <w:rsid w:val="00175EA6"/>
    <w:rsid w:val="0017785A"/>
    <w:rsid w:val="00186A1A"/>
    <w:rsid w:val="001876E2"/>
    <w:rsid w:val="001A11DF"/>
    <w:rsid w:val="001A246D"/>
    <w:rsid w:val="001A5B53"/>
    <w:rsid w:val="001B3FD7"/>
    <w:rsid w:val="001B45A4"/>
    <w:rsid w:val="001B64EA"/>
    <w:rsid w:val="001C21E1"/>
    <w:rsid w:val="001C299B"/>
    <w:rsid w:val="001C3949"/>
    <w:rsid w:val="001D2EB0"/>
    <w:rsid w:val="001D5B1E"/>
    <w:rsid w:val="001D733E"/>
    <w:rsid w:val="001E0B1A"/>
    <w:rsid w:val="001E2BC9"/>
    <w:rsid w:val="001E453E"/>
    <w:rsid w:val="001E4C9D"/>
    <w:rsid w:val="001E6BF3"/>
    <w:rsid w:val="001E734D"/>
    <w:rsid w:val="001F35E5"/>
    <w:rsid w:val="0020041D"/>
    <w:rsid w:val="002034AE"/>
    <w:rsid w:val="00205561"/>
    <w:rsid w:val="002063A4"/>
    <w:rsid w:val="00206A56"/>
    <w:rsid w:val="002102B3"/>
    <w:rsid w:val="0021135B"/>
    <w:rsid w:val="002144D5"/>
    <w:rsid w:val="00215A0E"/>
    <w:rsid w:val="002234FB"/>
    <w:rsid w:val="00225840"/>
    <w:rsid w:val="00226CE6"/>
    <w:rsid w:val="00234FCA"/>
    <w:rsid w:val="002370BB"/>
    <w:rsid w:val="002404B9"/>
    <w:rsid w:val="0024210E"/>
    <w:rsid w:val="00242BB6"/>
    <w:rsid w:val="0024418D"/>
    <w:rsid w:val="0024433D"/>
    <w:rsid w:val="00256674"/>
    <w:rsid w:val="00260345"/>
    <w:rsid w:val="002658E3"/>
    <w:rsid w:val="00266A1E"/>
    <w:rsid w:val="00267A9B"/>
    <w:rsid w:val="00280180"/>
    <w:rsid w:val="0028201D"/>
    <w:rsid w:val="00282D7B"/>
    <w:rsid w:val="00284444"/>
    <w:rsid w:val="00284FAD"/>
    <w:rsid w:val="002914EA"/>
    <w:rsid w:val="002925C5"/>
    <w:rsid w:val="00293252"/>
    <w:rsid w:val="0029543D"/>
    <w:rsid w:val="002A0BEC"/>
    <w:rsid w:val="002A2EFA"/>
    <w:rsid w:val="002B2737"/>
    <w:rsid w:val="002B470E"/>
    <w:rsid w:val="002B5E48"/>
    <w:rsid w:val="002C0640"/>
    <w:rsid w:val="002D23FC"/>
    <w:rsid w:val="002D2F40"/>
    <w:rsid w:val="002D41EF"/>
    <w:rsid w:val="002D4503"/>
    <w:rsid w:val="002D5726"/>
    <w:rsid w:val="002E0E13"/>
    <w:rsid w:val="002E1B83"/>
    <w:rsid w:val="002E2D9C"/>
    <w:rsid w:val="002E31FD"/>
    <w:rsid w:val="002E6BAD"/>
    <w:rsid w:val="002F02A2"/>
    <w:rsid w:val="002F5DB9"/>
    <w:rsid w:val="002F7200"/>
    <w:rsid w:val="00304512"/>
    <w:rsid w:val="00305151"/>
    <w:rsid w:val="003072F8"/>
    <w:rsid w:val="0030772D"/>
    <w:rsid w:val="00313F48"/>
    <w:rsid w:val="00315AFF"/>
    <w:rsid w:val="003162AA"/>
    <w:rsid w:val="0032036E"/>
    <w:rsid w:val="0032374C"/>
    <w:rsid w:val="003266CF"/>
    <w:rsid w:val="00326C87"/>
    <w:rsid w:val="00327101"/>
    <w:rsid w:val="003277B1"/>
    <w:rsid w:val="00327E05"/>
    <w:rsid w:val="003318C7"/>
    <w:rsid w:val="00334665"/>
    <w:rsid w:val="00337AF0"/>
    <w:rsid w:val="00350763"/>
    <w:rsid w:val="00350A60"/>
    <w:rsid w:val="003533BF"/>
    <w:rsid w:val="0035380F"/>
    <w:rsid w:val="00354452"/>
    <w:rsid w:val="00354D4B"/>
    <w:rsid w:val="003574EC"/>
    <w:rsid w:val="003606D4"/>
    <w:rsid w:val="003620D3"/>
    <w:rsid w:val="003638CE"/>
    <w:rsid w:val="00365431"/>
    <w:rsid w:val="003672F4"/>
    <w:rsid w:val="003707C6"/>
    <w:rsid w:val="003713C4"/>
    <w:rsid w:val="00371BBC"/>
    <w:rsid w:val="00372696"/>
    <w:rsid w:val="00372AC3"/>
    <w:rsid w:val="00373911"/>
    <w:rsid w:val="00373E4D"/>
    <w:rsid w:val="00374BBC"/>
    <w:rsid w:val="003805F1"/>
    <w:rsid w:val="00386587"/>
    <w:rsid w:val="003919D8"/>
    <w:rsid w:val="00391F69"/>
    <w:rsid w:val="003945ED"/>
    <w:rsid w:val="00395220"/>
    <w:rsid w:val="003A23B0"/>
    <w:rsid w:val="003A3157"/>
    <w:rsid w:val="003A7456"/>
    <w:rsid w:val="003A76A7"/>
    <w:rsid w:val="003B01DB"/>
    <w:rsid w:val="003B077C"/>
    <w:rsid w:val="003B35DE"/>
    <w:rsid w:val="003B5311"/>
    <w:rsid w:val="003C129A"/>
    <w:rsid w:val="003C3B34"/>
    <w:rsid w:val="003C3EDD"/>
    <w:rsid w:val="003C55A4"/>
    <w:rsid w:val="003C563C"/>
    <w:rsid w:val="003C607C"/>
    <w:rsid w:val="003D0DCD"/>
    <w:rsid w:val="003D25D5"/>
    <w:rsid w:val="003D46E1"/>
    <w:rsid w:val="003D56E1"/>
    <w:rsid w:val="003D5FDD"/>
    <w:rsid w:val="003D60C2"/>
    <w:rsid w:val="003D760F"/>
    <w:rsid w:val="003E0E1D"/>
    <w:rsid w:val="003E1314"/>
    <w:rsid w:val="003E22B2"/>
    <w:rsid w:val="003E3222"/>
    <w:rsid w:val="003E4B70"/>
    <w:rsid w:val="003E604A"/>
    <w:rsid w:val="003F1A93"/>
    <w:rsid w:val="003F3086"/>
    <w:rsid w:val="003F6916"/>
    <w:rsid w:val="003F6EB8"/>
    <w:rsid w:val="004002EE"/>
    <w:rsid w:val="00400C84"/>
    <w:rsid w:val="00403F84"/>
    <w:rsid w:val="00407C85"/>
    <w:rsid w:val="004132C9"/>
    <w:rsid w:val="004163E2"/>
    <w:rsid w:val="0042168E"/>
    <w:rsid w:val="00424AF7"/>
    <w:rsid w:val="004254CF"/>
    <w:rsid w:val="00430053"/>
    <w:rsid w:val="004317FF"/>
    <w:rsid w:val="00436513"/>
    <w:rsid w:val="00436D15"/>
    <w:rsid w:val="00436ED5"/>
    <w:rsid w:val="004435B8"/>
    <w:rsid w:val="004451E0"/>
    <w:rsid w:val="0044669D"/>
    <w:rsid w:val="00450C9F"/>
    <w:rsid w:val="00451A40"/>
    <w:rsid w:val="00453B3D"/>
    <w:rsid w:val="0045595A"/>
    <w:rsid w:val="0046041D"/>
    <w:rsid w:val="00461B4A"/>
    <w:rsid w:val="004659BF"/>
    <w:rsid w:val="00465AB4"/>
    <w:rsid w:val="00471A33"/>
    <w:rsid w:val="00472BA9"/>
    <w:rsid w:val="00477C4B"/>
    <w:rsid w:val="004827EC"/>
    <w:rsid w:val="0048356F"/>
    <w:rsid w:val="00483606"/>
    <w:rsid w:val="004844F1"/>
    <w:rsid w:val="004944F8"/>
    <w:rsid w:val="004A150A"/>
    <w:rsid w:val="004B0E58"/>
    <w:rsid w:val="004B1517"/>
    <w:rsid w:val="004B298D"/>
    <w:rsid w:val="004B4761"/>
    <w:rsid w:val="004C1F33"/>
    <w:rsid w:val="004C32A9"/>
    <w:rsid w:val="004C4272"/>
    <w:rsid w:val="004C52FD"/>
    <w:rsid w:val="004C6055"/>
    <w:rsid w:val="004D129E"/>
    <w:rsid w:val="004D243F"/>
    <w:rsid w:val="004D4246"/>
    <w:rsid w:val="004D46C9"/>
    <w:rsid w:val="004D5F7E"/>
    <w:rsid w:val="004D63D7"/>
    <w:rsid w:val="004E28D2"/>
    <w:rsid w:val="004E2AC2"/>
    <w:rsid w:val="004E3B90"/>
    <w:rsid w:val="004E5359"/>
    <w:rsid w:val="004E57B0"/>
    <w:rsid w:val="004E6B95"/>
    <w:rsid w:val="004F0C13"/>
    <w:rsid w:val="004F1137"/>
    <w:rsid w:val="004F52A7"/>
    <w:rsid w:val="004F7B17"/>
    <w:rsid w:val="004F7D09"/>
    <w:rsid w:val="00502E11"/>
    <w:rsid w:val="00510D0C"/>
    <w:rsid w:val="0051603B"/>
    <w:rsid w:val="0052512C"/>
    <w:rsid w:val="0052650B"/>
    <w:rsid w:val="00534923"/>
    <w:rsid w:val="00536B3A"/>
    <w:rsid w:val="00536ED3"/>
    <w:rsid w:val="0054218A"/>
    <w:rsid w:val="00553996"/>
    <w:rsid w:val="005555A1"/>
    <w:rsid w:val="00562661"/>
    <w:rsid w:val="00566E6B"/>
    <w:rsid w:val="00571733"/>
    <w:rsid w:val="00573F6C"/>
    <w:rsid w:val="005740A2"/>
    <w:rsid w:val="00574FC8"/>
    <w:rsid w:val="005771E2"/>
    <w:rsid w:val="00580F3D"/>
    <w:rsid w:val="00586154"/>
    <w:rsid w:val="0058630C"/>
    <w:rsid w:val="0059066B"/>
    <w:rsid w:val="00590AA0"/>
    <w:rsid w:val="00592B0E"/>
    <w:rsid w:val="00596C21"/>
    <w:rsid w:val="00597163"/>
    <w:rsid w:val="005A1DC0"/>
    <w:rsid w:val="005A3470"/>
    <w:rsid w:val="005A5645"/>
    <w:rsid w:val="005B0F4F"/>
    <w:rsid w:val="005B24B4"/>
    <w:rsid w:val="005B2839"/>
    <w:rsid w:val="005B6772"/>
    <w:rsid w:val="005B6CFB"/>
    <w:rsid w:val="005C3918"/>
    <w:rsid w:val="005C4A9D"/>
    <w:rsid w:val="005D3CCE"/>
    <w:rsid w:val="005D5109"/>
    <w:rsid w:val="005E024E"/>
    <w:rsid w:val="005E1CAA"/>
    <w:rsid w:val="005E59D0"/>
    <w:rsid w:val="005E7A87"/>
    <w:rsid w:val="005F136D"/>
    <w:rsid w:val="005F1E87"/>
    <w:rsid w:val="005F2222"/>
    <w:rsid w:val="005F3338"/>
    <w:rsid w:val="006005B6"/>
    <w:rsid w:val="0060534F"/>
    <w:rsid w:val="0060684F"/>
    <w:rsid w:val="006122C8"/>
    <w:rsid w:val="006128A7"/>
    <w:rsid w:val="00614868"/>
    <w:rsid w:val="00614BCD"/>
    <w:rsid w:val="00620714"/>
    <w:rsid w:val="006211EF"/>
    <w:rsid w:val="00622C13"/>
    <w:rsid w:val="006233C4"/>
    <w:rsid w:val="00625E44"/>
    <w:rsid w:val="00632BE3"/>
    <w:rsid w:val="00632C01"/>
    <w:rsid w:val="00633716"/>
    <w:rsid w:val="00636D13"/>
    <w:rsid w:val="00646EDA"/>
    <w:rsid w:val="00650CEF"/>
    <w:rsid w:val="00652946"/>
    <w:rsid w:val="00657462"/>
    <w:rsid w:val="00662144"/>
    <w:rsid w:val="00662573"/>
    <w:rsid w:val="0066627F"/>
    <w:rsid w:val="00666691"/>
    <w:rsid w:val="00673CE2"/>
    <w:rsid w:val="006747EF"/>
    <w:rsid w:val="00674F75"/>
    <w:rsid w:val="0067691A"/>
    <w:rsid w:val="006803B5"/>
    <w:rsid w:val="00680ACC"/>
    <w:rsid w:val="00681990"/>
    <w:rsid w:val="00682EE7"/>
    <w:rsid w:val="00685B7C"/>
    <w:rsid w:val="006877E4"/>
    <w:rsid w:val="006937E8"/>
    <w:rsid w:val="006955E5"/>
    <w:rsid w:val="0069721A"/>
    <w:rsid w:val="006A003C"/>
    <w:rsid w:val="006A2BC7"/>
    <w:rsid w:val="006A5E4E"/>
    <w:rsid w:val="006A7A01"/>
    <w:rsid w:val="006B0AA8"/>
    <w:rsid w:val="006B2F41"/>
    <w:rsid w:val="006B47CE"/>
    <w:rsid w:val="006B54B2"/>
    <w:rsid w:val="006C4299"/>
    <w:rsid w:val="006C700D"/>
    <w:rsid w:val="006D4721"/>
    <w:rsid w:val="006D624D"/>
    <w:rsid w:val="006E2758"/>
    <w:rsid w:val="006E5750"/>
    <w:rsid w:val="006E62C7"/>
    <w:rsid w:val="006E779D"/>
    <w:rsid w:val="006E78B9"/>
    <w:rsid w:val="006F2480"/>
    <w:rsid w:val="006F2A4D"/>
    <w:rsid w:val="006F2F16"/>
    <w:rsid w:val="006F6D55"/>
    <w:rsid w:val="007037D9"/>
    <w:rsid w:val="00704281"/>
    <w:rsid w:val="00704DB3"/>
    <w:rsid w:val="00706A89"/>
    <w:rsid w:val="0071218E"/>
    <w:rsid w:val="00713118"/>
    <w:rsid w:val="00714660"/>
    <w:rsid w:val="007167A2"/>
    <w:rsid w:val="00721702"/>
    <w:rsid w:val="00721E14"/>
    <w:rsid w:val="00723839"/>
    <w:rsid w:val="007254E8"/>
    <w:rsid w:val="00727F16"/>
    <w:rsid w:val="00730869"/>
    <w:rsid w:val="00730F50"/>
    <w:rsid w:val="00733E8D"/>
    <w:rsid w:val="0073553E"/>
    <w:rsid w:val="00735F31"/>
    <w:rsid w:val="00736A66"/>
    <w:rsid w:val="00747138"/>
    <w:rsid w:val="00750033"/>
    <w:rsid w:val="0075650C"/>
    <w:rsid w:val="00757D0C"/>
    <w:rsid w:val="007619CE"/>
    <w:rsid w:val="0076341A"/>
    <w:rsid w:val="007670C0"/>
    <w:rsid w:val="00767908"/>
    <w:rsid w:val="00770F91"/>
    <w:rsid w:val="00773235"/>
    <w:rsid w:val="0077355B"/>
    <w:rsid w:val="0077553C"/>
    <w:rsid w:val="007768BC"/>
    <w:rsid w:val="007768C9"/>
    <w:rsid w:val="007830A2"/>
    <w:rsid w:val="00783A34"/>
    <w:rsid w:val="007861ED"/>
    <w:rsid w:val="0078708D"/>
    <w:rsid w:val="007912F4"/>
    <w:rsid w:val="00797A21"/>
    <w:rsid w:val="007A159A"/>
    <w:rsid w:val="007A3B41"/>
    <w:rsid w:val="007A41C0"/>
    <w:rsid w:val="007A6BD7"/>
    <w:rsid w:val="007A7747"/>
    <w:rsid w:val="007B6B1A"/>
    <w:rsid w:val="007B7000"/>
    <w:rsid w:val="007C209B"/>
    <w:rsid w:val="007C4802"/>
    <w:rsid w:val="007D1308"/>
    <w:rsid w:val="007D2834"/>
    <w:rsid w:val="007D479B"/>
    <w:rsid w:val="007D76FF"/>
    <w:rsid w:val="007E197C"/>
    <w:rsid w:val="007E2B18"/>
    <w:rsid w:val="007E42F9"/>
    <w:rsid w:val="007E7958"/>
    <w:rsid w:val="007F739D"/>
    <w:rsid w:val="008019E8"/>
    <w:rsid w:val="00802A93"/>
    <w:rsid w:val="00806427"/>
    <w:rsid w:val="00810360"/>
    <w:rsid w:val="00811E37"/>
    <w:rsid w:val="00811F8B"/>
    <w:rsid w:val="00811FC8"/>
    <w:rsid w:val="00812AB5"/>
    <w:rsid w:val="00813979"/>
    <w:rsid w:val="00815D47"/>
    <w:rsid w:val="00816FED"/>
    <w:rsid w:val="008215DE"/>
    <w:rsid w:val="0082465B"/>
    <w:rsid w:val="00830C0C"/>
    <w:rsid w:val="00831CE5"/>
    <w:rsid w:val="00831E9A"/>
    <w:rsid w:val="0084541B"/>
    <w:rsid w:val="008503D5"/>
    <w:rsid w:val="008507F5"/>
    <w:rsid w:val="00854373"/>
    <w:rsid w:val="00854F0D"/>
    <w:rsid w:val="00860B9F"/>
    <w:rsid w:val="00862CDF"/>
    <w:rsid w:val="00877A2F"/>
    <w:rsid w:val="008821EE"/>
    <w:rsid w:val="008825E0"/>
    <w:rsid w:val="00887113"/>
    <w:rsid w:val="00897257"/>
    <w:rsid w:val="008A1726"/>
    <w:rsid w:val="008A31DE"/>
    <w:rsid w:val="008A5990"/>
    <w:rsid w:val="008B7FA6"/>
    <w:rsid w:val="008D09E2"/>
    <w:rsid w:val="008D1542"/>
    <w:rsid w:val="008D1F3C"/>
    <w:rsid w:val="008D2790"/>
    <w:rsid w:val="008D2B3D"/>
    <w:rsid w:val="008D341E"/>
    <w:rsid w:val="008D3CA5"/>
    <w:rsid w:val="008D4412"/>
    <w:rsid w:val="008D45F1"/>
    <w:rsid w:val="008D5AB8"/>
    <w:rsid w:val="008D7269"/>
    <w:rsid w:val="008E15E5"/>
    <w:rsid w:val="008F1F66"/>
    <w:rsid w:val="008F2055"/>
    <w:rsid w:val="008F4CCF"/>
    <w:rsid w:val="00900C4F"/>
    <w:rsid w:val="00907D18"/>
    <w:rsid w:val="00912AA7"/>
    <w:rsid w:val="00914289"/>
    <w:rsid w:val="00915AFE"/>
    <w:rsid w:val="009160A0"/>
    <w:rsid w:val="009175B8"/>
    <w:rsid w:val="00920AC4"/>
    <w:rsid w:val="00923596"/>
    <w:rsid w:val="0092375A"/>
    <w:rsid w:val="009305FB"/>
    <w:rsid w:val="00933077"/>
    <w:rsid w:val="00936F65"/>
    <w:rsid w:val="009375AE"/>
    <w:rsid w:val="009425FA"/>
    <w:rsid w:val="00944405"/>
    <w:rsid w:val="009454BF"/>
    <w:rsid w:val="00947546"/>
    <w:rsid w:val="00951BBB"/>
    <w:rsid w:val="00953F30"/>
    <w:rsid w:val="00957199"/>
    <w:rsid w:val="00960467"/>
    <w:rsid w:val="00960CB1"/>
    <w:rsid w:val="00964795"/>
    <w:rsid w:val="00965C20"/>
    <w:rsid w:val="00965C2A"/>
    <w:rsid w:val="009702AE"/>
    <w:rsid w:val="009708B0"/>
    <w:rsid w:val="00971400"/>
    <w:rsid w:val="00980236"/>
    <w:rsid w:val="00981904"/>
    <w:rsid w:val="009821BA"/>
    <w:rsid w:val="00983178"/>
    <w:rsid w:val="0098461E"/>
    <w:rsid w:val="009857F3"/>
    <w:rsid w:val="00986DA6"/>
    <w:rsid w:val="00987705"/>
    <w:rsid w:val="0098792D"/>
    <w:rsid w:val="0098795A"/>
    <w:rsid w:val="00987B39"/>
    <w:rsid w:val="00990AF9"/>
    <w:rsid w:val="00993D32"/>
    <w:rsid w:val="00996579"/>
    <w:rsid w:val="00997336"/>
    <w:rsid w:val="009A07AC"/>
    <w:rsid w:val="009A0C3B"/>
    <w:rsid w:val="009A12C7"/>
    <w:rsid w:val="009A37D5"/>
    <w:rsid w:val="009A68E0"/>
    <w:rsid w:val="009A7C7E"/>
    <w:rsid w:val="009A7C91"/>
    <w:rsid w:val="009A7EB4"/>
    <w:rsid w:val="009B1814"/>
    <w:rsid w:val="009B1A32"/>
    <w:rsid w:val="009B25D2"/>
    <w:rsid w:val="009B65FF"/>
    <w:rsid w:val="009B6FCB"/>
    <w:rsid w:val="009C0808"/>
    <w:rsid w:val="009C0A37"/>
    <w:rsid w:val="009C1C47"/>
    <w:rsid w:val="009C46CF"/>
    <w:rsid w:val="009D02E9"/>
    <w:rsid w:val="009D4DBF"/>
    <w:rsid w:val="009E5039"/>
    <w:rsid w:val="009E6279"/>
    <w:rsid w:val="009E78A2"/>
    <w:rsid w:val="009F05F2"/>
    <w:rsid w:val="009F1799"/>
    <w:rsid w:val="009F2F13"/>
    <w:rsid w:val="009F36B2"/>
    <w:rsid w:val="009F556F"/>
    <w:rsid w:val="009F7F68"/>
    <w:rsid w:val="00A00243"/>
    <w:rsid w:val="00A10214"/>
    <w:rsid w:val="00A10C59"/>
    <w:rsid w:val="00A12D74"/>
    <w:rsid w:val="00A1416B"/>
    <w:rsid w:val="00A20238"/>
    <w:rsid w:val="00A20E0D"/>
    <w:rsid w:val="00A2104A"/>
    <w:rsid w:val="00A27A1A"/>
    <w:rsid w:val="00A27C9E"/>
    <w:rsid w:val="00A33A22"/>
    <w:rsid w:val="00A35A94"/>
    <w:rsid w:val="00A40156"/>
    <w:rsid w:val="00A4357A"/>
    <w:rsid w:val="00A45922"/>
    <w:rsid w:val="00A46605"/>
    <w:rsid w:val="00A508FC"/>
    <w:rsid w:val="00A51DE3"/>
    <w:rsid w:val="00A55F2F"/>
    <w:rsid w:val="00A64ED4"/>
    <w:rsid w:val="00A656E2"/>
    <w:rsid w:val="00A716D4"/>
    <w:rsid w:val="00A73E9C"/>
    <w:rsid w:val="00A74ACE"/>
    <w:rsid w:val="00A75565"/>
    <w:rsid w:val="00A75A22"/>
    <w:rsid w:val="00A76AB0"/>
    <w:rsid w:val="00A84EBA"/>
    <w:rsid w:val="00A90653"/>
    <w:rsid w:val="00A92716"/>
    <w:rsid w:val="00A92E6F"/>
    <w:rsid w:val="00A92EAC"/>
    <w:rsid w:val="00A93910"/>
    <w:rsid w:val="00A969A6"/>
    <w:rsid w:val="00A96E3C"/>
    <w:rsid w:val="00AA293B"/>
    <w:rsid w:val="00AA5137"/>
    <w:rsid w:val="00AA72CF"/>
    <w:rsid w:val="00AB0B15"/>
    <w:rsid w:val="00AB10FB"/>
    <w:rsid w:val="00AB3E47"/>
    <w:rsid w:val="00AB4146"/>
    <w:rsid w:val="00AB4470"/>
    <w:rsid w:val="00AB52F3"/>
    <w:rsid w:val="00AC05EA"/>
    <w:rsid w:val="00AC150B"/>
    <w:rsid w:val="00AD0C70"/>
    <w:rsid w:val="00AD4AD4"/>
    <w:rsid w:val="00AD75ED"/>
    <w:rsid w:val="00AE276D"/>
    <w:rsid w:val="00AE3D49"/>
    <w:rsid w:val="00AE53AD"/>
    <w:rsid w:val="00AF2A60"/>
    <w:rsid w:val="00AF2CD7"/>
    <w:rsid w:val="00AF7512"/>
    <w:rsid w:val="00B030DB"/>
    <w:rsid w:val="00B11DCD"/>
    <w:rsid w:val="00B12184"/>
    <w:rsid w:val="00B13856"/>
    <w:rsid w:val="00B140B7"/>
    <w:rsid w:val="00B14810"/>
    <w:rsid w:val="00B15488"/>
    <w:rsid w:val="00B17066"/>
    <w:rsid w:val="00B2229C"/>
    <w:rsid w:val="00B22883"/>
    <w:rsid w:val="00B260ED"/>
    <w:rsid w:val="00B4440D"/>
    <w:rsid w:val="00B451A3"/>
    <w:rsid w:val="00B46B08"/>
    <w:rsid w:val="00B5042C"/>
    <w:rsid w:val="00B51830"/>
    <w:rsid w:val="00B54383"/>
    <w:rsid w:val="00B56840"/>
    <w:rsid w:val="00B5703C"/>
    <w:rsid w:val="00B60476"/>
    <w:rsid w:val="00B7044B"/>
    <w:rsid w:val="00B71B5A"/>
    <w:rsid w:val="00B720B8"/>
    <w:rsid w:val="00B753C6"/>
    <w:rsid w:val="00B81614"/>
    <w:rsid w:val="00B83F75"/>
    <w:rsid w:val="00B84ABA"/>
    <w:rsid w:val="00B87DC9"/>
    <w:rsid w:val="00B90E64"/>
    <w:rsid w:val="00B92CB5"/>
    <w:rsid w:val="00B953F8"/>
    <w:rsid w:val="00B96A59"/>
    <w:rsid w:val="00B97F60"/>
    <w:rsid w:val="00BA09AA"/>
    <w:rsid w:val="00BA2494"/>
    <w:rsid w:val="00BA27B9"/>
    <w:rsid w:val="00BA57BB"/>
    <w:rsid w:val="00BA6924"/>
    <w:rsid w:val="00BA6DE0"/>
    <w:rsid w:val="00BB0413"/>
    <w:rsid w:val="00BB4623"/>
    <w:rsid w:val="00BB5813"/>
    <w:rsid w:val="00BB7522"/>
    <w:rsid w:val="00BC39C6"/>
    <w:rsid w:val="00BC431A"/>
    <w:rsid w:val="00BC6BCD"/>
    <w:rsid w:val="00BE0912"/>
    <w:rsid w:val="00BE217F"/>
    <w:rsid w:val="00BE2D4C"/>
    <w:rsid w:val="00BE6F32"/>
    <w:rsid w:val="00BE7B6D"/>
    <w:rsid w:val="00BF41B5"/>
    <w:rsid w:val="00BF6FE0"/>
    <w:rsid w:val="00C020FE"/>
    <w:rsid w:val="00C04920"/>
    <w:rsid w:val="00C06F5C"/>
    <w:rsid w:val="00C06FC3"/>
    <w:rsid w:val="00C10B43"/>
    <w:rsid w:val="00C13435"/>
    <w:rsid w:val="00C21FAF"/>
    <w:rsid w:val="00C321DE"/>
    <w:rsid w:val="00C32271"/>
    <w:rsid w:val="00C34164"/>
    <w:rsid w:val="00C35180"/>
    <w:rsid w:val="00C417F2"/>
    <w:rsid w:val="00C42097"/>
    <w:rsid w:val="00C471D5"/>
    <w:rsid w:val="00C5016B"/>
    <w:rsid w:val="00C50954"/>
    <w:rsid w:val="00C50E66"/>
    <w:rsid w:val="00C56113"/>
    <w:rsid w:val="00C62F89"/>
    <w:rsid w:val="00C6420F"/>
    <w:rsid w:val="00C6550E"/>
    <w:rsid w:val="00C716C7"/>
    <w:rsid w:val="00C77B55"/>
    <w:rsid w:val="00C8483B"/>
    <w:rsid w:val="00C86E15"/>
    <w:rsid w:val="00C87281"/>
    <w:rsid w:val="00C91724"/>
    <w:rsid w:val="00C92091"/>
    <w:rsid w:val="00C923B9"/>
    <w:rsid w:val="00C930D9"/>
    <w:rsid w:val="00C95BAC"/>
    <w:rsid w:val="00C96C9B"/>
    <w:rsid w:val="00C97DCA"/>
    <w:rsid w:val="00CA0674"/>
    <w:rsid w:val="00CA1C6F"/>
    <w:rsid w:val="00CA2973"/>
    <w:rsid w:val="00CA3728"/>
    <w:rsid w:val="00CA47F9"/>
    <w:rsid w:val="00CA7CBA"/>
    <w:rsid w:val="00CB13A7"/>
    <w:rsid w:val="00CB1DCA"/>
    <w:rsid w:val="00CB255A"/>
    <w:rsid w:val="00CB44B3"/>
    <w:rsid w:val="00CB490C"/>
    <w:rsid w:val="00CB6ED7"/>
    <w:rsid w:val="00CC7F87"/>
    <w:rsid w:val="00CD2517"/>
    <w:rsid w:val="00CD2E0A"/>
    <w:rsid w:val="00CD32B7"/>
    <w:rsid w:val="00CD5913"/>
    <w:rsid w:val="00CD614C"/>
    <w:rsid w:val="00CD72FB"/>
    <w:rsid w:val="00CD76DA"/>
    <w:rsid w:val="00D00193"/>
    <w:rsid w:val="00D008E5"/>
    <w:rsid w:val="00D01CE3"/>
    <w:rsid w:val="00D06A0A"/>
    <w:rsid w:val="00D07773"/>
    <w:rsid w:val="00D11E51"/>
    <w:rsid w:val="00D144A1"/>
    <w:rsid w:val="00D1510C"/>
    <w:rsid w:val="00D170BD"/>
    <w:rsid w:val="00D17154"/>
    <w:rsid w:val="00D17641"/>
    <w:rsid w:val="00D20F5C"/>
    <w:rsid w:val="00D246EF"/>
    <w:rsid w:val="00D255C3"/>
    <w:rsid w:val="00D30DE9"/>
    <w:rsid w:val="00D31EAF"/>
    <w:rsid w:val="00D32601"/>
    <w:rsid w:val="00D32F33"/>
    <w:rsid w:val="00D35903"/>
    <w:rsid w:val="00D3687C"/>
    <w:rsid w:val="00D37096"/>
    <w:rsid w:val="00D37869"/>
    <w:rsid w:val="00D41478"/>
    <w:rsid w:val="00D44C8C"/>
    <w:rsid w:val="00D470D7"/>
    <w:rsid w:val="00D50547"/>
    <w:rsid w:val="00D52BB5"/>
    <w:rsid w:val="00D57F67"/>
    <w:rsid w:val="00D60574"/>
    <w:rsid w:val="00D65112"/>
    <w:rsid w:val="00D675D0"/>
    <w:rsid w:val="00D71552"/>
    <w:rsid w:val="00D71A5C"/>
    <w:rsid w:val="00D71F5B"/>
    <w:rsid w:val="00D7225F"/>
    <w:rsid w:val="00D740B2"/>
    <w:rsid w:val="00D77FAD"/>
    <w:rsid w:val="00D80993"/>
    <w:rsid w:val="00D81575"/>
    <w:rsid w:val="00D83DE1"/>
    <w:rsid w:val="00D857A1"/>
    <w:rsid w:val="00D9021E"/>
    <w:rsid w:val="00D903CC"/>
    <w:rsid w:val="00D9064D"/>
    <w:rsid w:val="00D90EFF"/>
    <w:rsid w:val="00D91314"/>
    <w:rsid w:val="00D91DE3"/>
    <w:rsid w:val="00D92A4A"/>
    <w:rsid w:val="00D9359D"/>
    <w:rsid w:val="00D93E47"/>
    <w:rsid w:val="00D96EA9"/>
    <w:rsid w:val="00DA124F"/>
    <w:rsid w:val="00DA2E91"/>
    <w:rsid w:val="00DA3EC7"/>
    <w:rsid w:val="00DA4B50"/>
    <w:rsid w:val="00DA4DEC"/>
    <w:rsid w:val="00DA776C"/>
    <w:rsid w:val="00DD01C8"/>
    <w:rsid w:val="00DD0BA4"/>
    <w:rsid w:val="00DD0D48"/>
    <w:rsid w:val="00DD4454"/>
    <w:rsid w:val="00DD45ED"/>
    <w:rsid w:val="00DD50AC"/>
    <w:rsid w:val="00DE19EC"/>
    <w:rsid w:val="00DE22BC"/>
    <w:rsid w:val="00DE3369"/>
    <w:rsid w:val="00DE363E"/>
    <w:rsid w:val="00DE370C"/>
    <w:rsid w:val="00DE3A25"/>
    <w:rsid w:val="00DE6CC7"/>
    <w:rsid w:val="00DF05B2"/>
    <w:rsid w:val="00DF1470"/>
    <w:rsid w:val="00DF70AC"/>
    <w:rsid w:val="00DF7777"/>
    <w:rsid w:val="00E00218"/>
    <w:rsid w:val="00E0464A"/>
    <w:rsid w:val="00E07679"/>
    <w:rsid w:val="00E12AC4"/>
    <w:rsid w:val="00E12F12"/>
    <w:rsid w:val="00E13E26"/>
    <w:rsid w:val="00E13FCF"/>
    <w:rsid w:val="00E14F30"/>
    <w:rsid w:val="00E168A0"/>
    <w:rsid w:val="00E26021"/>
    <w:rsid w:val="00E341E1"/>
    <w:rsid w:val="00E42082"/>
    <w:rsid w:val="00E4516A"/>
    <w:rsid w:val="00E45868"/>
    <w:rsid w:val="00E45EC7"/>
    <w:rsid w:val="00E472B9"/>
    <w:rsid w:val="00E47EE3"/>
    <w:rsid w:val="00E50B39"/>
    <w:rsid w:val="00E5113F"/>
    <w:rsid w:val="00E545DF"/>
    <w:rsid w:val="00E57D1C"/>
    <w:rsid w:val="00E62268"/>
    <w:rsid w:val="00E6381D"/>
    <w:rsid w:val="00E65B00"/>
    <w:rsid w:val="00E72DF0"/>
    <w:rsid w:val="00E7319F"/>
    <w:rsid w:val="00E76966"/>
    <w:rsid w:val="00E76E0B"/>
    <w:rsid w:val="00E77ADE"/>
    <w:rsid w:val="00E84899"/>
    <w:rsid w:val="00E850A1"/>
    <w:rsid w:val="00E87279"/>
    <w:rsid w:val="00E90B8E"/>
    <w:rsid w:val="00E95B29"/>
    <w:rsid w:val="00E96034"/>
    <w:rsid w:val="00E962A8"/>
    <w:rsid w:val="00EA0D4A"/>
    <w:rsid w:val="00EA216F"/>
    <w:rsid w:val="00EA4A0A"/>
    <w:rsid w:val="00EA6D5F"/>
    <w:rsid w:val="00EA7E24"/>
    <w:rsid w:val="00EB15BB"/>
    <w:rsid w:val="00EB248F"/>
    <w:rsid w:val="00EB5C51"/>
    <w:rsid w:val="00EB7D82"/>
    <w:rsid w:val="00EC210E"/>
    <w:rsid w:val="00EC3B38"/>
    <w:rsid w:val="00EC62DA"/>
    <w:rsid w:val="00ED102C"/>
    <w:rsid w:val="00ED1B28"/>
    <w:rsid w:val="00ED489A"/>
    <w:rsid w:val="00ED6239"/>
    <w:rsid w:val="00ED6C75"/>
    <w:rsid w:val="00EE5C75"/>
    <w:rsid w:val="00EE726F"/>
    <w:rsid w:val="00EE7D34"/>
    <w:rsid w:val="00F01052"/>
    <w:rsid w:val="00F0525A"/>
    <w:rsid w:val="00F07874"/>
    <w:rsid w:val="00F10AE9"/>
    <w:rsid w:val="00F15B7F"/>
    <w:rsid w:val="00F15F4F"/>
    <w:rsid w:val="00F165AB"/>
    <w:rsid w:val="00F16BFC"/>
    <w:rsid w:val="00F16BFE"/>
    <w:rsid w:val="00F207A9"/>
    <w:rsid w:val="00F226E2"/>
    <w:rsid w:val="00F22AA9"/>
    <w:rsid w:val="00F2444A"/>
    <w:rsid w:val="00F2455A"/>
    <w:rsid w:val="00F31469"/>
    <w:rsid w:val="00F33488"/>
    <w:rsid w:val="00F338E1"/>
    <w:rsid w:val="00F4046B"/>
    <w:rsid w:val="00F413BC"/>
    <w:rsid w:val="00F445CD"/>
    <w:rsid w:val="00F449DE"/>
    <w:rsid w:val="00F45D7C"/>
    <w:rsid w:val="00F46208"/>
    <w:rsid w:val="00F5016E"/>
    <w:rsid w:val="00F5220B"/>
    <w:rsid w:val="00F55737"/>
    <w:rsid w:val="00F55B04"/>
    <w:rsid w:val="00F5665C"/>
    <w:rsid w:val="00F57AA4"/>
    <w:rsid w:val="00F60716"/>
    <w:rsid w:val="00F66B07"/>
    <w:rsid w:val="00F71540"/>
    <w:rsid w:val="00F7509D"/>
    <w:rsid w:val="00F84E7D"/>
    <w:rsid w:val="00F850FE"/>
    <w:rsid w:val="00F9229A"/>
    <w:rsid w:val="00F92F40"/>
    <w:rsid w:val="00F92F78"/>
    <w:rsid w:val="00F94B04"/>
    <w:rsid w:val="00F95D00"/>
    <w:rsid w:val="00F97FD7"/>
    <w:rsid w:val="00FA2424"/>
    <w:rsid w:val="00FA3FB2"/>
    <w:rsid w:val="00FB0EFA"/>
    <w:rsid w:val="00FB1008"/>
    <w:rsid w:val="00FB290A"/>
    <w:rsid w:val="00FB7684"/>
    <w:rsid w:val="00FC5689"/>
    <w:rsid w:val="00FC7400"/>
    <w:rsid w:val="00FD248C"/>
    <w:rsid w:val="00FD3879"/>
    <w:rsid w:val="00FD49F2"/>
    <w:rsid w:val="00FE16FF"/>
    <w:rsid w:val="00FE2B10"/>
    <w:rsid w:val="00FE5AAA"/>
    <w:rsid w:val="00FF2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B6B41"/>
  <w15:docId w15:val="{2AC3EC63-07F5-4C19-BE72-A7C989E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F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6D624D"/>
    <w:rPr>
      <w:sz w:val="20"/>
      <w:szCs w:val="20"/>
    </w:rPr>
  </w:style>
  <w:style w:type="character" w:customStyle="1" w:styleId="FootnoteTextChar">
    <w:name w:val="Footnote Text Char"/>
    <w:link w:val="FootnoteText"/>
    <w:rsid w:val="006D624D"/>
    <w:rPr>
      <w:lang w:bidi="ar-SA"/>
    </w:rPr>
  </w:style>
  <w:style w:type="character" w:styleId="FootnoteReference">
    <w:name w:val="footnote reference"/>
    <w:rsid w:val="006D624D"/>
    <w:rPr>
      <w:vertAlign w:val="superscript"/>
    </w:rPr>
  </w:style>
  <w:style w:type="table" w:styleId="TableGrid">
    <w:name w:val="Table Grid"/>
    <w:basedOn w:val="TableNormal"/>
    <w:uiPriority w:val="39"/>
    <w:rsid w:val="007C4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42234"/>
    <w:pPr>
      <w:spacing w:before="120" w:after="240"/>
    </w:pPr>
    <w:rPr>
      <w:rFonts w:ascii="Verdana" w:eastAsia="MS Mincho" w:hAnsi="Verdana"/>
      <w:sz w:val="20"/>
      <w:szCs w:val="20"/>
    </w:rPr>
  </w:style>
  <w:style w:type="paragraph" w:styleId="BodyTextIndent3">
    <w:name w:val="Body Text Indent 3"/>
    <w:basedOn w:val="Normal"/>
    <w:rsid w:val="00142234"/>
    <w:pPr>
      <w:spacing w:before="120"/>
      <w:ind w:firstLine="720"/>
      <w:jc w:val="both"/>
    </w:pPr>
    <w:rPr>
      <w:sz w:val="28"/>
      <w:szCs w:val="28"/>
    </w:rPr>
  </w:style>
  <w:style w:type="character" w:styleId="Hyperlink">
    <w:name w:val="Hyperlink"/>
    <w:rsid w:val="007A3B41"/>
    <w:rPr>
      <w:color w:val="0000FF"/>
      <w:u w:val="single"/>
    </w:rPr>
  </w:style>
  <w:style w:type="paragraph" w:styleId="NormalWeb">
    <w:name w:val="Normal (Web)"/>
    <w:basedOn w:val="Normal"/>
    <w:uiPriority w:val="99"/>
    <w:unhideWhenUsed/>
    <w:rsid w:val="003638CE"/>
    <w:pPr>
      <w:spacing w:before="100" w:beforeAutospacing="1" w:after="100" w:afterAutospacing="1"/>
    </w:pPr>
  </w:style>
  <w:style w:type="character" w:customStyle="1" w:styleId="Bodytext">
    <w:name w:val="Body text_"/>
    <w:basedOn w:val="DefaultParagraphFont"/>
    <w:link w:val="Bodytext1"/>
    <w:uiPriority w:val="99"/>
    <w:rsid w:val="00F33488"/>
    <w:rPr>
      <w:sz w:val="27"/>
      <w:szCs w:val="27"/>
      <w:shd w:val="clear" w:color="auto" w:fill="FFFFFF"/>
    </w:rPr>
  </w:style>
  <w:style w:type="paragraph" w:customStyle="1" w:styleId="Bodytext1">
    <w:name w:val="Body text1"/>
    <w:basedOn w:val="Normal"/>
    <w:link w:val="Bodytext"/>
    <w:uiPriority w:val="99"/>
    <w:rsid w:val="00F33488"/>
    <w:pPr>
      <w:widowControl w:val="0"/>
      <w:shd w:val="clear" w:color="auto" w:fill="FFFFFF"/>
      <w:spacing w:line="240" w:lineRule="atLeast"/>
    </w:pPr>
    <w:rPr>
      <w:sz w:val="27"/>
      <w:szCs w:val="27"/>
    </w:rPr>
  </w:style>
  <w:style w:type="character" w:customStyle="1" w:styleId="Bodytext4">
    <w:name w:val="Body text (4)_"/>
    <w:basedOn w:val="DefaultParagraphFont"/>
    <w:link w:val="Bodytext41"/>
    <w:uiPriority w:val="99"/>
    <w:rsid w:val="009E5039"/>
    <w:rPr>
      <w:i/>
      <w:iCs/>
      <w:sz w:val="27"/>
      <w:szCs w:val="27"/>
      <w:shd w:val="clear" w:color="auto" w:fill="FFFFFF"/>
    </w:rPr>
  </w:style>
  <w:style w:type="character" w:customStyle="1" w:styleId="Bodytext417pt">
    <w:name w:val="Body text (4) + 17 pt"/>
    <w:aliases w:val="Spacing -2 pt"/>
    <w:basedOn w:val="Bodytext4"/>
    <w:uiPriority w:val="99"/>
    <w:rsid w:val="009E5039"/>
    <w:rPr>
      <w:i/>
      <w:iCs/>
      <w:spacing w:val="-40"/>
      <w:sz w:val="34"/>
      <w:szCs w:val="34"/>
      <w:shd w:val="clear" w:color="auto" w:fill="FFFFFF"/>
    </w:rPr>
  </w:style>
  <w:style w:type="paragraph" w:customStyle="1" w:styleId="Bodytext41">
    <w:name w:val="Body text (4)1"/>
    <w:basedOn w:val="Normal"/>
    <w:link w:val="Bodytext4"/>
    <w:uiPriority w:val="99"/>
    <w:rsid w:val="009E5039"/>
    <w:pPr>
      <w:widowControl w:val="0"/>
      <w:shd w:val="clear" w:color="auto" w:fill="FFFFFF"/>
      <w:spacing w:before="240" w:line="240" w:lineRule="atLeast"/>
      <w:jc w:val="both"/>
    </w:pPr>
    <w:rPr>
      <w:i/>
      <w:iCs/>
      <w:sz w:val="27"/>
      <w:szCs w:val="27"/>
    </w:rPr>
  </w:style>
  <w:style w:type="character" w:customStyle="1" w:styleId="Bodytext4NotItalic">
    <w:name w:val="Body text (4) + Not Italic"/>
    <w:basedOn w:val="Bodytext4"/>
    <w:uiPriority w:val="99"/>
    <w:rsid w:val="00174D81"/>
    <w:rPr>
      <w:rFonts w:ascii="Times New Roman" w:hAnsi="Times New Roman" w:cs="Times New Roman"/>
      <w:i/>
      <w:iCs/>
      <w:sz w:val="27"/>
      <w:szCs w:val="27"/>
      <w:u w:val="none"/>
      <w:shd w:val="clear" w:color="auto" w:fill="FFFFFF"/>
    </w:rPr>
  </w:style>
  <w:style w:type="paragraph" w:customStyle="1" w:styleId="BodyText10">
    <w:name w:val="Body Text1"/>
    <w:basedOn w:val="Normal"/>
    <w:uiPriority w:val="99"/>
    <w:rsid w:val="007A6BD7"/>
    <w:pPr>
      <w:widowControl w:val="0"/>
      <w:shd w:val="clear" w:color="auto" w:fill="FFFFFF"/>
      <w:spacing w:before="360" w:after="360" w:line="240" w:lineRule="atLeast"/>
    </w:pPr>
    <w:rPr>
      <w:sz w:val="26"/>
      <w:szCs w:val="26"/>
      <w:lang w:val="vi-VN"/>
    </w:rPr>
  </w:style>
  <w:style w:type="character" w:customStyle="1" w:styleId="BodytextBold">
    <w:name w:val="Body text + Bold"/>
    <w:basedOn w:val="Bodytext"/>
    <w:uiPriority w:val="99"/>
    <w:rsid w:val="00990AF9"/>
    <w:rPr>
      <w:rFonts w:ascii="Times New Roman" w:hAnsi="Times New Roman" w:cs="Times New Roman"/>
      <w:b/>
      <w:bCs/>
      <w:sz w:val="27"/>
      <w:szCs w:val="27"/>
      <w:u w:val="none"/>
      <w:shd w:val="clear" w:color="auto" w:fill="FFFFFF"/>
    </w:rPr>
  </w:style>
  <w:style w:type="paragraph" w:styleId="Header">
    <w:name w:val="header"/>
    <w:basedOn w:val="Normal"/>
    <w:link w:val="HeaderChar"/>
    <w:uiPriority w:val="99"/>
    <w:rsid w:val="00F16BFC"/>
    <w:pPr>
      <w:tabs>
        <w:tab w:val="center" w:pos="4680"/>
        <w:tab w:val="right" w:pos="9360"/>
      </w:tabs>
    </w:pPr>
  </w:style>
  <w:style w:type="character" w:customStyle="1" w:styleId="HeaderChar">
    <w:name w:val="Header Char"/>
    <w:basedOn w:val="DefaultParagraphFont"/>
    <w:link w:val="Header"/>
    <w:uiPriority w:val="99"/>
    <w:rsid w:val="00F16BFC"/>
    <w:rPr>
      <w:sz w:val="24"/>
      <w:szCs w:val="24"/>
    </w:rPr>
  </w:style>
  <w:style w:type="paragraph" w:styleId="Footer">
    <w:name w:val="footer"/>
    <w:basedOn w:val="Normal"/>
    <w:link w:val="FooterChar"/>
    <w:uiPriority w:val="99"/>
    <w:rsid w:val="00F16BFC"/>
    <w:pPr>
      <w:tabs>
        <w:tab w:val="center" w:pos="4680"/>
        <w:tab w:val="right" w:pos="9360"/>
      </w:tabs>
    </w:pPr>
  </w:style>
  <w:style w:type="character" w:customStyle="1" w:styleId="FooterChar">
    <w:name w:val="Footer Char"/>
    <w:basedOn w:val="DefaultParagraphFont"/>
    <w:link w:val="Footer"/>
    <w:uiPriority w:val="99"/>
    <w:rsid w:val="00F16BFC"/>
    <w:rPr>
      <w:sz w:val="24"/>
      <w:szCs w:val="24"/>
    </w:rPr>
  </w:style>
  <w:style w:type="character" w:customStyle="1" w:styleId="Bodytext2">
    <w:name w:val="Body text (2)_"/>
    <w:basedOn w:val="DefaultParagraphFont"/>
    <w:link w:val="Bodytext21"/>
    <w:uiPriority w:val="99"/>
    <w:rsid w:val="008A1726"/>
    <w:rPr>
      <w:b/>
      <w:bCs/>
      <w:sz w:val="27"/>
      <w:szCs w:val="27"/>
      <w:shd w:val="clear" w:color="auto" w:fill="FFFFFF"/>
    </w:rPr>
  </w:style>
  <w:style w:type="paragraph" w:customStyle="1" w:styleId="Bodytext21">
    <w:name w:val="Body text (2)1"/>
    <w:basedOn w:val="Normal"/>
    <w:link w:val="Bodytext2"/>
    <w:uiPriority w:val="99"/>
    <w:rsid w:val="008A1726"/>
    <w:pPr>
      <w:widowControl w:val="0"/>
      <w:shd w:val="clear" w:color="auto" w:fill="FFFFFF"/>
      <w:spacing w:line="298" w:lineRule="exact"/>
      <w:jc w:val="center"/>
    </w:pPr>
    <w:rPr>
      <w:b/>
      <w:bCs/>
      <w:sz w:val="27"/>
      <w:szCs w:val="27"/>
    </w:rPr>
  </w:style>
  <w:style w:type="paragraph" w:styleId="ListParagraph">
    <w:name w:val="List Paragraph"/>
    <w:basedOn w:val="Normal"/>
    <w:uiPriority w:val="34"/>
    <w:qFormat/>
    <w:rsid w:val="003606D4"/>
    <w:pPr>
      <w:ind w:left="720"/>
      <w:contextualSpacing/>
    </w:pPr>
    <w:rPr>
      <w:rFonts w:eastAsia="Calibri"/>
    </w:rPr>
  </w:style>
  <w:style w:type="character" w:customStyle="1" w:styleId="Heading13">
    <w:name w:val="Heading #13_"/>
    <w:basedOn w:val="DefaultParagraphFont"/>
    <w:link w:val="Heading130"/>
    <w:uiPriority w:val="99"/>
    <w:rsid w:val="003606D4"/>
    <w:rPr>
      <w:b/>
      <w:bCs/>
      <w:spacing w:val="-10"/>
      <w:sz w:val="26"/>
      <w:szCs w:val="26"/>
      <w:shd w:val="clear" w:color="auto" w:fill="FFFFFF"/>
    </w:rPr>
  </w:style>
  <w:style w:type="character" w:customStyle="1" w:styleId="Heading13Spacing0pt">
    <w:name w:val="Heading #13 + Spacing 0 pt"/>
    <w:basedOn w:val="Heading13"/>
    <w:uiPriority w:val="99"/>
    <w:rsid w:val="003606D4"/>
    <w:rPr>
      <w:b/>
      <w:bCs/>
      <w:spacing w:val="0"/>
      <w:sz w:val="26"/>
      <w:szCs w:val="26"/>
      <w:shd w:val="clear" w:color="auto" w:fill="FFFFFF"/>
    </w:rPr>
  </w:style>
  <w:style w:type="paragraph" w:customStyle="1" w:styleId="Heading130">
    <w:name w:val="Heading #13"/>
    <w:basedOn w:val="Normal"/>
    <w:link w:val="Heading13"/>
    <w:uiPriority w:val="99"/>
    <w:rsid w:val="003606D4"/>
    <w:pPr>
      <w:widowControl w:val="0"/>
      <w:shd w:val="clear" w:color="auto" w:fill="FFFFFF"/>
      <w:spacing w:before="60" w:after="180" w:line="240" w:lineRule="atLeast"/>
      <w:ind w:hanging="760"/>
      <w:jc w:val="both"/>
    </w:pPr>
    <w:rPr>
      <w:b/>
      <w:bCs/>
      <w:spacing w:val="-10"/>
      <w:sz w:val="26"/>
      <w:szCs w:val="26"/>
    </w:rPr>
  </w:style>
  <w:style w:type="character" w:customStyle="1" w:styleId="Heading13Spacing0pt1">
    <w:name w:val="Heading #13 + Spacing 0 pt1"/>
    <w:basedOn w:val="Heading13"/>
    <w:uiPriority w:val="99"/>
    <w:rsid w:val="003606D4"/>
    <w:rPr>
      <w:rFonts w:cs="Times New Roman"/>
      <w:b/>
      <w:bCs/>
      <w:spacing w:val="0"/>
      <w:sz w:val="26"/>
      <w:szCs w:val="26"/>
      <w:u w:val="single"/>
      <w:shd w:val="clear" w:color="auto" w:fill="FFFFFF"/>
    </w:rPr>
  </w:style>
  <w:style w:type="character" w:customStyle="1" w:styleId="Bodytext5">
    <w:name w:val="Body text (5)_"/>
    <w:basedOn w:val="DefaultParagraphFont"/>
    <w:link w:val="Bodytext50"/>
    <w:uiPriority w:val="99"/>
    <w:rsid w:val="003606D4"/>
    <w:rPr>
      <w:b/>
      <w:bCs/>
      <w:spacing w:val="-10"/>
      <w:sz w:val="26"/>
      <w:szCs w:val="26"/>
      <w:shd w:val="clear" w:color="auto" w:fill="FFFFFF"/>
    </w:rPr>
  </w:style>
  <w:style w:type="character" w:customStyle="1" w:styleId="Bodytext5Spacing0pt">
    <w:name w:val="Body text (5) + Spacing 0 pt"/>
    <w:basedOn w:val="Bodytext5"/>
    <w:uiPriority w:val="99"/>
    <w:rsid w:val="003606D4"/>
    <w:rPr>
      <w:b/>
      <w:bCs/>
      <w:spacing w:val="0"/>
      <w:sz w:val="26"/>
      <w:szCs w:val="26"/>
      <w:shd w:val="clear" w:color="auto" w:fill="FFFFFF"/>
    </w:rPr>
  </w:style>
  <w:style w:type="paragraph" w:customStyle="1" w:styleId="Bodytext50">
    <w:name w:val="Body text (5)"/>
    <w:basedOn w:val="Normal"/>
    <w:link w:val="Bodytext5"/>
    <w:uiPriority w:val="99"/>
    <w:rsid w:val="003606D4"/>
    <w:pPr>
      <w:widowControl w:val="0"/>
      <w:shd w:val="clear" w:color="auto" w:fill="FFFFFF"/>
      <w:spacing w:before="240" w:after="60" w:line="240" w:lineRule="atLeast"/>
      <w:jc w:val="both"/>
    </w:pPr>
    <w:rPr>
      <w:b/>
      <w:bCs/>
      <w:spacing w:val="-10"/>
      <w:sz w:val="26"/>
      <w:szCs w:val="26"/>
    </w:rPr>
  </w:style>
  <w:style w:type="character" w:customStyle="1" w:styleId="Bodytext2Bold7">
    <w:name w:val="Body text (2) + Bold7"/>
    <w:basedOn w:val="Bodytext2"/>
    <w:uiPriority w:val="99"/>
    <w:rsid w:val="003606D4"/>
    <w:rPr>
      <w:rFonts w:ascii="Times New Roman" w:hAnsi="Times New Roman" w:cs="Times New Roman"/>
      <w:b/>
      <w:bCs/>
      <w:sz w:val="26"/>
      <w:szCs w:val="26"/>
      <w:u w:val="none"/>
      <w:shd w:val="clear" w:color="auto" w:fill="FFFFFF"/>
    </w:rPr>
  </w:style>
  <w:style w:type="character" w:customStyle="1" w:styleId="Bodytext226pt2">
    <w:name w:val="Body text (2) + 26 pt2"/>
    <w:aliases w:val="Bold9,Italic11"/>
    <w:basedOn w:val="Bodytext2"/>
    <w:uiPriority w:val="99"/>
    <w:rsid w:val="003606D4"/>
    <w:rPr>
      <w:rFonts w:ascii="Times New Roman" w:hAnsi="Times New Roman" w:cs="Times New Roman"/>
      <w:b/>
      <w:bCs/>
      <w:i/>
      <w:iCs/>
      <w:sz w:val="52"/>
      <w:szCs w:val="52"/>
      <w:u w:val="none"/>
      <w:shd w:val="clear" w:color="auto" w:fill="FFFFFF"/>
    </w:rPr>
  </w:style>
  <w:style w:type="paragraph" w:customStyle="1" w:styleId="Bodytext40">
    <w:name w:val="Body text (4)"/>
    <w:basedOn w:val="Normal"/>
    <w:uiPriority w:val="99"/>
    <w:rsid w:val="00571733"/>
    <w:pPr>
      <w:widowControl w:val="0"/>
      <w:shd w:val="clear" w:color="auto" w:fill="FFFFFF"/>
      <w:spacing w:before="240" w:after="420" w:line="240" w:lineRule="atLeast"/>
      <w:ind w:hanging="1140"/>
      <w:jc w:val="both"/>
    </w:pPr>
    <w:rPr>
      <w:i/>
      <w:iCs/>
      <w:sz w:val="28"/>
      <w:szCs w:val="28"/>
    </w:rPr>
  </w:style>
  <w:style w:type="paragraph" w:styleId="BodyText0">
    <w:name w:val="Body Text"/>
    <w:aliases w:val="bt,ändrad,body text,BODY TEXT,t,ändrad Char Char Char Char Char Char,ändrad Char Char Char Char Char Char Char Char,ändrad Char Char,ändrad Char Char Char Char Char Char Char Char Char Char Char Char Char Char Char Char"/>
    <w:basedOn w:val="Normal"/>
    <w:link w:val="BodyTextChar"/>
    <w:qFormat/>
    <w:rsid w:val="00A2104A"/>
    <w:pPr>
      <w:spacing w:after="120"/>
    </w:pPr>
    <w:rPr>
      <w:rFonts w:ascii=".VnTime" w:hAnsi=".VnTime"/>
      <w:sz w:val="20"/>
      <w:szCs w:val="20"/>
    </w:rPr>
  </w:style>
  <w:style w:type="character" w:customStyle="1" w:styleId="BodyTextChar">
    <w:name w:val="Body Text Char"/>
    <w:aliases w:val="bt Char,ändrad Char,body text Char,BODY TEXT Char,t Char,ändrad Char Char Char Char Char Char Char,ändrad Char Char Char Char Char Char Char Char Char,ändrad Char Char Char"/>
    <w:basedOn w:val="DefaultParagraphFont"/>
    <w:link w:val="BodyText0"/>
    <w:rsid w:val="00A2104A"/>
    <w:rPr>
      <w:rFonts w:ascii=".VnTime" w:hAnsi=".VnTime"/>
    </w:rPr>
  </w:style>
  <w:style w:type="table" w:customStyle="1" w:styleId="TableGrid1">
    <w:name w:val="Table Grid1"/>
    <w:basedOn w:val="TableNormal"/>
    <w:next w:val="TableGrid"/>
    <w:uiPriority w:val="59"/>
    <w:rsid w:val="00747138"/>
    <w:rPr>
      <w:rFonts w:eastAsia="Calibri"/>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00C4F"/>
    <w:rPr>
      <w:i/>
      <w:iCs/>
    </w:rPr>
  </w:style>
  <w:style w:type="character" w:styleId="Strong">
    <w:name w:val="Strong"/>
    <w:basedOn w:val="DefaultParagraphFont"/>
    <w:uiPriority w:val="22"/>
    <w:qFormat/>
    <w:rsid w:val="00900C4F"/>
    <w:rPr>
      <w:b/>
      <w:bCs/>
    </w:rPr>
  </w:style>
  <w:style w:type="character" w:customStyle="1" w:styleId="demuc4">
    <w:name w:val="demuc4"/>
    <w:basedOn w:val="DefaultParagraphFont"/>
    <w:rsid w:val="00900C4F"/>
  </w:style>
  <w:style w:type="character" w:customStyle="1" w:styleId="fontstyle01">
    <w:name w:val="fontstyle01"/>
    <w:basedOn w:val="DefaultParagraphFont"/>
    <w:rsid w:val="00900C4F"/>
    <w:rPr>
      <w:rFonts w:ascii="Times New Roman" w:hAnsi="Times New Roman" w:cs="Times New Roman" w:hint="default"/>
      <w:b w:val="0"/>
      <w:bCs w:val="0"/>
      <w:i w:val="0"/>
      <w:iCs w:val="0"/>
      <w:color w:val="000000"/>
      <w:sz w:val="28"/>
      <w:szCs w:val="28"/>
    </w:rPr>
  </w:style>
  <w:style w:type="paragraph" w:styleId="BalloonText">
    <w:name w:val="Balloon Text"/>
    <w:basedOn w:val="Normal"/>
    <w:link w:val="BalloonTextChar"/>
    <w:rsid w:val="00D71552"/>
    <w:rPr>
      <w:rFonts w:ascii="Tahoma" w:hAnsi="Tahoma" w:cs="Tahoma"/>
      <w:sz w:val="16"/>
      <w:szCs w:val="16"/>
    </w:rPr>
  </w:style>
  <w:style w:type="character" w:customStyle="1" w:styleId="BalloonTextChar">
    <w:name w:val="Balloon Text Char"/>
    <w:basedOn w:val="DefaultParagraphFont"/>
    <w:link w:val="BalloonText"/>
    <w:rsid w:val="00D71552"/>
    <w:rPr>
      <w:rFonts w:ascii="Tahoma" w:hAnsi="Tahoma" w:cs="Tahoma"/>
      <w:sz w:val="16"/>
      <w:szCs w:val="16"/>
    </w:rPr>
  </w:style>
  <w:style w:type="character" w:styleId="CommentReference">
    <w:name w:val="annotation reference"/>
    <w:basedOn w:val="DefaultParagraphFont"/>
    <w:semiHidden/>
    <w:unhideWhenUsed/>
    <w:rsid w:val="00632C01"/>
    <w:rPr>
      <w:sz w:val="16"/>
      <w:szCs w:val="16"/>
    </w:rPr>
  </w:style>
  <w:style w:type="paragraph" w:styleId="CommentText">
    <w:name w:val="annotation text"/>
    <w:basedOn w:val="Normal"/>
    <w:link w:val="CommentTextChar"/>
    <w:semiHidden/>
    <w:unhideWhenUsed/>
    <w:rsid w:val="00632C01"/>
    <w:rPr>
      <w:sz w:val="20"/>
      <w:szCs w:val="20"/>
    </w:rPr>
  </w:style>
  <w:style w:type="character" w:customStyle="1" w:styleId="CommentTextChar">
    <w:name w:val="Comment Text Char"/>
    <w:basedOn w:val="DefaultParagraphFont"/>
    <w:link w:val="CommentText"/>
    <w:semiHidden/>
    <w:rsid w:val="00632C01"/>
  </w:style>
  <w:style w:type="paragraph" w:styleId="CommentSubject">
    <w:name w:val="annotation subject"/>
    <w:basedOn w:val="CommentText"/>
    <w:next w:val="CommentText"/>
    <w:link w:val="CommentSubjectChar"/>
    <w:semiHidden/>
    <w:unhideWhenUsed/>
    <w:rsid w:val="00632C01"/>
    <w:rPr>
      <w:b/>
      <w:bCs/>
    </w:rPr>
  </w:style>
  <w:style w:type="character" w:customStyle="1" w:styleId="CommentSubjectChar">
    <w:name w:val="Comment Subject Char"/>
    <w:basedOn w:val="CommentTextChar"/>
    <w:link w:val="CommentSubject"/>
    <w:semiHidden/>
    <w:rsid w:val="00632C01"/>
    <w:rPr>
      <w:b/>
      <w:bCs/>
    </w:rPr>
  </w:style>
  <w:style w:type="character" w:customStyle="1" w:styleId="UnresolvedMention1">
    <w:name w:val="Unresolved Mention1"/>
    <w:basedOn w:val="DefaultParagraphFont"/>
    <w:uiPriority w:val="99"/>
    <w:semiHidden/>
    <w:unhideWhenUsed/>
    <w:rsid w:val="005B0F4F"/>
    <w:rPr>
      <w:color w:val="605E5C"/>
      <w:shd w:val="clear" w:color="auto" w:fill="E1DFDD"/>
    </w:rPr>
  </w:style>
  <w:style w:type="character" w:styleId="FollowedHyperlink">
    <w:name w:val="FollowedHyperlink"/>
    <w:basedOn w:val="DefaultParagraphFont"/>
    <w:semiHidden/>
    <w:unhideWhenUsed/>
    <w:rsid w:val="00E7319F"/>
    <w:rPr>
      <w:color w:val="800080" w:themeColor="followedHyperlink"/>
      <w:u w:val="single"/>
    </w:rPr>
  </w:style>
  <w:style w:type="character" w:customStyle="1" w:styleId="UnresolvedMention">
    <w:name w:val="Unresolved Mention"/>
    <w:basedOn w:val="DefaultParagraphFont"/>
    <w:uiPriority w:val="99"/>
    <w:semiHidden/>
    <w:unhideWhenUsed/>
    <w:rsid w:val="003D2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2204">
      <w:bodyDiv w:val="1"/>
      <w:marLeft w:val="0"/>
      <w:marRight w:val="0"/>
      <w:marTop w:val="0"/>
      <w:marBottom w:val="0"/>
      <w:divBdr>
        <w:top w:val="none" w:sz="0" w:space="0" w:color="auto"/>
        <w:left w:val="none" w:sz="0" w:space="0" w:color="auto"/>
        <w:bottom w:val="none" w:sz="0" w:space="0" w:color="auto"/>
        <w:right w:val="none" w:sz="0" w:space="0" w:color="auto"/>
      </w:divBdr>
    </w:div>
    <w:div w:id="87622472">
      <w:bodyDiv w:val="1"/>
      <w:marLeft w:val="0"/>
      <w:marRight w:val="0"/>
      <w:marTop w:val="0"/>
      <w:marBottom w:val="0"/>
      <w:divBdr>
        <w:top w:val="none" w:sz="0" w:space="0" w:color="auto"/>
        <w:left w:val="none" w:sz="0" w:space="0" w:color="auto"/>
        <w:bottom w:val="none" w:sz="0" w:space="0" w:color="auto"/>
        <w:right w:val="none" w:sz="0" w:space="0" w:color="auto"/>
      </w:divBdr>
    </w:div>
    <w:div w:id="95559152">
      <w:bodyDiv w:val="1"/>
      <w:marLeft w:val="0"/>
      <w:marRight w:val="0"/>
      <w:marTop w:val="0"/>
      <w:marBottom w:val="0"/>
      <w:divBdr>
        <w:top w:val="none" w:sz="0" w:space="0" w:color="auto"/>
        <w:left w:val="none" w:sz="0" w:space="0" w:color="auto"/>
        <w:bottom w:val="none" w:sz="0" w:space="0" w:color="auto"/>
        <w:right w:val="none" w:sz="0" w:space="0" w:color="auto"/>
      </w:divBdr>
    </w:div>
    <w:div w:id="142164922">
      <w:bodyDiv w:val="1"/>
      <w:marLeft w:val="0"/>
      <w:marRight w:val="0"/>
      <w:marTop w:val="0"/>
      <w:marBottom w:val="0"/>
      <w:divBdr>
        <w:top w:val="none" w:sz="0" w:space="0" w:color="auto"/>
        <w:left w:val="none" w:sz="0" w:space="0" w:color="auto"/>
        <w:bottom w:val="none" w:sz="0" w:space="0" w:color="auto"/>
        <w:right w:val="none" w:sz="0" w:space="0" w:color="auto"/>
      </w:divBdr>
    </w:div>
    <w:div w:id="181014233">
      <w:bodyDiv w:val="1"/>
      <w:marLeft w:val="0"/>
      <w:marRight w:val="0"/>
      <w:marTop w:val="0"/>
      <w:marBottom w:val="0"/>
      <w:divBdr>
        <w:top w:val="none" w:sz="0" w:space="0" w:color="auto"/>
        <w:left w:val="none" w:sz="0" w:space="0" w:color="auto"/>
        <w:bottom w:val="none" w:sz="0" w:space="0" w:color="auto"/>
        <w:right w:val="none" w:sz="0" w:space="0" w:color="auto"/>
      </w:divBdr>
    </w:div>
    <w:div w:id="278495018">
      <w:bodyDiv w:val="1"/>
      <w:marLeft w:val="0"/>
      <w:marRight w:val="0"/>
      <w:marTop w:val="0"/>
      <w:marBottom w:val="0"/>
      <w:divBdr>
        <w:top w:val="none" w:sz="0" w:space="0" w:color="auto"/>
        <w:left w:val="none" w:sz="0" w:space="0" w:color="auto"/>
        <w:bottom w:val="none" w:sz="0" w:space="0" w:color="auto"/>
        <w:right w:val="none" w:sz="0" w:space="0" w:color="auto"/>
      </w:divBdr>
    </w:div>
    <w:div w:id="319116477">
      <w:bodyDiv w:val="1"/>
      <w:marLeft w:val="0"/>
      <w:marRight w:val="0"/>
      <w:marTop w:val="0"/>
      <w:marBottom w:val="0"/>
      <w:divBdr>
        <w:top w:val="none" w:sz="0" w:space="0" w:color="auto"/>
        <w:left w:val="none" w:sz="0" w:space="0" w:color="auto"/>
        <w:bottom w:val="none" w:sz="0" w:space="0" w:color="auto"/>
        <w:right w:val="none" w:sz="0" w:space="0" w:color="auto"/>
      </w:divBdr>
    </w:div>
    <w:div w:id="382944091">
      <w:bodyDiv w:val="1"/>
      <w:marLeft w:val="0"/>
      <w:marRight w:val="0"/>
      <w:marTop w:val="0"/>
      <w:marBottom w:val="0"/>
      <w:divBdr>
        <w:top w:val="none" w:sz="0" w:space="0" w:color="auto"/>
        <w:left w:val="none" w:sz="0" w:space="0" w:color="auto"/>
        <w:bottom w:val="none" w:sz="0" w:space="0" w:color="auto"/>
        <w:right w:val="none" w:sz="0" w:space="0" w:color="auto"/>
      </w:divBdr>
    </w:div>
    <w:div w:id="511604905">
      <w:bodyDiv w:val="1"/>
      <w:marLeft w:val="0"/>
      <w:marRight w:val="0"/>
      <w:marTop w:val="0"/>
      <w:marBottom w:val="0"/>
      <w:divBdr>
        <w:top w:val="none" w:sz="0" w:space="0" w:color="auto"/>
        <w:left w:val="none" w:sz="0" w:space="0" w:color="auto"/>
        <w:bottom w:val="none" w:sz="0" w:space="0" w:color="auto"/>
        <w:right w:val="none" w:sz="0" w:space="0" w:color="auto"/>
      </w:divBdr>
    </w:div>
    <w:div w:id="565074351">
      <w:bodyDiv w:val="1"/>
      <w:marLeft w:val="0"/>
      <w:marRight w:val="0"/>
      <w:marTop w:val="0"/>
      <w:marBottom w:val="0"/>
      <w:divBdr>
        <w:top w:val="none" w:sz="0" w:space="0" w:color="auto"/>
        <w:left w:val="none" w:sz="0" w:space="0" w:color="auto"/>
        <w:bottom w:val="none" w:sz="0" w:space="0" w:color="auto"/>
        <w:right w:val="none" w:sz="0" w:space="0" w:color="auto"/>
      </w:divBdr>
    </w:div>
    <w:div w:id="624773842">
      <w:bodyDiv w:val="1"/>
      <w:marLeft w:val="0"/>
      <w:marRight w:val="0"/>
      <w:marTop w:val="0"/>
      <w:marBottom w:val="0"/>
      <w:divBdr>
        <w:top w:val="none" w:sz="0" w:space="0" w:color="auto"/>
        <w:left w:val="none" w:sz="0" w:space="0" w:color="auto"/>
        <w:bottom w:val="none" w:sz="0" w:space="0" w:color="auto"/>
        <w:right w:val="none" w:sz="0" w:space="0" w:color="auto"/>
      </w:divBdr>
    </w:div>
    <w:div w:id="644939979">
      <w:bodyDiv w:val="1"/>
      <w:marLeft w:val="0"/>
      <w:marRight w:val="0"/>
      <w:marTop w:val="0"/>
      <w:marBottom w:val="0"/>
      <w:divBdr>
        <w:top w:val="none" w:sz="0" w:space="0" w:color="auto"/>
        <w:left w:val="none" w:sz="0" w:space="0" w:color="auto"/>
        <w:bottom w:val="none" w:sz="0" w:space="0" w:color="auto"/>
        <w:right w:val="none" w:sz="0" w:space="0" w:color="auto"/>
      </w:divBdr>
    </w:div>
    <w:div w:id="649141980">
      <w:bodyDiv w:val="1"/>
      <w:marLeft w:val="0"/>
      <w:marRight w:val="0"/>
      <w:marTop w:val="0"/>
      <w:marBottom w:val="0"/>
      <w:divBdr>
        <w:top w:val="none" w:sz="0" w:space="0" w:color="auto"/>
        <w:left w:val="none" w:sz="0" w:space="0" w:color="auto"/>
        <w:bottom w:val="none" w:sz="0" w:space="0" w:color="auto"/>
        <w:right w:val="none" w:sz="0" w:space="0" w:color="auto"/>
      </w:divBdr>
    </w:div>
    <w:div w:id="688678708">
      <w:bodyDiv w:val="1"/>
      <w:marLeft w:val="0"/>
      <w:marRight w:val="0"/>
      <w:marTop w:val="0"/>
      <w:marBottom w:val="0"/>
      <w:divBdr>
        <w:top w:val="none" w:sz="0" w:space="0" w:color="auto"/>
        <w:left w:val="none" w:sz="0" w:space="0" w:color="auto"/>
        <w:bottom w:val="none" w:sz="0" w:space="0" w:color="auto"/>
        <w:right w:val="none" w:sz="0" w:space="0" w:color="auto"/>
      </w:divBdr>
    </w:div>
    <w:div w:id="729379462">
      <w:bodyDiv w:val="1"/>
      <w:marLeft w:val="0"/>
      <w:marRight w:val="0"/>
      <w:marTop w:val="0"/>
      <w:marBottom w:val="0"/>
      <w:divBdr>
        <w:top w:val="none" w:sz="0" w:space="0" w:color="auto"/>
        <w:left w:val="none" w:sz="0" w:space="0" w:color="auto"/>
        <w:bottom w:val="none" w:sz="0" w:space="0" w:color="auto"/>
        <w:right w:val="none" w:sz="0" w:space="0" w:color="auto"/>
      </w:divBdr>
    </w:div>
    <w:div w:id="764498134">
      <w:bodyDiv w:val="1"/>
      <w:marLeft w:val="0"/>
      <w:marRight w:val="0"/>
      <w:marTop w:val="0"/>
      <w:marBottom w:val="0"/>
      <w:divBdr>
        <w:top w:val="none" w:sz="0" w:space="0" w:color="auto"/>
        <w:left w:val="none" w:sz="0" w:space="0" w:color="auto"/>
        <w:bottom w:val="none" w:sz="0" w:space="0" w:color="auto"/>
        <w:right w:val="none" w:sz="0" w:space="0" w:color="auto"/>
      </w:divBdr>
    </w:div>
    <w:div w:id="822744578">
      <w:bodyDiv w:val="1"/>
      <w:marLeft w:val="0"/>
      <w:marRight w:val="0"/>
      <w:marTop w:val="0"/>
      <w:marBottom w:val="0"/>
      <w:divBdr>
        <w:top w:val="none" w:sz="0" w:space="0" w:color="auto"/>
        <w:left w:val="none" w:sz="0" w:space="0" w:color="auto"/>
        <w:bottom w:val="none" w:sz="0" w:space="0" w:color="auto"/>
        <w:right w:val="none" w:sz="0" w:space="0" w:color="auto"/>
      </w:divBdr>
    </w:div>
    <w:div w:id="950671489">
      <w:bodyDiv w:val="1"/>
      <w:marLeft w:val="0"/>
      <w:marRight w:val="0"/>
      <w:marTop w:val="0"/>
      <w:marBottom w:val="0"/>
      <w:divBdr>
        <w:top w:val="none" w:sz="0" w:space="0" w:color="auto"/>
        <w:left w:val="none" w:sz="0" w:space="0" w:color="auto"/>
        <w:bottom w:val="none" w:sz="0" w:space="0" w:color="auto"/>
        <w:right w:val="none" w:sz="0" w:space="0" w:color="auto"/>
      </w:divBdr>
    </w:div>
    <w:div w:id="968784925">
      <w:bodyDiv w:val="1"/>
      <w:marLeft w:val="0"/>
      <w:marRight w:val="0"/>
      <w:marTop w:val="0"/>
      <w:marBottom w:val="0"/>
      <w:divBdr>
        <w:top w:val="none" w:sz="0" w:space="0" w:color="auto"/>
        <w:left w:val="none" w:sz="0" w:space="0" w:color="auto"/>
        <w:bottom w:val="none" w:sz="0" w:space="0" w:color="auto"/>
        <w:right w:val="none" w:sz="0" w:space="0" w:color="auto"/>
      </w:divBdr>
    </w:div>
    <w:div w:id="1021932030">
      <w:bodyDiv w:val="1"/>
      <w:marLeft w:val="0"/>
      <w:marRight w:val="0"/>
      <w:marTop w:val="0"/>
      <w:marBottom w:val="0"/>
      <w:divBdr>
        <w:top w:val="none" w:sz="0" w:space="0" w:color="auto"/>
        <w:left w:val="none" w:sz="0" w:space="0" w:color="auto"/>
        <w:bottom w:val="none" w:sz="0" w:space="0" w:color="auto"/>
        <w:right w:val="none" w:sz="0" w:space="0" w:color="auto"/>
      </w:divBdr>
    </w:div>
    <w:div w:id="1060326403">
      <w:bodyDiv w:val="1"/>
      <w:marLeft w:val="0"/>
      <w:marRight w:val="0"/>
      <w:marTop w:val="0"/>
      <w:marBottom w:val="0"/>
      <w:divBdr>
        <w:top w:val="none" w:sz="0" w:space="0" w:color="auto"/>
        <w:left w:val="none" w:sz="0" w:space="0" w:color="auto"/>
        <w:bottom w:val="none" w:sz="0" w:space="0" w:color="auto"/>
        <w:right w:val="none" w:sz="0" w:space="0" w:color="auto"/>
      </w:divBdr>
    </w:div>
    <w:div w:id="1089930272">
      <w:bodyDiv w:val="1"/>
      <w:marLeft w:val="0"/>
      <w:marRight w:val="0"/>
      <w:marTop w:val="0"/>
      <w:marBottom w:val="0"/>
      <w:divBdr>
        <w:top w:val="none" w:sz="0" w:space="0" w:color="auto"/>
        <w:left w:val="none" w:sz="0" w:space="0" w:color="auto"/>
        <w:bottom w:val="none" w:sz="0" w:space="0" w:color="auto"/>
        <w:right w:val="none" w:sz="0" w:space="0" w:color="auto"/>
      </w:divBdr>
    </w:div>
    <w:div w:id="1100755931">
      <w:bodyDiv w:val="1"/>
      <w:marLeft w:val="0"/>
      <w:marRight w:val="0"/>
      <w:marTop w:val="0"/>
      <w:marBottom w:val="0"/>
      <w:divBdr>
        <w:top w:val="none" w:sz="0" w:space="0" w:color="auto"/>
        <w:left w:val="none" w:sz="0" w:space="0" w:color="auto"/>
        <w:bottom w:val="none" w:sz="0" w:space="0" w:color="auto"/>
        <w:right w:val="none" w:sz="0" w:space="0" w:color="auto"/>
      </w:divBdr>
    </w:div>
    <w:div w:id="1177843017">
      <w:bodyDiv w:val="1"/>
      <w:marLeft w:val="0"/>
      <w:marRight w:val="0"/>
      <w:marTop w:val="0"/>
      <w:marBottom w:val="0"/>
      <w:divBdr>
        <w:top w:val="none" w:sz="0" w:space="0" w:color="auto"/>
        <w:left w:val="none" w:sz="0" w:space="0" w:color="auto"/>
        <w:bottom w:val="none" w:sz="0" w:space="0" w:color="auto"/>
        <w:right w:val="none" w:sz="0" w:space="0" w:color="auto"/>
      </w:divBdr>
    </w:div>
    <w:div w:id="1182158763">
      <w:bodyDiv w:val="1"/>
      <w:marLeft w:val="0"/>
      <w:marRight w:val="0"/>
      <w:marTop w:val="0"/>
      <w:marBottom w:val="0"/>
      <w:divBdr>
        <w:top w:val="none" w:sz="0" w:space="0" w:color="auto"/>
        <w:left w:val="none" w:sz="0" w:space="0" w:color="auto"/>
        <w:bottom w:val="none" w:sz="0" w:space="0" w:color="auto"/>
        <w:right w:val="none" w:sz="0" w:space="0" w:color="auto"/>
      </w:divBdr>
    </w:div>
    <w:div w:id="1185560892">
      <w:bodyDiv w:val="1"/>
      <w:marLeft w:val="0"/>
      <w:marRight w:val="0"/>
      <w:marTop w:val="0"/>
      <w:marBottom w:val="0"/>
      <w:divBdr>
        <w:top w:val="none" w:sz="0" w:space="0" w:color="auto"/>
        <w:left w:val="none" w:sz="0" w:space="0" w:color="auto"/>
        <w:bottom w:val="none" w:sz="0" w:space="0" w:color="auto"/>
        <w:right w:val="none" w:sz="0" w:space="0" w:color="auto"/>
      </w:divBdr>
    </w:div>
    <w:div w:id="1208033870">
      <w:bodyDiv w:val="1"/>
      <w:marLeft w:val="0"/>
      <w:marRight w:val="0"/>
      <w:marTop w:val="0"/>
      <w:marBottom w:val="0"/>
      <w:divBdr>
        <w:top w:val="none" w:sz="0" w:space="0" w:color="auto"/>
        <w:left w:val="none" w:sz="0" w:space="0" w:color="auto"/>
        <w:bottom w:val="none" w:sz="0" w:space="0" w:color="auto"/>
        <w:right w:val="none" w:sz="0" w:space="0" w:color="auto"/>
      </w:divBdr>
    </w:div>
    <w:div w:id="1234195422">
      <w:bodyDiv w:val="1"/>
      <w:marLeft w:val="0"/>
      <w:marRight w:val="0"/>
      <w:marTop w:val="0"/>
      <w:marBottom w:val="0"/>
      <w:divBdr>
        <w:top w:val="none" w:sz="0" w:space="0" w:color="auto"/>
        <w:left w:val="none" w:sz="0" w:space="0" w:color="auto"/>
        <w:bottom w:val="none" w:sz="0" w:space="0" w:color="auto"/>
        <w:right w:val="none" w:sz="0" w:space="0" w:color="auto"/>
      </w:divBdr>
    </w:div>
    <w:div w:id="1257521953">
      <w:bodyDiv w:val="1"/>
      <w:marLeft w:val="0"/>
      <w:marRight w:val="0"/>
      <w:marTop w:val="0"/>
      <w:marBottom w:val="0"/>
      <w:divBdr>
        <w:top w:val="none" w:sz="0" w:space="0" w:color="auto"/>
        <w:left w:val="none" w:sz="0" w:space="0" w:color="auto"/>
        <w:bottom w:val="none" w:sz="0" w:space="0" w:color="auto"/>
        <w:right w:val="none" w:sz="0" w:space="0" w:color="auto"/>
      </w:divBdr>
    </w:div>
    <w:div w:id="1312902415">
      <w:bodyDiv w:val="1"/>
      <w:marLeft w:val="0"/>
      <w:marRight w:val="0"/>
      <w:marTop w:val="0"/>
      <w:marBottom w:val="0"/>
      <w:divBdr>
        <w:top w:val="none" w:sz="0" w:space="0" w:color="auto"/>
        <w:left w:val="none" w:sz="0" w:space="0" w:color="auto"/>
        <w:bottom w:val="none" w:sz="0" w:space="0" w:color="auto"/>
        <w:right w:val="none" w:sz="0" w:space="0" w:color="auto"/>
      </w:divBdr>
    </w:div>
    <w:div w:id="1321734596">
      <w:bodyDiv w:val="1"/>
      <w:marLeft w:val="0"/>
      <w:marRight w:val="0"/>
      <w:marTop w:val="0"/>
      <w:marBottom w:val="0"/>
      <w:divBdr>
        <w:top w:val="none" w:sz="0" w:space="0" w:color="auto"/>
        <w:left w:val="none" w:sz="0" w:space="0" w:color="auto"/>
        <w:bottom w:val="none" w:sz="0" w:space="0" w:color="auto"/>
        <w:right w:val="none" w:sz="0" w:space="0" w:color="auto"/>
      </w:divBdr>
    </w:div>
    <w:div w:id="1347245293">
      <w:bodyDiv w:val="1"/>
      <w:marLeft w:val="0"/>
      <w:marRight w:val="0"/>
      <w:marTop w:val="0"/>
      <w:marBottom w:val="0"/>
      <w:divBdr>
        <w:top w:val="none" w:sz="0" w:space="0" w:color="auto"/>
        <w:left w:val="none" w:sz="0" w:space="0" w:color="auto"/>
        <w:bottom w:val="none" w:sz="0" w:space="0" w:color="auto"/>
        <w:right w:val="none" w:sz="0" w:space="0" w:color="auto"/>
      </w:divBdr>
    </w:div>
    <w:div w:id="1545170162">
      <w:bodyDiv w:val="1"/>
      <w:marLeft w:val="0"/>
      <w:marRight w:val="0"/>
      <w:marTop w:val="0"/>
      <w:marBottom w:val="0"/>
      <w:divBdr>
        <w:top w:val="none" w:sz="0" w:space="0" w:color="auto"/>
        <w:left w:val="none" w:sz="0" w:space="0" w:color="auto"/>
        <w:bottom w:val="none" w:sz="0" w:space="0" w:color="auto"/>
        <w:right w:val="none" w:sz="0" w:space="0" w:color="auto"/>
      </w:divBdr>
    </w:div>
    <w:div w:id="1616908923">
      <w:bodyDiv w:val="1"/>
      <w:marLeft w:val="0"/>
      <w:marRight w:val="0"/>
      <w:marTop w:val="0"/>
      <w:marBottom w:val="0"/>
      <w:divBdr>
        <w:top w:val="none" w:sz="0" w:space="0" w:color="auto"/>
        <w:left w:val="none" w:sz="0" w:space="0" w:color="auto"/>
        <w:bottom w:val="none" w:sz="0" w:space="0" w:color="auto"/>
        <w:right w:val="none" w:sz="0" w:space="0" w:color="auto"/>
      </w:divBdr>
    </w:div>
    <w:div w:id="1662002036">
      <w:bodyDiv w:val="1"/>
      <w:marLeft w:val="0"/>
      <w:marRight w:val="0"/>
      <w:marTop w:val="0"/>
      <w:marBottom w:val="0"/>
      <w:divBdr>
        <w:top w:val="none" w:sz="0" w:space="0" w:color="auto"/>
        <w:left w:val="none" w:sz="0" w:space="0" w:color="auto"/>
        <w:bottom w:val="none" w:sz="0" w:space="0" w:color="auto"/>
        <w:right w:val="none" w:sz="0" w:space="0" w:color="auto"/>
      </w:divBdr>
    </w:div>
    <w:div w:id="1687899849">
      <w:bodyDiv w:val="1"/>
      <w:marLeft w:val="0"/>
      <w:marRight w:val="0"/>
      <w:marTop w:val="0"/>
      <w:marBottom w:val="0"/>
      <w:divBdr>
        <w:top w:val="none" w:sz="0" w:space="0" w:color="auto"/>
        <w:left w:val="none" w:sz="0" w:space="0" w:color="auto"/>
        <w:bottom w:val="none" w:sz="0" w:space="0" w:color="auto"/>
        <w:right w:val="none" w:sz="0" w:space="0" w:color="auto"/>
      </w:divBdr>
    </w:div>
    <w:div w:id="1759207276">
      <w:bodyDiv w:val="1"/>
      <w:marLeft w:val="0"/>
      <w:marRight w:val="0"/>
      <w:marTop w:val="0"/>
      <w:marBottom w:val="0"/>
      <w:divBdr>
        <w:top w:val="none" w:sz="0" w:space="0" w:color="auto"/>
        <w:left w:val="none" w:sz="0" w:space="0" w:color="auto"/>
        <w:bottom w:val="none" w:sz="0" w:space="0" w:color="auto"/>
        <w:right w:val="none" w:sz="0" w:space="0" w:color="auto"/>
      </w:divBdr>
    </w:div>
    <w:div w:id="1814247158">
      <w:bodyDiv w:val="1"/>
      <w:marLeft w:val="0"/>
      <w:marRight w:val="0"/>
      <w:marTop w:val="0"/>
      <w:marBottom w:val="0"/>
      <w:divBdr>
        <w:top w:val="none" w:sz="0" w:space="0" w:color="auto"/>
        <w:left w:val="none" w:sz="0" w:space="0" w:color="auto"/>
        <w:bottom w:val="none" w:sz="0" w:space="0" w:color="auto"/>
        <w:right w:val="none" w:sz="0" w:space="0" w:color="auto"/>
      </w:divBdr>
    </w:div>
    <w:div w:id="1852259792">
      <w:bodyDiv w:val="1"/>
      <w:marLeft w:val="0"/>
      <w:marRight w:val="0"/>
      <w:marTop w:val="0"/>
      <w:marBottom w:val="0"/>
      <w:divBdr>
        <w:top w:val="none" w:sz="0" w:space="0" w:color="auto"/>
        <w:left w:val="none" w:sz="0" w:space="0" w:color="auto"/>
        <w:bottom w:val="none" w:sz="0" w:space="0" w:color="auto"/>
        <w:right w:val="none" w:sz="0" w:space="0" w:color="auto"/>
      </w:divBdr>
    </w:div>
    <w:div w:id="1860390324">
      <w:bodyDiv w:val="1"/>
      <w:marLeft w:val="0"/>
      <w:marRight w:val="0"/>
      <w:marTop w:val="0"/>
      <w:marBottom w:val="0"/>
      <w:divBdr>
        <w:top w:val="none" w:sz="0" w:space="0" w:color="auto"/>
        <w:left w:val="none" w:sz="0" w:space="0" w:color="auto"/>
        <w:bottom w:val="none" w:sz="0" w:space="0" w:color="auto"/>
        <w:right w:val="none" w:sz="0" w:space="0" w:color="auto"/>
      </w:divBdr>
    </w:div>
    <w:div w:id="1969972277">
      <w:bodyDiv w:val="1"/>
      <w:marLeft w:val="0"/>
      <w:marRight w:val="0"/>
      <w:marTop w:val="0"/>
      <w:marBottom w:val="0"/>
      <w:divBdr>
        <w:top w:val="none" w:sz="0" w:space="0" w:color="auto"/>
        <w:left w:val="none" w:sz="0" w:space="0" w:color="auto"/>
        <w:bottom w:val="none" w:sz="0" w:space="0" w:color="auto"/>
        <w:right w:val="none" w:sz="0" w:space="0" w:color="auto"/>
      </w:divBdr>
    </w:div>
    <w:div w:id="1995865431">
      <w:bodyDiv w:val="1"/>
      <w:marLeft w:val="0"/>
      <w:marRight w:val="0"/>
      <w:marTop w:val="0"/>
      <w:marBottom w:val="0"/>
      <w:divBdr>
        <w:top w:val="none" w:sz="0" w:space="0" w:color="auto"/>
        <w:left w:val="none" w:sz="0" w:space="0" w:color="auto"/>
        <w:bottom w:val="none" w:sz="0" w:space="0" w:color="auto"/>
        <w:right w:val="none" w:sz="0" w:space="0" w:color="auto"/>
      </w:divBdr>
    </w:div>
    <w:div w:id="2050182184">
      <w:bodyDiv w:val="1"/>
      <w:marLeft w:val="0"/>
      <w:marRight w:val="0"/>
      <w:marTop w:val="0"/>
      <w:marBottom w:val="0"/>
      <w:divBdr>
        <w:top w:val="none" w:sz="0" w:space="0" w:color="auto"/>
        <w:left w:val="none" w:sz="0" w:space="0" w:color="auto"/>
        <w:bottom w:val="none" w:sz="0" w:space="0" w:color="auto"/>
        <w:right w:val="none" w:sz="0" w:space="0" w:color="auto"/>
      </w:divBdr>
    </w:div>
    <w:div w:id="2085373848">
      <w:bodyDiv w:val="1"/>
      <w:marLeft w:val="0"/>
      <w:marRight w:val="0"/>
      <w:marTop w:val="0"/>
      <w:marBottom w:val="0"/>
      <w:divBdr>
        <w:top w:val="none" w:sz="0" w:space="0" w:color="auto"/>
        <w:left w:val="none" w:sz="0" w:space="0" w:color="auto"/>
        <w:bottom w:val="none" w:sz="0" w:space="0" w:color="auto"/>
        <w:right w:val="none" w:sz="0" w:space="0" w:color="auto"/>
      </w:divBdr>
    </w:div>
    <w:div w:id="2104182536">
      <w:bodyDiv w:val="1"/>
      <w:marLeft w:val="0"/>
      <w:marRight w:val="0"/>
      <w:marTop w:val="0"/>
      <w:marBottom w:val="0"/>
      <w:divBdr>
        <w:top w:val="none" w:sz="0" w:space="0" w:color="auto"/>
        <w:left w:val="none" w:sz="0" w:space="0" w:color="auto"/>
        <w:bottom w:val="none" w:sz="0" w:space="0" w:color="auto"/>
        <w:right w:val="none" w:sz="0" w:space="0" w:color="auto"/>
      </w:divBdr>
    </w:div>
    <w:div w:id="2112968325">
      <w:bodyDiv w:val="1"/>
      <w:marLeft w:val="0"/>
      <w:marRight w:val="0"/>
      <w:marTop w:val="0"/>
      <w:marBottom w:val="0"/>
      <w:divBdr>
        <w:top w:val="none" w:sz="0" w:space="0" w:color="auto"/>
        <w:left w:val="none" w:sz="0" w:space="0" w:color="auto"/>
        <w:bottom w:val="none" w:sz="0" w:space="0" w:color="auto"/>
        <w:right w:val="none" w:sz="0" w:space="0" w:color="auto"/>
      </w:divBdr>
    </w:div>
    <w:div w:id="211467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ti.tayninh.gov.vn"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1E11F-142D-4635-ACCC-7F92A764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2191</Words>
  <Characters>12491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BÁO CÁO TỔNG HỢP</vt:lpstr>
    </vt:vector>
  </TitlesOfParts>
  <Company>HOME</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TỔNG HỢP</dc:title>
  <dc:creator>YlmF</dc:creator>
  <cp:lastModifiedBy>LUNHATLINH</cp:lastModifiedBy>
  <cp:revision>2</cp:revision>
  <cp:lastPrinted>2022-04-27T00:32:00Z</cp:lastPrinted>
  <dcterms:created xsi:type="dcterms:W3CDTF">2022-10-24T07:05:00Z</dcterms:created>
  <dcterms:modified xsi:type="dcterms:W3CDTF">2022-10-24T07:05:00Z</dcterms:modified>
</cp:coreProperties>
</file>