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459" w:type="dxa"/>
        <w:tblLayout w:type="fixed"/>
        <w:tblLook w:val="0000" w:firstRow="0" w:lastRow="0" w:firstColumn="0" w:lastColumn="0" w:noHBand="0" w:noVBand="0"/>
      </w:tblPr>
      <w:tblGrid>
        <w:gridCol w:w="4253"/>
        <w:gridCol w:w="5528"/>
      </w:tblGrid>
      <w:tr w:rsidR="00BA7325" w:rsidRPr="00177CD6" w:rsidTr="00FF290C">
        <w:tc>
          <w:tcPr>
            <w:tcW w:w="4253" w:type="dxa"/>
          </w:tcPr>
          <w:p w:rsidR="00BA7325" w:rsidRPr="00177CD6" w:rsidRDefault="00BA7325">
            <w:pPr>
              <w:jc w:val="center"/>
              <w:rPr>
                <w:bCs/>
              </w:rPr>
            </w:pPr>
            <w:r w:rsidRPr="00177CD6">
              <w:rPr>
                <w:bCs/>
              </w:rPr>
              <w:t>UBND TỈNH TÂY NINH</w:t>
            </w:r>
          </w:p>
        </w:tc>
        <w:tc>
          <w:tcPr>
            <w:tcW w:w="5528" w:type="dxa"/>
          </w:tcPr>
          <w:p w:rsidR="00BA7325" w:rsidRPr="00177CD6" w:rsidRDefault="00BA7325">
            <w:pPr>
              <w:jc w:val="center"/>
              <w:rPr>
                <w:b/>
              </w:rPr>
            </w:pPr>
            <w:r w:rsidRPr="00177CD6">
              <w:rPr>
                <w:b/>
                <w:spacing w:val="-20"/>
                <w:sz w:val="26"/>
                <w:szCs w:val="26"/>
              </w:rPr>
              <w:t xml:space="preserve">     </w:t>
            </w:r>
            <w:r w:rsidRPr="00177CD6">
              <w:rPr>
                <w:b/>
              </w:rPr>
              <w:t>CỘNG HÒA XÃ HỘI CHỦ NGHĨA VIỆT NAM</w:t>
            </w:r>
          </w:p>
        </w:tc>
      </w:tr>
      <w:tr w:rsidR="00DB3B67" w:rsidRPr="00177CD6" w:rsidTr="00FF290C">
        <w:tc>
          <w:tcPr>
            <w:tcW w:w="4253" w:type="dxa"/>
          </w:tcPr>
          <w:p w:rsidR="00DB3B67" w:rsidRPr="006F26E4" w:rsidRDefault="00DB3B67" w:rsidP="008F7901">
            <w:pPr>
              <w:jc w:val="center"/>
              <w:rPr>
                <w:b/>
              </w:rPr>
            </w:pPr>
            <w:r w:rsidRPr="006F26E4">
              <w:rPr>
                <w:b/>
              </w:rPr>
              <w:t>SỞ KHOA HỌC VÀ CÔNG NGHỆ</w:t>
            </w:r>
          </w:p>
        </w:tc>
        <w:tc>
          <w:tcPr>
            <w:tcW w:w="5528" w:type="dxa"/>
          </w:tcPr>
          <w:p w:rsidR="00DB3B67" w:rsidRPr="00177CD6" w:rsidRDefault="00DB3B67" w:rsidP="008F7901">
            <w:pPr>
              <w:jc w:val="center"/>
              <w:rPr>
                <w:b/>
                <w:sz w:val="26"/>
                <w:szCs w:val="26"/>
              </w:rPr>
            </w:pPr>
            <w:r w:rsidRPr="00177CD6">
              <w:rPr>
                <w:b/>
                <w:sz w:val="26"/>
                <w:szCs w:val="26"/>
              </w:rPr>
              <w:t>Độc lập  - Tự do - Hạnh phúc</w:t>
            </w:r>
          </w:p>
        </w:tc>
      </w:tr>
      <w:tr w:rsidR="00BA7325" w:rsidRPr="00177CD6" w:rsidTr="00FF290C">
        <w:trPr>
          <w:trHeight w:val="483"/>
        </w:trPr>
        <w:tc>
          <w:tcPr>
            <w:tcW w:w="4253" w:type="dxa"/>
          </w:tcPr>
          <w:p w:rsidR="00BA7325" w:rsidRPr="00177CD6" w:rsidRDefault="00F95410" w:rsidP="00AF370C">
            <w:pPr>
              <w:spacing w:before="120"/>
              <w:jc w:val="center"/>
              <w:rPr>
                <w:b/>
                <w:sz w:val="26"/>
              </w:rPr>
            </w:pPr>
            <w:r>
              <w:rPr>
                <w:noProof/>
                <w:sz w:val="26"/>
              </w:rPr>
              <mc:AlternateContent>
                <mc:Choice Requires="wps">
                  <w:drawing>
                    <wp:anchor distT="0" distB="0" distL="114300" distR="114300" simplePos="0" relativeHeight="251656704" behindDoc="0" locked="0" layoutInCell="1" allowOverlap="1">
                      <wp:simplePos x="0" y="0"/>
                      <wp:positionH relativeFrom="column">
                        <wp:posOffset>727710</wp:posOffset>
                      </wp:positionH>
                      <wp:positionV relativeFrom="paragraph">
                        <wp:posOffset>19685</wp:posOffset>
                      </wp:positionV>
                      <wp:extent cx="904875" cy="0"/>
                      <wp:effectExtent l="11430" t="9525" r="7620"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57.3pt;margin-top:1.55pt;width:71.2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omyHQIAADo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"/>
                  </w:pict>
                </mc:Fallback>
              </mc:AlternateContent>
            </w:r>
            <w:r w:rsidR="007A4955" w:rsidRPr="00177CD6">
              <w:rPr>
                <w:sz w:val="26"/>
              </w:rPr>
              <w:t xml:space="preserve">Số: </w:t>
            </w:r>
            <w:r w:rsidR="008F18E8" w:rsidRPr="00177CD6">
              <w:rPr>
                <w:sz w:val="26"/>
              </w:rPr>
              <w:t xml:space="preserve">    </w:t>
            </w:r>
            <w:r w:rsidR="00971EBC">
              <w:rPr>
                <w:sz w:val="26"/>
              </w:rPr>
              <w:t xml:space="preserve">   </w:t>
            </w:r>
            <w:r w:rsidR="00DF1A45" w:rsidRPr="00177CD6">
              <w:rPr>
                <w:sz w:val="26"/>
              </w:rPr>
              <w:t xml:space="preserve"> </w:t>
            </w:r>
            <w:r w:rsidR="002B1A3D" w:rsidRPr="00177CD6">
              <w:rPr>
                <w:sz w:val="26"/>
              </w:rPr>
              <w:t xml:space="preserve">   </w:t>
            </w:r>
            <w:r w:rsidR="00BA7325" w:rsidRPr="00177CD6">
              <w:rPr>
                <w:sz w:val="26"/>
              </w:rPr>
              <w:t>/TB-KHCN</w:t>
            </w:r>
          </w:p>
        </w:tc>
        <w:tc>
          <w:tcPr>
            <w:tcW w:w="5528" w:type="dxa"/>
          </w:tcPr>
          <w:p w:rsidR="00BA7325" w:rsidRPr="00177CD6" w:rsidRDefault="00F95410" w:rsidP="00971EBC">
            <w:pPr>
              <w:spacing w:before="120"/>
              <w:jc w:val="center"/>
              <w:rPr>
                <w:b/>
                <w:sz w:val="26"/>
              </w:rPr>
            </w:pPr>
            <w:r>
              <w:rPr>
                <w:i/>
                <w:noProof/>
                <w:sz w:val="26"/>
              </w:rPr>
              <mc:AlternateContent>
                <mc:Choice Requires="wps">
                  <w:drawing>
                    <wp:anchor distT="0" distB="0" distL="114300" distR="114300" simplePos="0" relativeHeight="251657728" behindDoc="0" locked="0" layoutInCell="1" allowOverlap="1">
                      <wp:simplePos x="0" y="0"/>
                      <wp:positionH relativeFrom="column">
                        <wp:posOffset>661035</wp:posOffset>
                      </wp:positionH>
                      <wp:positionV relativeFrom="paragraph">
                        <wp:posOffset>29845</wp:posOffset>
                      </wp:positionV>
                      <wp:extent cx="2057400" cy="0"/>
                      <wp:effectExtent l="6985" t="10160" r="12065" b="889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52.05pt;margin-top:2.35pt;width:16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R5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"/>
                  </w:pict>
                </mc:Fallback>
              </mc:AlternateContent>
            </w:r>
            <w:r w:rsidR="00BA7325" w:rsidRPr="00177CD6">
              <w:rPr>
                <w:i/>
                <w:sz w:val="26"/>
              </w:rPr>
              <w:t>Tây Ninh, ngày</w:t>
            </w:r>
            <w:r w:rsidR="007E217E" w:rsidRPr="00177CD6">
              <w:rPr>
                <w:i/>
                <w:sz w:val="26"/>
              </w:rPr>
              <w:t xml:space="preserve"> </w:t>
            </w:r>
            <w:r w:rsidR="00713467" w:rsidRPr="00177CD6">
              <w:rPr>
                <w:i/>
                <w:sz w:val="26"/>
              </w:rPr>
              <w:t xml:space="preserve"> </w:t>
            </w:r>
            <w:r w:rsidR="00EE7644" w:rsidRPr="00177CD6">
              <w:rPr>
                <w:i/>
                <w:sz w:val="26"/>
              </w:rPr>
              <w:t xml:space="preserve">   </w:t>
            </w:r>
            <w:r w:rsidR="00987041" w:rsidRPr="00177CD6">
              <w:rPr>
                <w:i/>
                <w:sz w:val="26"/>
              </w:rPr>
              <w:t xml:space="preserve"> </w:t>
            </w:r>
            <w:r w:rsidR="00BA7325" w:rsidRPr="00177CD6">
              <w:rPr>
                <w:i/>
                <w:sz w:val="26"/>
              </w:rPr>
              <w:t xml:space="preserve"> tháng</w:t>
            </w:r>
            <w:r w:rsidR="001D737A">
              <w:rPr>
                <w:i/>
                <w:sz w:val="26"/>
              </w:rPr>
              <w:t xml:space="preserve"> </w:t>
            </w:r>
            <w:r w:rsidR="00971EBC">
              <w:rPr>
                <w:i/>
                <w:sz w:val="26"/>
              </w:rPr>
              <w:t xml:space="preserve">  </w:t>
            </w:r>
            <w:r w:rsidR="00DF1A45" w:rsidRPr="00177CD6">
              <w:rPr>
                <w:i/>
                <w:sz w:val="26"/>
              </w:rPr>
              <w:t xml:space="preserve"> </w:t>
            </w:r>
            <w:r w:rsidR="00BA7325" w:rsidRPr="00177CD6">
              <w:rPr>
                <w:i/>
                <w:sz w:val="26"/>
              </w:rPr>
              <w:t>năm 20</w:t>
            </w:r>
            <w:r w:rsidR="004228C8" w:rsidRPr="00177CD6">
              <w:rPr>
                <w:i/>
                <w:sz w:val="26"/>
              </w:rPr>
              <w:t>2</w:t>
            </w:r>
            <w:r w:rsidR="00971EBC">
              <w:rPr>
                <w:i/>
                <w:sz w:val="26"/>
              </w:rPr>
              <w:t>4</w:t>
            </w:r>
          </w:p>
        </w:tc>
      </w:tr>
    </w:tbl>
    <w:p w:rsidR="00EE7644" w:rsidRPr="00177CD6" w:rsidRDefault="00BA7325" w:rsidP="00EE7644">
      <w:pPr>
        <w:spacing w:before="360"/>
        <w:jc w:val="center"/>
        <w:rPr>
          <w:b/>
          <w:bCs/>
          <w:spacing w:val="-4"/>
          <w:sz w:val="28"/>
          <w:szCs w:val="28"/>
        </w:rPr>
      </w:pPr>
      <w:r w:rsidRPr="00177CD6">
        <w:rPr>
          <w:b/>
          <w:bCs/>
          <w:spacing w:val="-4"/>
          <w:sz w:val="28"/>
          <w:szCs w:val="28"/>
        </w:rPr>
        <w:t>THÔNG BÁO</w:t>
      </w:r>
    </w:p>
    <w:p w:rsidR="008245C2" w:rsidRPr="00177CD6" w:rsidRDefault="00E756D1" w:rsidP="00EE7644">
      <w:pPr>
        <w:shd w:val="clear" w:color="auto" w:fill="FFFFFF"/>
        <w:jc w:val="center"/>
        <w:outlineLvl w:val="0"/>
        <w:rPr>
          <w:b/>
          <w:bCs/>
          <w:kern w:val="36"/>
          <w:sz w:val="28"/>
          <w:szCs w:val="28"/>
        </w:rPr>
      </w:pPr>
      <w:r w:rsidRPr="00177CD6">
        <w:rPr>
          <w:b/>
          <w:bCs/>
          <w:kern w:val="36"/>
          <w:sz w:val="28"/>
          <w:szCs w:val="28"/>
        </w:rPr>
        <w:t xml:space="preserve">Về việc </w:t>
      </w:r>
      <w:r w:rsidR="00B4113B" w:rsidRPr="00177CD6">
        <w:rPr>
          <w:b/>
          <w:bCs/>
          <w:kern w:val="36"/>
          <w:sz w:val="28"/>
          <w:szCs w:val="28"/>
        </w:rPr>
        <w:t>t</w:t>
      </w:r>
      <w:r w:rsidR="00EB7BC7" w:rsidRPr="00177CD6">
        <w:rPr>
          <w:b/>
          <w:bCs/>
          <w:kern w:val="36"/>
          <w:sz w:val="28"/>
          <w:szCs w:val="28"/>
        </w:rPr>
        <w:t>uyển chọn tổ</w:t>
      </w:r>
      <w:r w:rsidR="00EB7BC7" w:rsidRPr="00177CD6">
        <w:rPr>
          <w:bCs/>
          <w:kern w:val="36"/>
          <w:sz w:val="28"/>
          <w:szCs w:val="28"/>
        </w:rPr>
        <w:t xml:space="preserve"> </w:t>
      </w:r>
      <w:r w:rsidR="00EB7BC7" w:rsidRPr="00177CD6">
        <w:rPr>
          <w:rStyle w:val="fontstyle01"/>
          <w:bCs w:val="0"/>
          <w:color w:val="auto"/>
        </w:rPr>
        <w:t>chức</w:t>
      </w:r>
      <w:r w:rsidR="00B4113B" w:rsidRPr="00177CD6">
        <w:rPr>
          <w:bCs/>
          <w:kern w:val="36"/>
          <w:sz w:val="28"/>
          <w:szCs w:val="28"/>
        </w:rPr>
        <w:t>,</w:t>
      </w:r>
      <w:r w:rsidR="00EB7BC7" w:rsidRPr="00177CD6">
        <w:rPr>
          <w:b/>
          <w:bCs/>
          <w:kern w:val="36"/>
          <w:sz w:val="28"/>
          <w:szCs w:val="28"/>
        </w:rPr>
        <w:t xml:space="preserve"> cá nhân chủ trì thực hiện</w:t>
      </w:r>
    </w:p>
    <w:p w:rsidR="00BA7325" w:rsidRPr="00177CD6" w:rsidRDefault="008F7901" w:rsidP="00EE7644">
      <w:pPr>
        <w:shd w:val="clear" w:color="auto" w:fill="FFFFFF"/>
        <w:jc w:val="center"/>
        <w:outlineLvl w:val="0"/>
        <w:rPr>
          <w:b/>
          <w:bCs/>
          <w:kern w:val="36"/>
          <w:sz w:val="28"/>
          <w:szCs w:val="28"/>
        </w:rPr>
      </w:pPr>
      <w:proofErr w:type="gramStart"/>
      <w:r w:rsidRPr="00177CD6">
        <w:rPr>
          <w:b/>
          <w:bCs/>
          <w:kern w:val="36"/>
          <w:sz w:val="28"/>
          <w:szCs w:val="28"/>
        </w:rPr>
        <w:t>nhiệm</w:t>
      </w:r>
      <w:proofErr w:type="gramEnd"/>
      <w:r w:rsidRPr="00177CD6">
        <w:rPr>
          <w:b/>
          <w:bCs/>
          <w:kern w:val="36"/>
          <w:sz w:val="28"/>
          <w:szCs w:val="28"/>
        </w:rPr>
        <w:t xml:space="preserve"> </w:t>
      </w:r>
      <w:r w:rsidR="00EB7BC7" w:rsidRPr="00177CD6">
        <w:rPr>
          <w:b/>
          <w:bCs/>
          <w:kern w:val="36"/>
          <w:sz w:val="28"/>
          <w:szCs w:val="28"/>
        </w:rPr>
        <w:t>vụ</w:t>
      </w:r>
      <w:r w:rsidR="00E756D1" w:rsidRPr="00177CD6">
        <w:rPr>
          <w:b/>
          <w:bCs/>
          <w:kern w:val="36"/>
          <w:sz w:val="28"/>
          <w:szCs w:val="28"/>
        </w:rPr>
        <w:t xml:space="preserve"> </w:t>
      </w:r>
      <w:r w:rsidR="00713467" w:rsidRPr="00177CD6">
        <w:rPr>
          <w:b/>
          <w:bCs/>
          <w:kern w:val="36"/>
          <w:sz w:val="28"/>
          <w:szCs w:val="28"/>
        </w:rPr>
        <w:t>k</w:t>
      </w:r>
      <w:r w:rsidRPr="00177CD6">
        <w:rPr>
          <w:b/>
          <w:bCs/>
          <w:kern w:val="36"/>
          <w:sz w:val="28"/>
          <w:szCs w:val="28"/>
        </w:rPr>
        <w:t xml:space="preserve">hoa </w:t>
      </w:r>
      <w:r w:rsidR="00EB7BC7" w:rsidRPr="00177CD6">
        <w:rPr>
          <w:b/>
          <w:bCs/>
          <w:kern w:val="36"/>
          <w:sz w:val="28"/>
          <w:szCs w:val="28"/>
        </w:rPr>
        <w:t xml:space="preserve">học và </w:t>
      </w:r>
      <w:r w:rsidR="00713467" w:rsidRPr="00177CD6">
        <w:rPr>
          <w:b/>
          <w:bCs/>
          <w:kern w:val="36"/>
          <w:sz w:val="28"/>
          <w:szCs w:val="28"/>
        </w:rPr>
        <w:t>c</w:t>
      </w:r>
      <w:r w:rsidRPr="00177CD6">
        <w:rPr>
          <w:b/>
          <w:bCs/>
          <w:kern w:val="36"/>
          <w:sz w:val="28"/>
          <w:szCs w:val="28"/>
        </w:rPr>
        <w:t xml:space="preserve">ông </w:t>
      </w:r>
      <w:r w:rsidR="00EB7BC7" w:rsidRPr="00177CD6">
        <w:rPr>
          <w:b/>
          <w:bCs/>
          <w:kern w:val="36"/>
          <w:sz w:val="28"/>
          <w:szCs w:val="28"/>
        </w:rPr>
        <w:t xml:space="preserve">nghệ cấp </w:t>
      </w:r>
      <w:r w:rsidR="00DF1A45" w:rsidRPr="00177CD6">
        <w:rPr>
          <w:b/>
          <w:sz w:val="28"/>
          <w:szCs w:val="28"/>
        </w:rPr>
        <w:t>tỉnh</w:t>
      </w:r>
      <w:r w:rsidR="00D31FAD" w:rsidRPr="00177CD6">
        <w:rPr>
          <w:b/>
          <w:sz w:val="28"/>
          <w:szCs w:val="28"/>
        </w:rPr>
        <w:t xml:space="preserve"> </w:t>
      </w:r>
      <w:r w:rsidR="00DF1A45" w:rsidRPr="00177CD6">
        <w:rPr>
          <w:b/>
          <w:sz w:val="28"/>
          <w:szCs w:val="28"/>
        </w:rPr>
        <w:t>năm 20</w:t>
      </w:r>
      <w:r w:rsidR="004228C8" w:rsidRPr="00177CD6">
        <w:rPr>
          <w:b/>
          <w:sz w:val="28"/>
          <w:szCs w:val="28"/>
        </w:rPr>
        <w:t>2</w:t>
      </w:r>
      <w:r w:rsidR="00971EBC">
        <w:rPr>
          <w:b/>
          <w:sz w:val="28"/>
          <w:szCs w:val="28"/>
        </w:rPr>
        <w:t>4</w:t>
      </w:r>
      <w:r w:rsidR="001908EE">
        <w:rPr>
          <w:b/>
          <w:sz w:val="28"/>
          <w:szCs w:val="28"/>
        </w:rPr>
        <w:t xml:space="preserve"> (l</w:t>
      </w:r>
      <w:r w:rsidR="001908EE" w:rsidRPr="001908EE">
        <w:rPr>
          <w:b/>
          <w:sz w:val="28"/>
          <w:szCs w:val="28"/>
        </w:rPr>
        <w:t>ần</w:t>
      </w:r>
      <w:r w:rsidR="001908EE">
        <w:rPr>
          <w:b/>
          <w:sz w:val="28"/>
          <w:szCs w:val="28"/>
        </w:rPr>
        <w:t xml:space="preserve"> 2)</w:t>
      </w:r>
    </w:p>
    <w:p w:rsidR="00EE7644" w:rsidRPr="00177CD6" w:rsidRDefault="00F95410" w:rsidP="004E0ABE">
      <w:pPr>
        <w:shd w:val="clear" w:color="auto" w:fill="FFFFFF"/>
        <w:ind w:firstLine="720"/>
        <w:jc w:val="both"/>
        <w:outlineLvl w:val="0"/>
        <w:rPr>
          <w:bCs/>
          <w:iCs/>
          <w:sz w:val="28"/>
          <w:szCs w:val="28"/>
        </w:rPr>
      </w:pPr>
      <w:r>
        <w:rPr>
          <w:i/>
          <w:noProof/>
          <w:sz w:val="26"/>
        </w:rPr>
        <mc:AlternateContent>
          <mc:Choice Requires="wps">
            <w:drawing>
              <wp:anchor distT="0" distB="0" distL="114300" distR="114300" simplePos="0" relativeHeight="251658752" behindDoc="0" locked="0" layoutInCell="1" allowOverlap="1">
                <wp:simplePos x="0" y="0"/>
                <wp:positionH relativeFrom="column">
                  <wp:posOffset>1819275</wp:posOffset>
                </wp:positionH>
                <wp:positionV relativeFrom="paragraph">
                  <wp:posOffset>73025</wp:posOffset>
                </wp:positionV>
                <wp:extent cx="2057400" cy="0"/>
                <wp:effectExtent l="13335" t="11430" r="571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43.25pt;margin-top:5.75pt;width:16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Q+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"/>
            </w:pict>
          </mc:Fallback>
        </mc:AlternateContent>
      </w:r>
    </w:p>
    <w:p w:rsidR="00A46F45" w:rsidRPr="00177CD6" w:rsidRDefault="00EA6B48" w:rsidP="00D46572">
      <w:pPr>
        <w:shd w:val="clear" w:color="auto" w:fill="FFFFFF"/>
        <w:spacing w:before="60" w:after="60"/>
        <w:ind w:firstLine="720"/>
        <w:jc w:val="both"/>
        <w:outlineLvl w:val="0"/>
        <w:rPr>
          <w:bCs/>
          <w:iCs/>
          <w:sz w:val="28"/>
          <w:szCs w:val="28"/>
        </w:rPr>
      </w:pPr>
      <w:r w:rsidRPr="00177CD6">
        <w:rPr>
          <w:bCs/>
          <w:iCs/>
          <w:sz w:val="28"/>
          <w:szCs w:val="28"/>
        </w:rPr>
        <w:t>Căn cứ Quyết định số 48/2015/QĐ-UBND ngày 21 tháng 9 năm 2015 của UBND tỉnh Tây Ninh về việc ban hành Quy định quản lý nhiệm vụ khoa học và công n</w:t>
      </w:r>
      <w:r w:rsidR="002D0976" w:rsidRPr="00177CD6">
        <w:rPr>
          <w:bCs/>
          <w:iCs/>
          <w:sz w:val="28"/>
          <w:szCs w:val="28"/>
        </w:rPr>
        <w:t>ghệ trên địa bàn tỉnh Tây Ninh;</w:t>
      </w:r>
    </w:p>
    <w:p w:rsidR="002419F5" w:rsidRDefault="002419F5" w:rsidP="00D46572">
      <w:pPr>
        <w:spacing w:before="60" w:after="60"/>
        <w:ind w:firstLine="720"/>
        <w:jc w:val="both"/>
        <w:rPr>
          <w:sz w:val="28"/>
          <w:szCs w:val="28"/>
        </w:rPr>
      </w:pPr>
      <w:r w:rsidRPr="00177CD6">
        <w:rPr>
          <w:sz w:val="28"/>
        </w:rPr>
        <w:t xml:space="preserve">Căn cứ Quyết định số 12/2018/QĐ-UBND ngày </w:t>
      </w:r>
      <w:r w:rsidR="0029228A">
        <w:rPr>
          <w:sz w:val="28"/>
        </w:rPr>
        <w:t>0</w:t>
      </w:r>
      <w:r w:rsidRPr="00177CD6">
        <w:rPr>
          <w:sz w:val="28"/>
        </w:rPr>
        <w:t xml:space="preserve">7 tháng 5 năm 2018 của UBND tỉnh Tây Ninh ban hành quy định </w:t>
      </w:r>
      <w:r w:rsidRPr="00177CD6">
        <w:rPr>
          <w:iCs/>
          <w:sz w:val="28"/>
          <w:szCs w:val="28"/>
        </w:rPr>
        <w:t xml:space="preserve">sửa đổi, bổ sung một số điều của </w:t>
      </w:r>
      <w:r w:rsidRPr="00177CD6">
        <w:rPr>
          <w:sz w:val="28"/>
          <w:szCs w:val="28"/>
        </w:rPr>
        <w:t xml:space="preserve">Quy định quản lý nhiệm vụ khoa học và công nghệ trên địa bàn </w:t>
      </w:r>
      <w:r w:rsidRPr="00177CD6">
        <w:rPr>
          <w:iCs/>
          <w:sz w:val="28"/>
          <w:szCs w:val="28"/>
        </w:rPr>
        <w:t xml:space="preserve">tỉnh Tây Ninh </w:t>
      </w:r>
      <w:r w:rsidRPr="00177CD6">
        <w:rPr>
          <w:sz w:val="28"/>
          <w:szCs w:val="28"/>
        </w:rPr>
        <w:t xml:space="preserve">ban hành kèm theo </w:t>
      </w:r>
      <w:r w:rsidRPr="00177CD6">
        <w:rPr>
          <w:iCs/>
          <w:sz w:val="28"/>
          <w:szCs w:val="28"/>
        </w:rPr>
        <w:t>Quyết định</w:t>
      </w:r>
      <w:r w:rsidRPr="00177CD6">
        <w:rPr>
          <w:sz w:val="28"/>
          <w:szCs w:val="28"/>
        </w:rPr>
        <w:t xml:space="preserve"> </w:t>
      </w:r>
      <w:r w:rsidRPr="00177CD6">
        <w:rPr>
          <w:iCs/>
          <w:sz w:val="28"/>
          <w:szCs w:val="28"/>
        </w:rPr>
        <w:t xml:space="preserve">số </w:t>
      </w:r>
      <w:r w:rsidRPr="00177CD6">
        <w:rPr>
          <w:sz w:val="28"/>
          <w:szCs w:val="28"/>
        </w:rPr>
        <w:t>48/2015/QĐ-UBND ngày 21 tháng 9 năm 2015 của Ủy ban nhân dân tỉnh;</w:t>
      </w:r>
    </w:p>
    <w:p w:rsidR="004C2205" w:rsidRPr="000F4DF7" w:rsidRDefault="004C2205" w:rsidP="00D46572">
      <w:pPr>
        <w:spacing w:before="60" w:after="60"/>
        <w:ind w:firstLine="720"/>
        <w:jc w:val="both"/>
        <w:rPr>
          <w:sz w:val="28"/>
          <w:szCs w:val="28"/>
        </w:rPr>
      </w:pPr>
      <w:r w:rsidRPr="000F4DF7">
        <w:rPr>
          <w:sz w:val="28"/>
          <w:szCs w:val="28"/>
        </w:rPr>
        <w:t xml:space="preserve">Căn cứ </w:t>
      </w:r>
      <w:r w:rsidRPr="000F4DF7">
        <w:rPr>
          <w:sz w:val="28"/>
          <w:szCs w:val="28"/>
          <w:lang w:val="nl-NL"/>
        </w:rPr>
        <w:t xml:space="preserve">Quyết định số </w:t>
      </w:r>
      <w:r w:rsidR="00C12C79" w:rsidRPr="000F4DF7">
        <w:rPr>
          <w:sz w:val="28"/>
          <w:szCs w:val="28"/>
          <w:lang w:val="nl-NL"/>
        </w:rPr>
        <w:t>43</w:t>
      </w:r>
      <w:r w:rsidRPr="000F4DF7">
        <w:rPr>
          <w:sz w:val="28"/>
          <w:szCs w:val="28"/>
          <w:lang w:val="nl-NL"/>
        </w:rPr>
        <w:t xml:space="preserve">/QĐ-UBND ngày </w:t>
      </w:r>
      <w:r w:rsidR="00C12C79" w:rsidRPr="000F4DF7">
        <w:rPr>
          <w:sz w:val="28"/>
          <w:szCs w:val="28"/>
          <w:lang w:val="nl-NL"/>
        </w:rPr>
        <w:t>08/01/2024</w:t>
      </w:r>
      <w:r w:rsidRPr="000F4DF7">
        <w:rPr>
          <w:sz w:val="28"/>
          <w:szCs w:val="28"/>
          <w:lang w:val="nl-NL"/>
        </w:rPr>
        <w:t xml:space="preserve"> của Chủ tịch UBND t</w:t>
      </w:r>
      <w:r w:rsidR="000F4DF7" w:rsidRPr="000F4DF7">
        <w:rPr>
          <w:sz w:val="28"/>
          <w:szCs w:val="28"/>
          <w:lang w:val="nl-NL"/>
        </w:rPr>
        <w:t xml:space="preserve">ỉnh Tây Ninh về việc phê duyệt </w:t>
      </w:r>
      <w:r w:rsidR="00C12C79" w:rsidRPr="000F4DF7">
        <w:rPr>
          <w:sz w:val="28"/>
          <w:szCs w:val="28"/>
          <w:lang w:val="nl-NL"/>
        </w:rPr>
        <w:t>Danh mục các nhiệm vụ khoa học và công nghệ cấp tỉnh năm 2024</w:t>
      </w:r>
      <w:r w:rsidRPr="000F4DF7">
        <w:rPr>
          <w:sz w:val="28"/>
          <w:szCs w:val="28"/>
        </w:rPr>
        <w:t>;</w:t>
      </w:r>
    </w:p>
    <w:p w:rsidR="0047565A" w:rsidRPr="00B54FF3" w:rsidRDefault="005D6F14" w:rsidP="00D46572">
      <w:pPr>
        <w:spacing w:before="60" w:after="60"/>
        <w:ind w:firstLine="720"/>
        <w:jc w:val="both"/>
        <w:rPr>
          <w:spacing w:val="-8"/>
          <w:sz w:val="28"/>
          <w:szCs w:val="28"/>
        </w:rPr>
      </w:pPr>
      <w:r w:rsidRPr="00B54FF3">
        <w:rPr>
          <w:spacing w:val="-8"/>
          <w:sz w:val="28"/>
          <w:szCs w:val="28"/>
        </w:rPr>
        <w:t>Sở Khoa học và Công nghệ</w:t>
      </w:r>
      <w:r w:rsidR="0047565A" w:rsidRPr="00B54FF3">
        <w:rPr>
          <w:spacing w:val="-8"/>
          <w:sz w:val="28"/>
          <w:szCs w:val="28"/>
        </w:rPr>
        <w:t xml:space="preserve"> (KH&amp;CN) </w:t>
      </w:r>
      <w:r w:rsidR="00EE7644" w:rsidRPr="00B54FF3">
        <w:rPr>
          <w:spacing w:val="-8"/>
          <w:sz w:val="28"/>
          <w:szCs w:val="28"/>
        </w:rPr>
        <w:t xml:space="preserve">tỉnh Tây Ninh </w:t>
      </w:r>
      <w:r w:rsidRPr="00B54FF3">
        <w:rPr>
          <w:spacing w:val="-8"/>
          <w:sz w:val="28"/>
          <w:szCs w:val="28"/>
        </w:rPr>
        <w:t xml:space="preserve">thông báo đến </w:t>
      </w:r>
      <w:r w:rsidRPr="00B54FF3">
        <w:rPr>
          <w:spacing w:val="-8"/>
          <w:sz w:val="28"/>
          <w:szCs w:val="28"/>
          <w:shd w:val="clear" w:color="auto" w:fill="FFFFFF"/>
        </w:rPr>
        <w:t>các tổ chức,</w:t>
      </w:r>
      <w:r w:rsidR="00706EA5" w:rsidRPr="00B54FF3">
        <w:rPr>
          <w:spacing w:val="-8"/>
          <w:sz w:val="28"/>
          <w:szCs w:val="28"/>
          <w:shd w:val="clear" w:color="auto" w:fill="FFFFFF"/>
        </w:rPr>
        <w:t xml:space="preserve"> doanh nghiệp,</w:t>
      </w:r>
      <w:r w:rsidRPr="00B54FF3">
        <w:rPr>
          <w:spacing w:val="-8"/>
          <w:sz w:val="28"/>
          <w:szCs w:val="28"/>
          <w:shd w:val="clear" w:color="auto" w:fill="FFFFFF"/>
        </w:rPr>
        <w:t xml:space="preserve"> cá nhân</w:t>
      </w:r>
      <w:r w:rsidR="00EE7644" w:rsidRPr="00B54FF3">
        <w:rPr>
          <w:spacing w:val="-8"/>
          <w:sz w:val="28"/>
          <w:szCs w:val="28"/>
        </w:rPr>
        <w:t xml:space="preserve"> </w:t>
      </w:r>
      <w:r w:rsidR="0047565A" w:rsidRPr="00B54FF3">
        <w:rPr>
          <w:spacing w:val="-8"/>
          <w:sz w:val="28"/>
          <w:szCs w:val="28"/>
        </w:rPr>
        <w:t xml:space="preserve">có hoạt động phù hợp với lĩnh vực </w:t>
      </w:r>
      <w:r w:rsidR="009A75F5" w:rsidRPr="00B54FF3">
        <w:rPr>
          <w:spacing w:val="-8"/>
          <w:sz w:val="28"/>
          <w:szCs w:val="28"/>
        </w:rPr>
        <w:t xml:space="preserve">của nhiệm vụ </w:t>
      </w:r>
      <w:r w:rsidR="00B54FF3" w:rsidRPr="00B54FF3">
        <w:rPr>
          <w:spacing w:val="-8"/>
          <w:sz w:val="28"/>
          <w:szCs w:val="28"/>
        </w:rPr>
        <w:t xml:space="preserve">KH&amp;CN, có </w:t>
      </w:r>
      <w:r w:rsidR="0047565A" w:rsidRPr="00B54FF3">
        <w:rPr>
          <w:spacing w:val="-8"/>
          <w:sz w:val="28"/>
          <w:szCs w:val="28"/>
        </w:rPr>
        <w:t>con dấu và tài khoản tham gia đăng ký thực hiện nhiệm vụ KH&amp;CN</w:t>
      </w:r>
      <w:r w:rsidR="00A56A27" w:rsidRPr="00B54FF3">
        <w:rPr>
          <w:spacing w:val="-8"/>
          <w:sz w:val="28"/>
          <w:szCs w:val="28"/>
        </w:rPr>
        <w:t xml:space="preserve"> </w:t>
      </w:r>
      <w:r w:rsidR="0047565A" w:rsidRPr="00B54FF3">
        <w:rPr>
          <w:spacing w:val="-8"/>
          <w:sz w:val="28"/>
          <w:szCs w:val="28"/>
        </w:rPr>
        <w:t>cấp tỉnh năm 202</w:t>
      </w:r>
      <w:r w:rsidR="006B22E4" w:rsidRPr="00B54FF3">
        <w:rPr>
          <w:spacing w:val="-8"/>
          <w:sz w:val="28"/>
          <w:szCs w:val="28"/>
        </w:rPr>
        <w:t>4</w:t>
      </w:r>
      <w:r w:rsidR="00DB3198">
        <w:rPr>
          <w:spacing w:val="-8"/>
          <w:sz w:val="28"/>
          <w:szCs w:val="28"/>
        </w:rPr>
        <w:t xml:space="preserve"> (lần 2)</w:t>
      </w:r>
      <w:r w:rsidR="0047565A" w:rsidRPr="00B54FF3">
        <w:rPr>
          <w:spacing w:val="-8"/>
          <w:sz w:val="28"/>
          <w:szCs w:val="28"/>
        </w:rPr>
        <w:t xml:space="preserve"> như sau:</w:t>
      </w:r>
    </w:p>
    <w:p w:rsidR="00A56A27" w:rsidRPr="00A56A27" w:rsidRDefault="00B54FF3" w:rsidP="00D46572">
      <w:pPr>
        <w:spacing w:before="60" w:after="60"/>
        <w:ind w:firstLine="720"/>
        <w:jc w:val="both"/>
        <w:rPr>
          <w:b/>
          <w:sz w:val="28"/>
          <w:szCs w:val="28"/>
        </w:rPr>
      </w:pPr>
      <w:r>
        <w:rPr>
          <w:b/>
          <w:bCs/>
          <w:sz w:val="28"/>
          <w:szCs w:val="28"/>
        </w:rPr>
        <w:t xml:space="preserve">I. </w:t>
      </w:r>
      <w:r w:rsidR="00A56A27">
        <w:rPr>
          <w:b/>
          <w:bCs/>
          <w:sz w:val="28"/>
          <w:szCs w:val="28"/>
        </w:rPr>
        <w:t>Tên n</w:t>
      </w:r>
      <w:r w:rsidR="00A56A27" w:rsidRPr="00A1204C">
        <w:rPr>
          <w:b/>
          <w:bCs/>
          <w:sz w:val="28"/>
          <w:szCs w:val="28"/>
        </w:rPr>
        <w:t xml:space="preserve">hiệm </w:t>
      </w:r>
      <w:r w:rsidR="0047565A" w:rsidRPr="00A1204C">
        <w:rPr>
          <w:b/>
          <w:bCs/>
          <w:sz w:val="28"/>
          <w:szCs w:val="28"/>
        </w:rPr>
        <w:t>vụ</w:t>
      </w:r>
      <w:r w:rsidR="00A56A27">
        <w:rPr>
          <w:bCs/>
          <w:kern w:val="36"/>
          <w:sz w:val="28"/>
          <w:szCs w:val="28"/>
        </w:rPr>
        <w:t xml:space="preserve"> </w:t>
      </w:r>
      <w:r w:rsidR="00A56A27" w:rsidRPr="00A56A27">
        <w:rPr>
          <w:b/>
          <w:sz w:val="28"/>
          <w:szCs w:val="28"/>
          <w:lang w:val="da-DK"/>
        </w:rPr>
        <w:t>KH&amp;CN</w:t>
      </w:r>
      <w:r w:rsidR="000304BD">
        <w:rPr>
          <w:b/>
          <w:sz w:val="28"/>
          <w:szCs w:val="28"/>
          <w:lang w:val="da-DK"/>
        </w:rPr>
        <w:t>:</w:t>
      </w:r>
    </w:p>
    <w:p w:rsidR="008A7136" w:rsidRPr="00B01D32" w:rsidRDefault="00035512" w:rsidP="00D46572">
      <w:pPr>
        <w:shd w:val="clear" w:color="auto" w:fill="FFFFFF"/>
        <w:spacing w:before="60" w:after="60"/>
        <w:ind w:firstLine="720"/>
        <w:jc w:val="both"/>
        <w:outlineLvl w:val="0"/>
        <w:rPr>
          <w:sz w:val="28"/>
          <w:szCs w:val="28"/>
          <w:lang w:val="it-IT"/>
        </w:rPr>
      </w:pPr>
      <w:r w:rsidRPr="00B01D32">
        <w:rPr>
          <w:bCs/>
          <w:sz w:val="28"/>
          <w:szCs w:val="28"/>
        </w:rPr>
        <w:t>(1)</w:t>
      </w:r>
      <w:r w:rsidR="008A7136" w:rsidRPr="00B01D32">
        <w:rPr>
          <w:b/>
          <w:bCs/>
          <w:sz w:val="28"/>
          <w:szCs w:val="28"/>
        </w:rPr>
        <w:t xml:space="preserve"> </w:t>
      </w:r>
      <w:r w:rsidR="008A7136" w:rsidRPr="00B01D32">
        <w:rPr>
          <w:b/>
          <w:sz w:val="28"/>
          <w:szCs w:val="28"/>
          <w:lang w:val="it-IT"/>
        </w:rPr>
        <w:t>Đề tài</w:t>
      </w:r>
      <w:r w:rsidR="00B54FF3">
        <w:rPr>
          <w:sz w:val="28"/>
          <w:szCs w:val="28"/>
          <w:lang w:val="it-IT"/>
        </w:rPr>
        <w:t xml:space="preserve"> “Nghiên cứu tình </w:t>
      </w:r>
      <w:r w:rsidR="008A7136" w:rsidRPr="00B01D32">
        <w:rPr>
          <w:sz w:val="28"/>
          <w:szCs w:val="28"/>
          <w:lang w:val="it-IT"/>
        </w:rPr>
        <w:t>trạng kém khoáng hóa răng cối lớn- răng cửa và các yếu tố liên quan ở học sinh từ 11-13 tuổi tại tỉnh Tây Ninh năm 2024”.</w:t>
      </w:r>
    </w:p>
    <w:p w:rsidR="008A7136" w:rsidRPr="00B01D32" w:rsidRDefault="00035512" w:rsidP="00D46572">
      <w:pPr>
        <w:shd w:val="clear" w:color="auto" w:fill="FFFFFF"/>
        <w:spacing w:before="60" w:after="60"/>
        <w:ind w:firstLine="720"/>
        <w:jc w:val="both"/>
        <w:outlineLvl w:val="0"/>
        <w:rPr>
          <w:sz w:val="28"/>
          <w:szCs w:val="28"/>
        </w:rPr>
      </w:pPr>
      <w:r w:rsidRPr="00B01D32">
        <w:rPr>
          <w:sz w:val="28"/>
          <w:szCs w:val="28"/>
          <w:lang w:val="it-IT"/>
        </w:rPr>
        <w:t>(2)</w:t>
      </w:r>
      <w:r w:rsidR="008A7136" w:rsidRPr="00B01D32">
        <w:rPr>
          <w:sz w:val="28"/>
          <w:szCs w:val="28"/>
          <w:lang w:val="it-IT"/>
        </w:rPr>
        <w:t xml:space="preserve"> </w:t>
      </w:r>
      <w:r w:rsidR="008A7136" w:rsidRPr="00B01D32">
        <w:rPr>
          <w:b/>
          <w:sz w:val="28"/>
          <w:szCs w:val="28"/>
        </w:rPr>
        <w:t>Đề tài</w:t>
      </w:r>
      <w:r w:rsidR="008A7136" w:rsidRPr="00B01D32">
        <w:rPr>
          <w:sz w:val="28"/>
          <w:szCs w:val="28"/>
        </w:rPr>
        <w:t xml:space="preserve"> “Chế tạo và triển khai thử nghiệm lâm sàng thiết bị hỗ trợ phục hồi chức năng chi trên cho bệnh nhân đột quỵ não”.</w:t>
      </w:r>
    </w:p>
    <w:p w:rsidR="008A7136" w:rsidRDefault="00035512" w:rsidP="00D46572">
      <w:pPr>
        <w:shd w:val="clear" w:color="auto" w:fill="FFFFFF"/>
        <w:spacing w:before="60" w:after="60"/>
        <w:ind w:firstLine="720"/>
        <w:jc w:val="both"/>
        <w:outlineLvl w:val="0"/>
        <w:rPr>
          <w:sz w:val="28"/>
          <w:szCs w:val="28"/>
          <w:lang w:val="it-IT"/>
        </w:rPr>
      </w:pPr>
      <w:r w:rsidRPr="00B01D32">
        <w:rPr>
          <w:sz w:val="28"/>
          <w:szCs w:val="28"/>
        </w:rPr>
        <w:t>(3)</w:t>
      </w:r>
      <w:r w:rsidR="008A7136" w:rsidRPr="00B01D32">
        <w:rPr>
          <w:sz w:val="28"/>
          <w:szCs w:val="28"/>
        </w:rPr>
        <w:t xml:space="preserve"> </w:t>
      </w:r>
      <w:r w:rsidR="008A7136" w:rsidRPr="00B01D32">
        <w:rPr>
          <w:b/>
          <w:spacing w:val="4"/>
          <w:sz w:val="28"/>
          <w:szCs w:val="28"/>
        </w:rPr>
        <w:t>Đề tài</w:t>
      </w:r>
      <w:r w:rsidR="008A7136" w:rsidRPr="00B01D32">
        <w:rPr>
          <w:spacing w:val="4"/>
          <w:sz w:val="28"/>
          <w:szCs w:val="28"/>
        </w:rPr>
        <w:t xml:space="preserve"> </w:t>
      </w:r>
      <w:r w:rsidR="008A7136" w:rsidRPr="00B01D32">
        <w:rPr>
          <w:sz w:val="28"/>
          <w:szCs w:val="28"/>
        </w:rPr>
        <w:t>“Điều chế nhũ tương nano kết hợp tinh dầu citral được chiết xuất từ thảo mộc kháng khuẩn để bảo quản nông sản thực phẩm trên địa bàn tỉnh Tây Ninh</w:t>
      </w:r>
      <w:r w:rsidR="008A7136" w:rsidRPr="00B01D32">
        <w:rPr>
          <w:sz w:val="28"/>
          <w:szCs w:val="28"/>
          <w:lang w:val="it-IT"/>
        </w:rPr>
        <w:t>”.</w:t>
      </w:r>
    </w:p>
    <w:p w:rsidR="00706EA5" w:rsidRPr="00706EA5" w:rsidRDefault="00706EA5" w:rsidP="00D46572">
      <w:pPr>
        <w:shd w:val="clear" w:color="auto" w:fill="FFFFFF"/>
        <w:spacing w:before="60" w:after="60"/>
        <w:ind w:firstLine="720"/>
        <w:jc w:val="both"/>
        <w:outlineLvl w:val="0"/>
        <w:rPr>
          <w:b/>
          <w:bCs/>
          <w:sz w:val="28"/>
          <w:szCs w:val="28"/>
        </w:rPr>
      </w:pPr>
      <w:r w:rsidRPr="00177CD6">
        <w:rPr>
          <w:i/>
          <w:sz w:val="28"/>
          <w:szCs w:val="28"/>
        </w:rPr>
        <w:t xml:space="preserve">(Kèm </w:t>
      </w:r>
      <w:proofErr w:type="gramStart"/>
      <w:r w:rsidRPr="00177CD6">
        <w:rPr>
          <w:i/>
          <w:sz w:val="28"/>
          <w:szCs w:val="28"/>
        </w:rPr>
        <w:t>theo</w:t>
      </w:r>
      <w:proofErr w:type="gramEnd"/>
      <w:r w:rsidRPr="00177CD6">
        <w:rPr>
          <w:i/>
          <w:sz w:val="28"/>
          <w:szCs w:val="28"/>
        </w:rPr>
        <w:t xml:space="preserve"> Quyết định số </w:t>
      </w:r>
      <w:r>
        <w:rPr>
          <w:i/>
          <w:sz w:val="28"/>
          <w:szCs w:val="28"/>
        </w:rPr>
        <w:t>43</w:t>
      </w:r>
      <w:r w:rsidRPr="00177CD6">
        <w:rPr>
          <w:i/>
          <w:sz w:val="28"/>
          <w:szCs w:val="28"/>
        </w:rPr>
        <w:t xml:space="preserve">/QĐ-UBND ngày </w:t>
      </w:r>
      <w:r>
        <w:rPr>
          <w:i/>
          <w:sz w:val="28"/>
          <w:szCs w:val="28"/>
        </w:rPr>
        <w:t>08</w:t>
      </w:r>
      <w:r w:rsidRPr="00177CD6">
        <w:rPr>
          <w:i/>
          <w:sz w:val="28"/>
          <w:szCs w:val="28"/>
        </w:rPr>
        <w:t>/</w:t>
      </w:r>
      <w:r>
        <w:rPr>
          <w:i/>
          <w:sz w:val="28"/>
          <w:szCs w:val="28"/>
        </w:rPr>
        <w:t>01</w:t>
      </w:r>
      <w:r w:rsidRPr="00177CD6">
        <w:rPr>
          <w:i/>
          <w:sz w:val="28"/>
          <w:szCs w:val="28"/>
        </w:rPr>
        <w:t>/202</w:t>
      </w:r>
      <w:r>
        <w:rPr>
          <w:i/>
          <w:sz w:val="28"/>
          <w:szCs w:val="28"/>
        </w:rPr>
        <w:t xml:space="preserve">4 </w:t>
      </w:r>
      <w:r w:rsidRPr="00177CD6">
        <w:rPr>
          <w:i/>
          <w:sz w:val="28"/>
          <w:szCs w:val="28"/>
        </w:rPr>
        <w:t>của Chủ tịch UBND tỉnh Tây Ninh về việc phê duyệt Danh mục các nhiệm vụ KH&amp;CN cấp tỉnh năm 202</w:t>
      </w:r>
      <w:r>
        <w:rPr>
          <w:i/>
          <w:sz w:val="28"/>
          <w:szCs w:val="28"/>
        </w:rPr>
        <w:t>4</w:t>
      </w:r>
      <w:r w:rsidRPr="00177CD6">
        <w:rPr>
          <w:i/>
          <w:sz w:val="28"/>
          <w:szCs w:val="28"/>
        </w:rPr>
        <w:t xml:space="preserve">) </w:t>
      </w:r>
    </w:p>
    <w:p w:rsidR="00B71223" w:rsidRPr="00177CD6" w:rsidRDefault="00B54FF3" w:rsidP="00D46572">
      <w:pPr>
        <w:shd w:val="clear" w:color="auto" w:fill="FFFFFF"/>
        <w:spacing w:before="60" w:after="60"/>
        <w:ind w:firstLine="720"/>
        <w:jc w:val="both"/>
        <w:outlineLvl w:val="0"/>
        <w:rPr>
          <w:rStyle w:val="apple-converted-space"/>
          <w:sz w:val="28"/>
          <w:szCs w:val="28"/>
        </w:rPr>
      </w:pPr>
      <w:r>
        <w:rPr>
          <w:b/>
          <w:bCs/>
          <w:sz w:val="28"/>
          <w:szCs w:val="28"/>
        </w:rPr>
        <w:t>II</w:t>
      </w:r>
      <w:r w:rsidR="005A3930" w:rsidRPr="00177CD6">
        <w:rPr>
          <w:b/>
          <w:bCs/>
          <w:sz w:val="28"/>
          <w:szCs w:val="28"/>
        </w:rPr>
        <w:t xml:space="preserve">. </w:t>
      </w:r>
      <w:r w:rsidR="00DD5219" w:rsidRPr="00177CD6">
        <w:rPr>
          <w:b/>
          <w:bCs/>
          <w:sz w:val="28"/>
          <w:szCs w:val="28"/>
        </w:rPr>
        <w:t xml:space="preserve">Hồ </w:t>
      </w:r>
      <w:r w:rsidR="000A7C31" w:rsidRPr="00177CD6">
        <w:rPr>
          <w:b/>
          <w:bCs/>
          <w:sz w:val="28"/>
          <w:szCs w:val="28"/>
        </w:rPr>
        <w:t>sơ đăng ký tham gia tuyển chọn</w:t>
      </w:r>
      <w:r w:rsidR="005A3930" w:rsidRPr="00177CD6">
        <w:rPr>
          <w:b/>
          <w:bCs/>
          <w:sz w:val="28"/>
          <w:szCs w:val="28"/>
        </w:rPr>
        <w:t xml:space="preserve"> </w:t>
      </w:r>
      <w:r>
        <w:rPr>
          <w:b/>
          <w:bCs/>
          <w:sz w:val="28"/>
          <w:szCs w:val="28"/>
        </w:rPr>
        <w:t xml:space="preserve">thực hiện </w:t>
      </w:r>
      <w:r w:rsidR="005A3930" w:rsidRPr="00177CD6">
        <w:rPr>
          <w:b/>
          <w:bCs/>
          <w:sz w:val="28"/>
          <w:szCs w:val="28"/>
        </w:rPr>
        <w:t xml:space="preserve">nhiệm vụ </w:t>
      </w:r>
    </w:p>
    <w:p w:rsidR="00DD5219" w:rsidRDefault="00FE763F" w:rsidP="00D46572">
      <w:pPr>
        <w:shd w:val="clear" w:color="auto" w:fill="FFFFFF"/>
        <w:spacing w:before="60" w:after="60"/>
        <w:ind w:firstLine="720"/>
        <w:jc w:val="both"/>
        <w:outlineLvl w:val="0"/>
        <w:rPr>
          <w:sz w:val="28"/>
          <w:szCs w:val="28"/>
        </w:rPr>
      </w:pPr>
      <w:bookmarkStart w:id="0" w:name="khoan_1_5"/>
      <w:r w:rsidRPr="00FE763F">
        <w:rPr>
          <w:sz w:val="28"/>
          <w:szCs w:val="28"/>
        </w:rPr>
        <w:t xml:space="preserve">Bộ hồ sơ </w:t>
      </w:r>
      <w:r w:rsidRPr="00FE763F">
        <w:rPr>
          <w:bCs/>
          <w:sz w:val="28"/>
          <w:szCs w:val="28"/>
        </w:rPr>
        <w:t xml:space="preserve">đăng ký tham gia tuyển chọn thực hiện nhiệm vụ KH&amp;CN cấp tỉnh là </w:t>
      </w:r>
      <w:r w:rsidRPr="00FE763F">
        <w:rPr>
          <w:bCs/>
          <w:color w:val="000000"/>
          <w:sz w:val="28"/>
          <w:szCs w:val="28"/>
          <w:lang w:val="sv-SE"/>
        </w:rPr>
        <w:t xml:space="preserve">bản gốc hoặc bản sao </w:t>
      </w:r>
      <w:r w:rsidR="00BD6C1D">
        <w:rPr>
          <w:bCs/>
          <w:color w:val="000000"/>
          <w:sz w:val="28"/>
          <w:szCs w:val="28"/>
          <w:lang w:val="sv-SE"/>
        </w:rPr>
        <w:t xml:space="preserve">y hoặc bản sao </w:t>
      </w:r>
      <w:r w:rsidRPr="00FE763F">
        <w:rPr>
          <w:bCs/>
          <w:color w:val="000000"/>
          <w:sz w:val="28"/>
          <w:szCs w:val="28"/>
          <w:lang w:val="sv-SE"/>
        </w:rPr>
        <w:t xml:space="preserve">có chứng thực </w:t>
      </w:r>
      <w:proofErr w:type="gramStart"/>
      <w:r w:rsidRPr="00FE763F">
        <w:rPr>
          <w:bCs/>
          <w:color w:val="000000"/>
          <w:sz w:val="28"/>
          <w:szCs w:val="28"/>
          <w:lang w:val="sv-SE"/>
        </w:rPr>
        <w:t>theo</w:t>
      </w:r>
      <w:proofErr w:type="gramEnd"/>
      <w:r w:rsidRPr="00FE763F">
        <w:rPr>
          <w:bCs/>
          <w:color w:val="000000"/>
          <w:sz w:val="28"/>
          <w:szCs w:val="28"/>
          <w:lang w:val="sv-SE"/>
        </w:rPr>
        <w:t xml:space="preserve"> quy định hiện hành, </w:t>
      </w:r>
      <w:r w:rsidRPr="00FE763F">
        <w:rPr>
          <w:sz w:val="28"/>
          <w:szCs w:val="28"/>
        </w:rPr>
        <w:t>đảm bảo các thành phần theo quy định</w:t>
      </w:r>
      <w:r>
        <w:rPr>
          <w:sz w:val="28"/>
          <w:szCs w:val="28"/>
        </w:rPr>
        <w:t xml:space="preserve"> như sau:</w:t>
      </w:r>
    </w:p>
    <w:p w:rsidR="00DD5219" w:rsidRPr="00F03C1A" w:rsidRDefault="00B54FF3" w:rsidP="00D46572">
      <w:pPr>
        <w:pStyle w:val="NormalWeb"/>
        <w:shd w:val="clear" w:color="auto" w:fill="FFFFFF"/>
        <w:tabs>
          <w:tab w:val="left" w:pos="993"/>
        </w:tabs>
        <w:spacing w:before="60" w:beforeAutospacing="0" w:after="60" w:afterAutospacing="0"/>
        <w:ind w:firstLine="720"/>
        <w:jc w:val="both"/>
        <w:rPr>
          <w:rFonts w:ascii="Times New Roman" w:hAnsi="Times New Roman" w:cs="Times New Roman"/>
          <w:color w:val="000000"/>
          <w:spacing w:val="-6"/>
          <w:sz w:val="28"/>
          <w:szCs w:val="28"/>
        </w:rPr>
      </w:pPr>
      <w:r w:rsidRPr="00F03C1A">
        <w:rPr>
          <w:rFonts w:ascii="Times New Roman" w:hAnsi="Times New Roman" w:cs="Times New Roman"/>
          <w:bCs/>
          <w:color w:val="000000"/>
          <w:spacing w:val="-6"/>
          <w:sz w:val="28"/>
          <w:szCs w:val="28"/>
          <w:lang w:val="sv-SE"/>
        </w:rPr>
        <w:t>1</w:t>
      </w:r>
      <w:r w:rsidR="00DD5219" w:rsidRPr="00F03C1A">
        <w:rPr>
          <w:rFonts w:ascii="Times New Roman" w:hAnsi="Times New Roman" w:cs="Times New Roman"/>
          <w:bCs/>
          <w:color w:val="000000"/>
          <w:spacing w:val="-6"/>
          <w:sz w:val="28"/>
          <w:szCs w:val="28"/>
          <w:lang w:val="sv-SE"/>
        </w:rPr>
        <w:t>. Tài liệu chứng minh tư cách pháp lý của tổ chức theo quy định của pháp luật</w:t>
      </w:r>
      <w:bookmarkEnd w:id="0"/>
      <w:r w:rsidR="00DD5219" w:rsidRPr="00F03C1A">
        <w:rPr>
          <w:rFonts w:ascii="Times New Roman" w:hAnsi="Times New Roman" w:cs="Times New Roman"/>
          <w:bCs/>
          <w:color w:val="000000"/>
          <w:spacing w:val="-6"/>
          <w:sz w:val="28"/>
          <w:szCs w:val="28"/>
          <w:lang w:val="sv-SE"/>
        </w:rPr>
        <w:t> (</w:t>
      </w:r>
      <w:bookmarkStart w:id="1" w:name="cumtu_1"/>
      <w:r w:rsidR="00DD5219" w:rsidRPr="00F03C1A">
        <w:rPr>
          <w:rFonts w:ascii="Times New Roman" w:hAnsi="Times New Roman" w:cs="Times New Roman"/>
          <w:bCs/>
          <w:color w:val="000000"/>
          <w:spacing w:val="-6"/>
          <w:sz w:val="28"/>
          <w:szCs w:val="28"/>
          <w:lang w:val="sv-SE"/>
        </w:rPr>
        <w:t>Quyết định thành lập hoặc Giấy chứng nhận đăng ký doanh nghiệp của tổ chức chủ</w:t>
      </w:r>
      <w:r w:rsidRPr="00F03C1A">
        <w:rPr>
          <w:rFonts w:ascii="Times New Roman" w:hAnsi="Times New Roman" w:cs="Times New Roman"/>
          <w:bCs/>
          <w:color w:val="000000"/>
          <w:spacing w:val="-6"/>
          <w:sz w:val="28"/>
          <w:szCs w:val="28"/>
          <w:lang w:val="sv-SE"/>
        </w:rPr>
        <w:t xml:space="preserve"> trì hoặc </w:t>
      </w:r>
      <w:r w:rsidR="00DD5219" w:rsidRPr="00F03C1A">
        <w:rPr>
          <w:rFonts w:ascii="Times New Roman" w:hAnsi="Times New Roman" w:cs="Times New Roman"/>
          <w:bCs/>
          <w:color w:val="000000"/>
          <w:spacing w:val="-6"/>
          <w:sz w:val="28"/>
          <w:szCs w:val="28"/>
          <w:lang w:val="sv-SE"/>
        </w:rPr>
        <w:t>Điều lệ hoạt động của tổ chức chủ trì hoặc giấy tờ chứng minh tư cách pháp lý khác</w:t>
      </w:r>
      <w:bookmarkEnd w:id="1"/>
      <w:r w:rsidR="00DD5219" w:rsidRPr="00F03C1A">
        <w:rPr>
          <w:rFonts w:ascii="Times New Roman" w:hAnsi="Times New Roman" w:cs="Times New Roman"/>
          <w:bCs/>
          <w:color w:val="000000"/>
          <w:spacing w:val="-6"/>
          <w:sz w:val="28"/>
          <w:szCs w:val="28"/>
        </w:rPr>
        <w:t>).</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lastRenderedPageBreak/>
        <w:t>2. Đơn đăng ký chủ trì thực hiện nhiệm vụ (</w:t>
      </w:r>
      <w:bookmarkStart w:id="2" w:name="bieumau_bs_b1_1_don"/>
      <w:r w:rsidRPr="00DD5219">
        <w:rPr>
          <w:rFonts w:ascii="Times New Roman" w:hAnsi="Times New Roman" w:cs="Times New Roman"/>
          <w:b w:val="0"/>
          <w:bCs w:val="0"/>
          <w:color w:val="000000"/>
          <w:sz w:val="28"/>
          <w:szCs w:val="28"/>
        </w:rPr>
        <w:t>Biểu B1-1-ĐON</w:t>
      </w:r>
      <w:bookmarkEnd w:id="2"/>
      <w:r w:rsidRPr="00DD5219">
        <w:rPr>
          <w:rFonts w:ascii="Times New Roman" w:hAnsi="Times New Roman" w:cs="Times New Roman"/>
          <w:b w:val="0"/>
          <w:bCs w:val="0"/>
          <w:color w:val="000000"/>
          <w:sz w:val="28"/>
          <w:szCs w:val="28"/>
        </w:rPr>
        <w:t>).</w:t>
      </w:r>
    </w:p>
    <w:p w:rsidR="00B54FF3" w:rsidRPr="00F03C1A" w:rsidRDefault="00B54FF3" w:rsidP="00D46572">
      <w:pPr>
        <w:pStyle w:val="Heading3"/>
        <w:shd w:val="clear" w:color="auto" w:fill="FFFFFF"/>
        <w:spacing w:before="60"/>
        <w:ind w:firstLine="720"/>
        <w:jc w:val="both"/>
        <w:rPr>
          <w:rFonts w:ascii="Times New Roman" w:hAnsi="Times New Roman" w:cs="Times New Roman"/>
          <w:b w:val="0"/>
          <w:bCs w:val="0"/>
          <w:color w:val="000000"/>
          <w:spacing w:val="-10"/>
          <w:sz w:val="28"/>
          <w:szCs w:val="28"/>
        </w:rPr>
      </w:pPr>
      <w:r w:rsidRPr="00F03C1A">
        <w:rPr>
          <w:rFonts w:ascii="Times New Roman" w:hAnsi="Times New Roman" w:cs="Times New Roman"/>
          <w:b w:val="0"/>
          <w:bCs w:val="0"/>
          <w:color w:val="000000"/>
          <w:spacing w:val="-10"/>
          <w:sz w:val="28"/>
          <w:szCs w:val="28"/>
        </w:rPr>
        <w:t xml:space="preserve">3. </w:t>
      </w:r>
      <w:r w:rsidR="00DD5219" w:rsidRPr="00F03C1A">
        <w:rPr>
          <w:rFonts w:ascii="Times New Roman" w:hAnsi="Times New Roman" w:cs="Times New Roman"/>
          <w:b w:val="0"/>
          <w:bCs w:val="0"/>
          <w:color w:val="000000"/>
          <w:spacing w:val="-10"/>
          <w:sz w:val="28"/>
          <w:szCs w:val="28"/>
        </w:rPr>
        <w:t>Thuyết minh đề tài (</w:t>
      </w:r>
      <w:bookmarkStart w:id="3" w:name="bieumau_bs_b1_2a_tmdtcn"/>
      <w:r w:rsidR="00DD5219" w:rsidRPr="00F03C1A">
        <w:rPr>
          <w:rFonts w:ascii="Times New Roman" w:hAnsi="Times New Roman" w:cs="Times New Roman"/>
          <w:b w:val="0"/>
          <w:bCs w:val="0"/>
          <w:color w:val="000000"/>
          <w:spacing w:val="-10"/>
          <w:sz w:val="28"/>
          <w:szCs w:val="28"/>
        </w:rPr>
        <w:t>Biểu B1-2a-TMĐTCN</w:t>
      </w:r>
      <w:bookmarkEnd w:id="3"/>
      <w:r w:rsidR="00DD5219" w:rsidRPr="00F03C1A">
        <w:rPr>
          <w:rFonts w:ascii="Times New Roman" w:hAnsi="Times New Roman" w:cs="Times New Roman"/>
          <w:b w:val="0"/>
          <w:bCs w:val="0"/>
          <w:color w:val="000000"/>
          <w:spacing w:val="-10"/>
          <w:sz w:val="28"/>
          <w:szCs w:val="28"/>
        </w:rPr>
        <w:t> hoặc </w:t>
      </w:r>
      <w:bookmarkStart w:id="4" w:name="bieumau_bs_b1_2b_tmdtcn"/>
      <w:r w:rsidR="00DD5219" w:rsidRPr="00F03C1A">
        <w:rPr>
          <w:rFonts w:ascii="Times New Roman" w:hAnsi="Times New Roman" w:cs="Times New Roman"/>
          <w:b w:val="0"/>
          <w:bCs w:val="0"/>
          <w:color w:val="000000"/>
          <w:spacing w:val="-10"/>
          <w:sz w:val="28"/>
          <w:szCs w:val="28"/>
        </w:rPr>
        <w:t>Biểu B1-2b-TMĐTXH</w:t>
      </w:r>
      <w:bookmarkEnd w:id="4"/>
      <w:r w:rsidR="00DD5219" w:rsidRPr="00F03C1A">
        <w:rPr>
          <w:rFonts w:ascii="Times New Roman" w:hAnsi="Times New Roman" w:cs="Times New Roman"/>
          <w:b w:val="0"/>
          <w:bCs w:val="0"/>
          <w:color w:val="000000"/>
          <w:spacing w:val="-10"/>
          <w:sz w:val="28"/>
          <w:szCs w:val="28"/>
        </w:rPr>
        <w:t>)</w:t>
      </w:r>
      <w:r w:rsidRPr="00F03C1A">
        <w:rPr>
          <w:rFonts w:ascii="Times New Roman" w:hAnsi="Times New Roman" w:cs="Times New Roman"/>
          <w:b w:val="0"/>
          <w:bCs w:val="0"/>
          <w:color w:val="000000"/>
          <w:spacing w:val="-10"/>
          <w:sz w:val="28"/>
          <w:szCs w:val="28"/>
        </w:rPr>
        <w:t>.</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4. Tóm tắt hoạt động khoa học và công nghệ của tổ chức đăng ký chủ trì nhiệm vụ (</w:t>
      </w:r>
      <w:bookmarkStart w:id="5" w:name="bieumau_bs_b1_3_lltc"/>
      <w:r w:rsidRPr="00DD5219">
        <w:rPr>
          <w:rFonts w:ascii="Times New Roman" w:hAnsi="Times New Roman" w:cs="Times New Roman"/>
          <w:b w:val="0"/>
          <w:bCs w:val="0"/>
          <w:color w:val="000000"/>
          <w:sz w:val="28"/>
          <w:szCs w:val="28"/>
        </w:rPr>
        <w:t>Biểu B1-3-LLTC</w:t>
      </w:r>
      <w:bookmarkEnd w:id="5"/>
      <w:r w:rsidRPr="00DD5219">
        <w:rPr>
          <w:rFonts w:ascii="Times New Roman" w:hAnsi="Times New Roman" w:cs="Times New Roman"/>
          <w:b w:val="0"/>
          <w:bCs w:val="0"/>
          <w:color w:val="000000"/>
          <w:sz w:val="28"/>
          <w:szCs w:val="28"/>
        </w:rPr>
        <w:t>).</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5. Lý lịch khoa học của cá nhân đăng ký chủ nhiệm có xác nhận của tổ chức quản lý nhân sự (</w:t>
      </w:r>
      <w:bookmarkStart w:id="6" w:name="bieumau_bs_b1_4_lltc"/>
      <w:r w:rsidRPr="00DD5219">
        <w:rPr>
          <w:rFonts w:ascii="Times New Roman" w:hAnsi="Times New Roman" w:cs="Times New Roman"/>
          <w:b w:val="0"/>
          <w:bCs w:val="0"/>
          <w:color w:val="000000"/>
          <w:sz w:val="28"/>
          <w:szCs w:val="28"/>
        </w:rPr>
        <w:t>Biểu B1-4-LLCN</w:t>
      </w:r>
      <w:bookmarkEnd w:id="6"/>
      <w:r w:rsidRPr="00DD5219">
        <w:rPr>
          <w:rFonts w:ascii="Times New Roman" w:hAnsi="Times New Roman" w:cs="Times New Roman"/>
          <w:b w:val="0"/>
          <w:bCs w:val="0"/>
          <w:color w:val="000000"/>
          <w:sz w:val="28"/>
          <w:szCs w:val="28"/>
        </w:rPr>
        <w:t>).</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 xml:space="preserve">6. Lý lịch khoa học của thành viên chính, </w:t>
      </w:r>
      <w:proofErr w:type="gramStart"/>
      <w:r w:rsidRPr="00DD5219">
        <w:rPr>
          <w:rFonts w:ascii="Times New Roman" w:hAnsi="Times New Roman" w:cs="Times New Roman"/>
          <w:b w:val="0"/>
          <w:bCs w:val="0"/>
          <w:color w:val="000000"/>
          <w:sz w:val="28"/>
          <w:szCs w:val="28"/>
        </w:rPr>
        <w:t>thư</w:t>
      </w:r>
      <w:proofErr w:type="gramEnd"/>
      <w:r w:rsidRPr="00DD5219">
        <w:rPr>
          <w:rFonts w:ascii="Times New Roman" w:hAnsi="Times New Roman" w:cs="Times New Roman"/>
          <w:b w:val="0"/>
          <w:bCs w:val="0"/>
          <w:color w:val="000000"/>
          <w:sz w:val="28"/>
          <w:szCs w:val="28"/>
        </w:rPr>
        <w:t xml:space="preserve"> ký khoa học (</w:t>
      </w:r>
      <w:bookmarkStart w:id="7" w:name="bieumau_bs_b1_4_lltc_1"/>
      <w:r w:rsidRPr="00DD5219">
        <w:rPr>
          <w:rFonts w:ascii="Times New Roman" w:hAnsi="Times New Roman" w:cs="Times New Roman"/>
          <w:b w:val="0"/>
          <w:bCs w:val="0"/>
          <w:color w:val="000000"/>
          <w:sz w:val="28"/>
          <w:szCs w:val="28"/>
        </w:rPr>
        <w:t>Biểu B1-4-LLCN</w:t>
      </w:r>
      <w:bookmarkEnd w:id="7"/>
      <w:r w:rsidRPr="00DD5219">
        <w:rPr>
          <w:rFonts w:ascii="Times New Roman" w:hAnsi="Times New Roman" w:cs="Times New Roman"/>
          <w:b w:val="0"/>
          <w:bCs w:val="0"/>
          <w:color w:val="000000"/>
          <w:sz w:val="28"/>
          <w:szCs w:val="28"/>
        </w:rPr>
        <w:t>)</w:t>
      </w:r>
      <w:r w:rsidR="00F03C1A">
        <w:rPr>
          <w:rStyle w:val="FootnoteReference"/>
          <w:rFonts w:ascii="Times New Roman" w:hAnsi="Times New Roman" w:cs="Times New Roman"/>
          <w:b w:val="0"/>
          <w:bCs w:val="0"/>
          <w:color w:val="000000"/>
          <w:sz w:val="28"/>
          <w:szCs w:val="28"/>
        </w:rPr>
        <w:footnoteReference w:id="1"/>
      </w:r>
      <w:r w:rsidRPr="00DD5219">
        <w:rPr>
          <w:rFonts w:ascii="Times New Roman" w:hAnsi="Times New Roman" w:cs="Times New Roman"/>
          <w:b w:val="0"/>
          <w:bCs w:val="0"/>
          <w:color w:val="000000"/>
          <w:sz w:val="28"/>
          <w:szCs w:val="28"/>
        </w:rPr>
        <w:t xml:space="preserve">. </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7. Lý lịch khoa học chuyên gia trong nước, chuyên gia nước ngoài (trong trường hợp có chuyên gia tham gia thực hiện).</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8. Tóm tắt hoạt động khoa học và công nghệ và văn bản xác nhận về sự đồng ý của các tổ chức tham gia phối hợp thực hiện nhiệm vụ (trong trường hợp có tổ chức tham gia phối hợp thực hiện) (</w:t>
      </w:r>
      <w:bookmarkStart w:id="9" w:name="bieumau_bs_b1_5_phnc"/>
      <w:r w:rsidRPr="00DD5219">
        <w:rPr>
          <w:rFonts w:ascii="Times New Roman" w:hAnsi="Times New Roman" w:cs="Times New Roman"/>
          <w:b w:val="0"/>
          <w:bCs w:val="0"/>
          <w:color w:val="000000"/>
          <w:sz w:val="28"/>
          <w:szCs w:val="28"/>
        </w:rPr>
        <w:t>Biểu B1-5-PHNC</w:t>
      </w:r>
      <w:bookmarkEnd w:id="9"/>
      <w:r w:rsidRPr="00DD5219">
        <w:rPr>
          <w:rFonts w:ascii="Times New Roman" w:hAnsi="Times New Roman" w:cs="Times New Roman"/>
          <w:b w:val="0"/>
          <w:bCs w:val="0"/>
          <w:color w:val="000000"/>
          <w:sz w:val="28"/>
          <w:szCs w:val="28"/>
        </w:rPr>
        <w:t> và </w:t>
      </w:r>
      <w:bookmarkStart w:id="10" w:name="bieumau_bs_b1_6_lltcphnc"/>
      <w:r w:rsidRPr="00DD5219">
        <w:rPr>
          <w:rFonts w:ascii="Times New Roman" w:hAnsi="Times New Roman" w:cs="Times New Roman"/>
          <w:b w:val="0"/>
          <w:bCs w:val="0"/>
          <w:color w:val="000000"/>
          <w:sz w:val="28"/>
          <w:szCs w:val="28"/>
        </w:rPr>
        <w:t>Biểu B1-6-LLTCPHNC</w:t>
      </w:r>
      <w:bookmarkEnd w:id="10"/>
      <w:r w:rsidRPr="00DD5219">
        <w:rPr>
          <w:rFonts w:ascii="Times New Roman" w:hAnsi="Times New Roman" w:cs="Times New Roman"/>
          <w:b w:val="0"/>
          <w:bCs w:val="0"/>
          <w:color w:val="000000"/>
          <w:sz w:val="28"/>
          <w:szCs w:val="28"/>
        </w:rPr>
        <w:t>).</w:t>
      </w:r>
    </w:p>
    <w:p w:rsidR="00DD5219" w:rsidRPr="00865A36" w:rsidRDefault="00DD5219" w:rsidP="00D46572">
      <w:pPr>
        <w:pStyle w:val="Heading3"/>
        <w:shd w:val="clear" w:color="auto" w:fill="FFFFFF"/>
        <w:spacing w:before="60"/>
        <w:ind w:firstLine="720"/>
        <w:jc w:val="both"/>
        <w:rPr>
          <w:rFonts w:ascii="Times New Roman" w:hAnsi="Times New Roman" w:cs="Times New Roman"/>
          <w:color w:val="000000"/>
          <w:spacing w:val="-8"/>
          <w:sz w:val="28"/>
          <w:szCs w:val="28"/>
        </w:rPr>
      </w:pPr>
      <w:r w:rsidRPr="00865A36">
        <w:rPr>
          <w:rFonts w:ascii="Times New Roman" w:hAnsi="Times New Roman" w:cs="Times New Roman"/>
          <w:b w:val="0"/>
          <w:bCs w:val="0"/>
          <w:color w:val="000000"/>
          <w:spacing w:val="-8"/>
          <w:sz w:val="28"/>
          <w:szCs w:val="28"/>
        </w:rPr>
        <w:t>9. Báo cáo tài chính </w:t>
      </w:r>
      <w:proofErr w:type="gramStart"/>
      <w:r w:rsidR="00865A36" w:rsidRPr="00865A36">
        <w:rPr>
          <w:rFonts w:ascii="Times New Roman" w:hAnsi="Times New Roman" w:cs="Times New Roman"/>
          <w:b w:val="0"/>
          <w:bCs w:val="0"/>
          <w:color w:val="000000"/>
          <w:spacing w:val="-8"/>
          <w:sz w:val="28"/>
          <w:szCs w:val="28"/>
          <w:lang w:val="sv-SE"/>
        </w:rPr>
        <w:t>theo</w:t>
      </w:r>
      <w:proofErr w:type="gramEnd"/>
      <w:r w:rsidR="00865A36" w:rsidRPr="00865A36">
        <w:rPr>
          <w:rFonts w:ascii="Times New Roman" w:hAnsi="Times New Roman" w:cs="Times New Roman"/>
          <w:b w:val="0"/>
          <w:bCs w:val="0"/>
          <w:color w:val="000000"/>
          <w:spacing w:val="-8"/>
          <w:sz w:val="28"/>
          <w:szCs w:val="28"/>
          <w:lang w:val="sv-SE"/>
        </w:rPr>
        <w:t xml:space="preserve"> </w:t>
      </w:r>
      <w:r w:rsidRPr="00865A36">
        <w:rPr>
          <w:rFonts w:ascii="Times New Roman" w:hAnsi="Times New Roman" w:cs="Times New Roman"/>
          <w:b w:val="0"/>
          <w:bCs w:val="0"/>
          <w:color w:val="000000"/>
          <w:spacing w:val="-8"/>
          <w:sz w:val="28"/>
          <w:szCs w:val="28"/>
          <w:lang w:val="sv-SE"/>
        </w:rPr>
        <w:t>chuẩn mực kế toán và chế độ kế toán hiện hành</w:t>
      </w:r>
      <w:r w:rsidRPr="00865A36">
        <w:rPr>
          <w:rFonts w:ascii="Times New Roman" w:hAnsi="Times New Roman" w:cs="Times New Roman"/>
          <w:b w:val="0"/>
          <w:bCs w:val="0"/>
          <w:color w:val="000000"/>
          <w:spacing w:val="-8"/>
          <w:sz w:val="28"/>
          <w:szCs w:val="28"/>
        </w:rPr>
        <w:t> trong 02 năm gần nhất của tổ chức tham gia góp vốn</w:t>
      </w:r>
      <w:r w:rsidR="00865A36">
        <w:rPr>
          <w:rStyle w:val="FootnoteReference"/>
          <w:rFonts w:ascii="Times New Roman" w:hAnsi="Times New Roman" w:cs="Times New Roman"/>
          <w:b w:val="0"/>
          <w:bCs w:val="0"/>
          <w:color w:val="000000"/>
          <w:spacing w:val="-8"/>
          <w:sz w:val="28"/>
          <w:szCs w:val="28"/>
        </w:rPr>
        <w:footnoteReference w:id="2"/>
      </w:r>
      <w:r w:rsidRPr="00865A36">
        <w:rPr>
          <w:rFonts w:ascii="Times New Roman" w:hAnsi="Times New Roman" w:cs="Times New Roman"/>
          <w:b w:val="0"/>
          <w:bCs w:val="0"/>
          <w:color w:val="000000"/>
          <w:spacing w:val="-8"/>
          <w:sz w:val="28"/>
          <w:szCs w:val="28"/>
          <w:lang w:val="sv-SE"/>
        </w:rPr>
        <w:t>.</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 xml:space="preserve">10. Đối với các nhiệm vụ có yêu cầu về vốn đối ứng cần phải có phương </w:t>
      </w:r>
      <w:proofErr w:type="gramStart"/>
      <w:r w:rsidRPr="00DD5219">
        <w:rPr>
          <w:rFonts w:ascii="Times New Roman" w:hAnsi="Times New Roman" w:cs="Times New Roman"/>
          <w:b w:val="0"/>
          <w:bCs w:val="0"/>
          <w:color w:val="000000"/>
          <w:sz w:val="28"/>
          <w:szCs w:val="28"/>
        </w:rPr>
        <w:t>án</w:t>
      </w:r>
      <w:proofErr w:type="gramEnd"/>
      <w:r w:rsidRPr="00DD5219">
        <w:rPr>
          <w:rFonts w:ascii="Times New Roman" w:hAnsi="Times New Roman" w:cs="Times New Roman"/>
          <w:b w:val="0"/>
          <w:bCs w:val="0"/>
          <w:color w:val="000000"/>
          <w:sz w:val="28"/>
          <w:szCs w:val="28"/>
        </w:rPr>
        <w:t xml:space="preserve"> huy động vốn đối ứng tương ứng với từng trường hợp cụ thể như sau</w:t>
      </w:r>
      <w:r w:rsidR="000F7EC9">
        <w:rPr>
          <w:rStyle w:val="FootnoteReference"/>
          <w:rFonts w:ascii="Times New Roman" w:hAnsi="Times New Roman" w:cs="Times New Roman"/>
          <w:b w:val="0"/>
          <w:bCs w:val="0"/>
          <w:color w:val="000000"/>
          <w:sz w:val="28"/>
          <w:szCs w:val="28"/>
        </w:rPr>
        <w:footnoteReference w:id="3"/>
      </w:r>
      <w:r w:rsidRPr="00DD5219">
        <w:rPr>
          <w:rFonts w:ascii="Times New Roman" w:hAnsi="Times New Roman" w:cs="Times New Roman"/>
          <w:b w:val="0"/>
          <w:bCs w:val="0"/>
          <w:color w:val="000000"/>
          <w:sz w:val="28"/>
          <w:szCs w:val="28"/>
        </w:rPr>
        <w:t>:</w:t>
      </w:r>
    </w:p>
    <w:p w:rsidR="00DD5219" w:rsidRPr="00DD5219" w:rsidRDefault="00DD5219" w:rsidP="00D46572">
      <w:pPr>
        <w:pStyle w:val="NormalWeb"/>
        <w:shd w:val="clear" w:color="auto" w:fill="FFFFFF"/>
        <w:spacing w:before="60" w:beforeAutospacing="0" w:after="60" w:afterAutospacing="0"/>
        <w:ind w:firstLine="720"/>
        <w:jc w:val="both"/>
        <w:rPr>
          <w:rFonts w:ascii="Times New Roman" w:hAnsi="Times New Roman" w:cs="Times New Roman"/>
          <w:color w:val="000000"/>
          <w:sz w:val="28"/>
          <w:szCs w:val="28"/>
        </w:rPr>
      </w:pPr>
      <w:r w:rsidRPr="00DD5219">
        <w:rPr>
          <w:rFonts w:ascii="Times New Roman" w:hAnsi="Times New Roman" w:cs="Times New Roman"/>
          <w:color w:val="000000"/>
          <w:sz w:val="28"/>
          <w:szCs w:val="28"/>
          <w:lang w:val="sv-SE"/>
        </w:rPr>
        <w:t>a) Đối với trường hợp sử dụng nguồn vốn tự có: Hồ sơ chứng minh nguồn vốn và cam kết sử dụng nguồn vốn vào đối ứng thực hiện nhiệm vụ;</w:t>
      </w:r>
    </w:p>
    <w:p w:rsidR="00DD5219" w:rsidRPr="00DD5219" w:rsidRDefault="00DD5219" w:rsidP="00D46572">
      <w:pPr>
        <w:pStyle w:val="NormalWeb"/>
        <w:shd w:val="clear" w:color="auto" w:fill="FFFFFF"/>
        <w:spacing w:before="60" w:beforeAutospacing="0" w:after="60" w:afterAutospacing="0"/>
        <w:ind w:firstLine="720"/>
        <w:jc w:val="both"/>
        <w:rPr>
          <w:rFonts w:ascii="Times New Roman" w:hAnsi="Times New Roman" w:cs="Times New Roman"/>
          <w:color w:val="000000"/>
          <w:sz w:val="28"/>
          <w:szCs w:val="28"/>
        </w:rPr>
      </w:pPr>
      <w:r w:rsidRPr="00DD5219">
        <w:rPr>
          <w:rFonts w:ascii="Times New Roman" w:hAnsi="Times New Roman" w:cs="Times New Roman"/>
          <w:color w:val="000000"/>
          <w:sz w:val="28"/>
          <w:szCs w:val="28"/>
          <w:lang w:val="sv-SE"/>
        </w:rPr>
        <w:t>b) Đối với trường hợp huy động vốn từ các cá nhân/tổ chức hoặc huy động vốn góp của chủ sở hữu: văn bản cam kết và giấy tờ xác nhận về việc đóng góp vốn của các cá nhân/tổ chức/chủ sở hữu cho tổ chức chủ trì để thực hiện nhiệm vụ;</w:t>
      </w:r>
    </w:p>
    <w:p w:rsidR="000F7EC9" w:rsidRDefault="00DD5219" w:rsidP="00D46572">
      <w:pPr>
        <w:pStyle w:val="NormalWeb"/>
        <w:shd w:val="clear" w:color="auto" w:fill="FFFFFF"/>
        <w:spacing w:before="60" w:beforeAutospacing="0" w:after="60" w:afterAutospacing="0"/>
        <w:ind w:firstLine="720"/>
        <w:jc w:val="both"/>
        <w:rPr>
          <w:rFonts w:ascii="Times New Roman" w:hAnsi="Times New Roman" w:cs="Times New Roman"/>
          <w:color w:val="000000"/>
          <w:sz w:val="28"/>
          <w:szCs w:val="28"/>
          <w:lang w:val="sv-SE"/>
        </w:rPr>
      </w:pPr>
      <w:r w:rsidRPr="00DD5219">
        <w:rPr>
          <w:rFonts w:ascii="Times New Roman" w:hAnsi="Times New Roman" w:cs="Times New Roman"/>
          <w:color w:val="000000"/>
          <w:sz w:val="28"/>
          <w:szCs w:val="28"/>
          <w:lang w:val="sv-SE"/>
        </w:rPr>
        <w:t>c) Đối với trường hợp vay vốn tổ chức tín dụng: Cam kết cho vay vốn của các tổ chức tín dụng để thực hiện nhiệm vụ.</w:t>
      </w:r>
    </w:p>
    <w:p w:rsidR="00DD5219" w:rsidRPr="000F7EC9" w:rsidRDefault="00DD5219" w:rsidP="00D46572">
      <w:pPr>
        <w:pStyle w:val="NormalWeb"/>
        <w:shd w:val="clear" w:color="auto" w:fill="FFFFFF"/>
        <w:spacing w:before="60" w:beforeAutospacing="0" w:after="60" w:afterAutospacing="0"/>
        <w:ind w:firstLine="720"/>
        <w:jc w:val="both"/>
        <w:rPr>
          <w:rFonts w:ascii="Times New Roman" w:hAnsi="Times New Roman" w:cs="Times New Roman"/>
          <w:color w:val="000000"/>
          <w:sz w:val="28"/>
          <w:szCs w:val="28"/>
          <w:lang w:val="sv-SE"/>
        </w:rPr>
      </w:pPr>
      <w:r w:rsidRPr="000F7EC9">
        <w:rPr>
          <w:rFonts w:ascii="Times New Roman" w:hAnsi="Times New Roman" w:cs="Times New Roman"/>
          <w:bCs/>
          <w:color w:val="000000"/>
          <w:sz w:val="28"/>
          <w:szCs w:val="28"/>
        </w:rPr>
        <w:t>11. Báo giá thiết bị, nguyên vật liệu chính cần mua sắm, dịch vụ cần thuê để thực hiện nhiệm vụ còn hiệu lực (thời gian báo giá không quá 90 ngày tính đến thời điểm nộp hồ sơ)</w:t>
      </w:r>
      <w:r w:rsidR="000F7EC9">
        <w:rPr>
          <w:rStyle w:val="FootnoteReference"/>
          <w:rFonts w:ascii="Times New Roman" w:hAnsi="Times New Roman" w:cs="Times New Roman"/>
          <w:bCs/>
          <w:color w:val="000000"/>
          <w:sz w:val="28"/>
          <w:szCs w:val="28"/>
        </w:rPr>
        <w:footnoteReference w:id="4"/>
      </w:r>
      <w:r w:rsidRPr="000F7EC9">
        <w:rPr>
          <w:rFonts w:ascii="Times New Roman" w:hAnsi="Times New Roman" w:cs="Times New Roman"/>
          <w:bCs/>
          <w:color w:val="000000"/>
          <w:sz w:val="28"/>
          <w:szCs w:val="28"/>
          <w:lang w:val="sv-SE"/>
        </w:rPr>
        <w:t xml:space="preserve">. </w:t>
      </w:r>
    </w:p>
    <w:p w:rsidR="00DD5219" w:rsidRPr="00DD5219" w:rsidRDefault="00DD5219" w:rsidP="00D46572">
      <w:pPr>
        <w:pStyle w:val="Heading3"/>
        <w:shd w:val="clear" w:color="auto" w:fill="FFFFFF"/>
        <w:spacing w:before="60"/>
        <w:ind w:firstLine="720"/>
        <w:jc w:val="both"/>
        <w:rPr>
          <w:rFonts w:ascii="Times New Roman" w:hAnsi="Times New Roman" w:cs="Times New Roman"/>
          <w:color w:val="000000"/>
          <w:sz w:val="28"/>
          <w:szCs w:val="28"/>
        </w:rPr>
      </w:pPr>
      <w:r w:rsidRPr="00DD5219">
        <w:rPr>
          <w:rFonts w:ascii="Times New Roman" w:hAnsi="Times New Roman" w:cs="Times New Roman"/>
          <w:b w:val="0"/>
          <w:bCs w:val="0"/>
          <w:color w:val="000000"/>
          <w:sz w:val="28"/>
          <w:szCs w:val="28"/>
        </w:rPr>
        <w:t>12. Tài liệu liên quan khác trong trường hợp tổ chức, cá nhân đăng ký tham gia tuyển chọn, giao trực tiếp thấy cần thiết bổ sung làm tăng tính thuyết phục của hồ sơ hoặc đơn vị quản lý cần làm rõ thông tin trong quá trình tuyển chọn, giao trực tiếp.</w:t>
      </w:r>
    </w:p>
    <w:p w:rsidR="00A56A27" w:rsidRDefault="00A56A27" w:rsidP="00D46572">
      <w:pPr>
        <w:shd w:val="clear" w:color="auto" w:fill="FFFFFF"/>
        <w:tabs>
          <w:tab w:val="center" w:pos="4836"/>
        </w:tabs>
        <w:spacing w:before="60" w:after="60"/>
        <w:ind w:firstLine="720"/>
        <w:jc w:val="both"/>
        <w:textAlignment w:val="baseline"/>
        <w:rPr>
          <w:b/>
          <w:bCs/>
          <w:sz w:val="28"/>
          <w:szCs w:val="28"/>
        </w:rPr>
      </w:pPr>
      <w:r w:rsidRPr="00177CD6">
        <w:rPr>
          <w:sz w:val="28"/>
          <w:szCs w:val="28"/>
        </w:rPr>
        <w:t>Chi tiết</w:t>
      </w:r>
      <w:r w:rsidRPr="00177CD6">
        <w:rPr>
          <w:sz w:val="28"/>
          <w:szCs w:val="28"/>
          <w:lang w:val="da-DK"/>
        </w:rPr>
        <w:t xml:space="preserve"> các biểu mẫu, thông tin liên quan xin truy cập trên </w:t>
      </w:r>
      <w:r w:rsidRPr="00177CD6">
        <w:rPr>
          <w:sz w:val="28"/>
          <w:szCs w:val="28"/>
        </w:rPr>
        <w:t>website:</w:t>
      </w:r>
      <w:r w:rsidRPr="00177CD6">
        <w:rPr>
          <w:rStyle w:val="apple-converted-space"/>
          <w:sz w:val="28"/>
          <w:szCs w:val="28"/>
        </w:rPr>
        <w:t xml:space="preserve"> </w:t>
      </w:r>
      <w:hyperlink r:id="rId9" w:history="1">
        <w:r w:rsidRPr="00177CD6">
          <w:rPr>
            <w:rStyle w:val="Hyperlink"/>
            <w:b/>
            <w:i/>
            <w:color w:val="auto"/>
            <w:sz w:val="28"/>
            <w:szCs w:val="28"/>
            <w:u w:val="none"/>
          </w:rPr>
          <w:t>http://sokhcn.tayninh.gov.vn</w:t>
        </w:r>
      </w:hyperlink>
      <w:r w:rsidRPr="00177CD6">
        <w:rPr>
          <w:b/>
          <w:sz w:val="28"/>
          <w:szCs w:val="28"/>
        </w:rPr>
        <w:t xml:space="preserve"> </w:t>
      </w:r>
      <w:r>
        <w:rPr>
          <w:b/>
          <w:sz w:val="28"/>
          <w:szCs w:val="28"/>
        </w:rPr>
        <w:t xml:space="preserve">– </w:t>
      </w:r>
      <w:r w:rsidRPr="00D700FB">
        <w:rPr>
          <w:sz w:val="28"/>
          <w:szCs w:val="28"/>
        </w:rPr>
        <w:t xml:space="preserve">Mục </w:t>
      </w:r>
      <w:r w:rsidR="00E0084E" w:rsidRPr="0021779E">
        <w:rPr>
          <w:i/>
          <w:sz w:val="28"/>
          <w:szCs w:val="28"/>
        </w:rPr>
        <w:t xml:space="preserve">Nhiệm vụ KH&amp;CN - </w:t>
      </w:r>
      <w:r w:rsidRPr="0021779E">
        <w:rPr>
          <w:i/>
          <w:sz w:val="28"/>
          <w:szCs w:val="28"/>
        </w:rPr>
        <w:t>Thông báo</w:t>
      </w:r>
      <w:r w:rsidRPr="00177CD6">
        <w:rPr>
          <w:b/>
          <w:bCs/>
          <w:sz w:val="28"/>
          <w:szCs w:val="28"/>
        </w:rPr>
        <w:t xml:space="preserve"> </w:t>
      </w:r>
    </w:p>
    <w:p w:rsidR="00D9018D" w:rsidRPr="00177CD6" w:rsidRDefault="009A5031" w:rsidP="00D46572">
      <w:pPr>
        <w:shd w:val="clear" w:color="auto" w:fill="FFFFFF"/>
        <w:tabs>
          <w:tab w:val="center" w:pos="4836"/>
        </w:tabs>
        <w:spacing w:before="60" w:after="60"/>
        <w:ind w:firstLine="720"/>
        <w:jc w:val="both"/>
        <w:textAlignment w:val="baseline"/>
        <w:rPr>
          <w:b/>
          <w:bCs/>
          <w:sz w:val="28"/>
          <w:szCs w:val="28"/>
        </w:rPr>
      </w:pPr>
      <w:r>
        <w:rPr>
          <w:b/>
          <w:bCs/>
          <w:sz w:val="28"/>
          <w:szCs w:val="28"/>
        </w:rPr>
        <w:t>III</w:t>
      </w:r>
      <w:r w:rsidR="00B7528E" w:rsidRPr="00177CD6">
        <w:rPr>
          <w:b/>
          <w:bCs/>
          <w:sz w:val="28"/>
          <w:szCs w:val="28"/>
        </w:rPr>
        <w:t>.</w:t>
      </w:r>
      <w:proofErr w:type="gramStart"/>
      <w:r w:rsidR="00B7528E" w:rsidRPr="00177CD6">
        <w:rPr>
          <w:b/>
          <w:bCs/>
          <w:sz w:val="28"/>
          <w:szCs w:val="28"/>
        </w:rPr>
        <w:t>  Cách</w:t>
      </w:r>
      <w:proofErr w:type="gramEnd"/>
      <w:r w:rsidR="00B7528E" w:rsidRPr="00177CD6">
        <w:rPr>
          <w:b/>
          <w:bCs/>
          <w:sz w:val="28"/>
          <w:szCs w:val="28"/>
        </w:rPr>
        <w:t xml:space="preserve"> thức nộp hồ sơ:</w:t>
      </w:r>
      <w:r w:rsidR="00032D90" w:rsidRPr="00177CD6">
        <w:rPr>
          <w:b/>
          <w:bCs/>
          <w:sz w:val="28"/>
          <w:szCs w:val="28"/>
        </w:rPr>
        <w:tab/>
      </w:r>
      <w:r w:rsidR="009D5AA7" w:rsidRPr="00177CD6">
        <w:rPr>
          <w:b/>
          <w:bCs/>
          <w:sz w:val="28"/>
          <w:szCs w:val="28"/>
        </w:rPr>
        <w:t xml:space="preserve"> </w:t>
      </w:r>
    </w:p>
    <w:p w:rsidR="00204DFB" w:rsidRDefault="00B7528E" w:rsidP="00D46572">
      <w:pPr>
        <w:shd w:val="clear" w:color="auto" w:fill="FFFFFF"/>
        <w:tabs>
          <w:tab w:val="center" w:pos="4836"/>
        </w:tabs>
        <w:spacing w:before="60" w:after="60"/>
        <w:ind w:firstLine="720"/>
        <w:jc w:val="both"/>
        <w:textAlignment w:val="baseline"/>
        <w:rPr>
          <w:sz w:val="28"/>
          <w:szCs w:val="28"/>
        </w:rPr>
      </w:pPr>
      <w:r w:rsidRPr="00177CD6">
        <w:rPr>
          <w:b/>
          <w:bCs/>
          <w:sz w:val="28"/>
          <w:szCs w:val="28"/>
        </w:rPr>
        <w:lastRenderedPageBreak/>
        <w:t>- Hồ sơ tham gia tuyển chọn:</w:t>
      </w:r>
      <w:r w:rsidRPr="00177CD6">
        <w:rPr>
          <w:rStyle w:val="apple-converted-space"/>
          <w:b/>
          <w:bCs/>
          <w:sz w:val="28"/>
          <w:szCs w:val="28"/>
        </w:rPr>
        <w:t> </w:t>
      </w:r>
      <w:r w:rsidR="00831FC9" w:rsidRPr="00177CD6">
        <w:rPr>
          <w:sz w:val="28"/>
          <w:szCs w:val="28"/>
          <w:shd w:val="clear" w:color="auto" w:fill="FFFFFF"/>
          <w:lang w:val="vi-VN"/>
        </w:rPr>
        <w:t>Hồ s</w:t>
      </w:r>
      <w:r w:rsidR="00831FC9" w:rsidRPr="00177CD6">
        <w:rPr>
          <w:rFonts w:hint="eastAsia"/>
          <w:sz w:val="28"/>
          <w:szCs w:val="28"/>
          <w:shd w:val="clear" w:color="auto" w:fill="FFFFFF"/>
          <w:lang w:val="vi-VN"/>
        </w:rPr>
        <w:t>ơ</w:t>
      </w:r>
      <w:r w:rsidR="00831FC9" w:rsidRPr="00177CD6">
        <w:rPr>
          <w:sz w:val="28"/>
          <w:szCs w:val="28"/>
          <w:shd w:val="clear" w:color="auto" w:fill="FFFFFF"/>
          <w:lang w:val="vi-VN"/>
        </w:rPr>
        <w:t xml:space="preserve"> </w:t>
      </w:r>
      <w:r w:rsidR="00831FC9" w:rsidRPr="00177CD6">
        <w:rPr>
          <w:rFonts w:hint="eastAsia"/>
          <w:sz w:val="28"/>
          <w:szCs w:val="28"/>
          <w:shd w:val="clear" w:color="auto" w:fill="FFFFFF"/>
          <w:lang w:val="vi-VN"/>
        </w:rPr>
        <w:t>đă</w:t>
      </w:r>
      <w:r w:rsidR="00831FC9" w:rsidRPr="00177CD6">
        <w:rPr>
          <w:sz w:val="28"/>
          <w:szCs w:val="28"/>
          <w:shd w:val="clear" w:color="auto" w:fill="FFFFFF"/>
          <w:lang w:val="vi-VN"/>
        </w:rPr>
        <w:t>ng ký tham </w:t>
      </w:r>
      <w:r w:rsidR="00831FC9" w:rsidRPr="00177CD6">
        <w:rPr>
          <w:sz w:val="28"/>
          <w:szCs w:val="28"/>
          <w:shd w:val="clear" w:color="auto" w:fill="FFFFFF"/>
        </w:rPr>
        <w:t>gia tuyển chọn, giao trực tiếp </w:t>
      </w:r>
      <w:r w:rsidR="00831FC9" w:rsidRPr="00177CD6">
        <w:rPr>
          <w:sz w:val="28"/>
          <w:szCs w:val="28"/>
          <w:shd w:val="clear" w:color="auto" w:fill="FFFFFF"/>
          <w:lang w:val="vi-VN"/>
        </w:rPr>
        <w:t>gồm</w:t>
      </w:r>
      <w:r w:rsidR="00831FC9" w:rsidRPr="00177CD6">
        <w:rPr>
          <w:sz w:val="28"/>
          <w:szCs w:val="28"/>
          <w:shd w:val="clear" w:color="auto" w:fill="FFFFFF"/>
        </w:rPr>
        <w:t xml:space="preserve"> </w:t>
      </w:r>
      <w:r w:rsidR="00831FC9" w:rsidRPr="00177CD6">
        <w:rPr>
          <w:sz w:val="28"/>
          <w:szCs w:val="28"/>
        </w:rPr>
        <w:t>1</w:t>
      </w:r>
      <w:r w:rsidR="002402D8">
        <w:rPr>
          <w:sz w:val="28"/>
          <w:szCs w:val="28"/>
        </w:rPr>
        <w:t>0</w:t>
      </w:r>
      <w:r w:rsidR="00831FC9" w:rsidRPr="00177CD6">
        <w:rPr>
          <w:sz w:val="28"/>
          <w:szCs w:val="28"/>
        </w:rPr>
        <w:t xml:space="preserve"> bộ</w:t>
      </w:r>
      <w:r w:rsidR="00831FC9" w:rsidRPr="00177CD6">
        <w:rPr>
          <w:rStyle w:val="apple-converted-space"/>
          <w:b/>
          <w:bCs/>
          <w:sz w:val="28"/>
          <w:szCs w:val="28"/>
        </w:rPr>
        <w:t> </w:t>
      </w:r>
      <w:r w:rsidR="00831FC9" w:rsidRPr="00177CD6">
        <w:rPr>
          <w:sz w:val="28"/>
          <w:szCs w:val="28"/>
        </w:rPr>
        <w:t xml:space="preserve">(trong đó có 01 bộ gốc và </w:t>
      </w:r>
      <w:r w:rsidR="002402D8">
        <w:rPr>
          <w:sz w:val="28"/>
          <w:szCs w:val="28"/>
        </w:rPr>
        <w:t>09</w:t>
      </w:r>
      <w:r w:rsidR="00831FC9" w:rsidRPr="00177CD6">
        <w:rPr>
          <w:sz w:val="28"/>
          <w:szCs w:val="28"/>
        </w:rPr>
        <w:t xml:space="preserve"> bộ sao)</w:t>
      </w:r>
      <w:r w:rsidR="00831FC9" w:rsidRPr="00177CD6">
        <w:rPr>
          <w:sz w:val="28"/>
          <w:szCs w:val="28"/>
          <w:shd w:val="clear" w:color="auto" w:fill="FFFFFF"/>
          <w:lang w:val="vi-VN"/>
        </w:rPr>
        <w:t xml:space="preserve"> trình bày và in trên khổ giấy A4, sử dụng phông chữ tiếng Việt của bộ mã ký tự Unicode theo tiêu chuẩn </w:t>
      </w:r>
      <w:r w:rsidR="00831FC9" w:rsidRPr="00177CD6">
        <w:rPr>
          <w:sz w:val="28"/>
          <w:szCs w:val="28"/>
          <w:shd w:val="clear" w:color="auto" w:fill="FFFFFF"/>
        </w:rPr>
        <w:t>quốc gia</w:t>
      </w:r>
      <w:r w:rsidR="00831FC9" w:rsidRPr="00177CD6">
        <w:rPr>
          <w:sz w:val="28"/>
          <w:szCs w:val="28"/>
          <w:shd w:val="clear" w:color="auto" w:fill="FFFFFF"/>
          <w:lang w:val="vi-VN"/>
        </w:rPr>
        <w:t> TCVN 6909:2001, cỡ chữ 14 và 01 bản điện tử của hồ sơ (dạng PDF, không đặt mật khẩu)</w:t>
      </w:r>
      <w:r w:rsidR="0015579C" w:rsidRPr="00177CD6">
        <w:rPr>
          <w:sz w:val="28"/>
          <w:szCs w:val="28"/>
          <w:shd w:val="clear" w:color="auto" w:fill="FFFFFF"/>
        </w:rPr>
        <w:t>. Toàn bộ </w:t>
      </w:r>
      <w:r w:rsidR="0015579C" w:rsidRPr="00177CD6">
        <w:rPr>
          <w:sz w:val="28"/>
          <w:szCs w:val="28"/>
          <w:shd w:val="clear" w:color="auto" w:fill="FFFFFF"/>
          <w:lang w:val="vi-VN"/>
        </w:rPr>
        <w:t xml:space="preserve">hồ </w:t>
      </w:r>
      <w:proofErr w:type="gramStart"/>
      <w:r w:rsidR="0015579C" w:rsidRPr="00177CD6">
        <w:rPr>
          <w:sz w:val="28"/>
          <w:szCs w:val="28"/>
          <w:shd w:val="clear" w:color="auto" w:fill="FFFFFF"/>
          <w:lang w:val="vi-VN"/>
        </w:rPr>
        <w:t>s</w:t>
      </w:r>
      <w:r w:rsidR="0015579C" w:rsidRPr="00177CD6">
        <w:rPr>
          <w:rFonts w:hint="eastAsia"/>
          <w:sz w:val="28"/>
          <w:szCs w:val="28"/>
          <w:shd w:val="clear" w:color="auto" w:fill="FFFFFF"/>
          <w:lang w:val="vi-VN"/>
        </w:rPr>
        <w:t>ơ</w:t>
      </w:r>
      <w:proofErr w:type="gramEnd"/>
      <w:r w:rsidR="0015579C" w:rsidRPr="00177CD6">
        <w:rPr>
          <w:sz w:val="28"/>
          <w:szCs w:val="28"/>
          <w:shd w:val="clear" w:color="auto" w:fill="FFFFFF"/>
          <w:lang w:val="vi-VN"/>
        </w:rPr>
        <w:t xml:space="preserve"> </w:t>
      </w:r>
      <w:r w:rsidR="0015579C" w:rsidRPr="00177CD6">
        <w:rPr>
          <w:rFonts w:hint="eastAsia"/>
          <w:sz w:val="28"/>
          <w:szCs w:val="28"/>
          <w:shd w:val="clear" w:color="auto" w:fill="FFFFFF"/>
          <w:lang w:val="vi-VN"/>
        </w:rPr>
        <w:t>đư</w:t>
      </w:r>
      <w:r w:rsidR="0015579C" w:rsidRPr="00177CD6">
        <w:rPr>
          <w:sz w:val="28"/>
          <w:szCs w:val="28"/>
          <w:shd w:val="clear" w:color="auto" w:fill="FFFFFF"/>
          <w:lang w:val="vi-VN"/>
        </w:rPr>
        <w:t xml:space="preserve">ợc </w:t>
      </w:r>
      <w:r w:rsidR="0015579C" w:rsidRPr="00177CD6">
        <w:rPr>
          <w:rFonts w:hint="eastAsia"/>
          <w:sz w:val="28"/>
          <w:szCs w:val="28"/>
          <w:shd w:val="clear" w:color="auto" w:fill="FFFFFF"/>
          <w:lang w:val="vi-VN"/>
        </w:rPr>
        <w:t>đó</w:t>
      </w:r>
      <w:r w:rsidR="0015579C" w:rsidRPr="00177CD6">
        <w:rPr>
          <w:sz w:val="28"/>
          <w:szCs w:val="28"/>
          <w:shd w:val="clear" w:color="auto" w:fill="FFFFFF"/>
          <w:lang w:val="vi-VN"/>
        </w:rPr>
        <w:t>ng gói</w:t>
      </w:r>
      <w:r w:rsidR="0015579C" w:rsidRPr="00177CD6">
        <w:rPr>
          <w:sz w:val="28"/>
          <w:szCs w:val="28"/>
          <w:shd w:val="clear" w:color="auto" w:fill="FFFFFF"/>
        </w:rPr>
        <w:t>,</w:t>
      </w:r>
      <w:r w:rsidR="0015579C" w:rsidRPr="00177CD6">
        <w:rPr>
          <w:sz w:val="28"/>
          <w:szCs w:val="28"/>
          <w:shd w:val="clear" w:color="auto" w:fill="FFFFFF"/>
          <w:lang w:val="vi-VN"/>
        </w:rPr>
        <w:t> có niêm phong và bên ngoài ghi rõ:</w:t>
      </w:r>
      <w:r w:rsidR="0015579C" w:rsidRPr="00177CD6">
        <w:rPr>
          <w:sz w:val="28"/>
          <w:szCs w:val="28"/>
        </w:rPr>
        <w:t xml:space="preserve"> </w:t>
      </w:r>
    </w:p>
    <w:p w:rsidR="00204DFB" w:rsidRDefault="00D9018D" w:rsidP="00D46572">
      <w:pPr>
        <w:shd w:val="clear" w:color="auto" w:fill="FFFFFF"/>
        <w:tabs>
          <w:tab w:val="center" w:pos="4836"/>
        </w:tabs>
        <w:spacing w:before="60" w:after="60"/>
        <w:ind w:firstLine="720"/>
        <w:jc w:val="both"/>
        <w:textAlignment w:val="baseline"/>
        <w:rPr>
          <w:sz w:val="28"/>
          <w:szCs w:val="28"/>
        </w:rPr>
      </w:pPr>
      <w:r w:rsidRPr="00177CD6">
        <w:rPr>
          <w:sz w:val="28"/>
          <w:szCs w:val="28"/>
        </w:rPr>
        <w:t>+</w:t>
      </w:r>
      <w:r w:rsidR="0015579C" w:rsidRPr="00177CD6">
        <w:rPr>
          <w:sz w:val="28"/>
          <w:szCs w:val="28"/>
        </w:rPr>
        <w:t xml:space="preserve"> Hồ sơ tham gia dự tuyển chủ trì thực hiện </w:t>
      </w:r>
      <w:r w:rsidR="00590604">
        <w:rPr>
          <w:sz w:val="28"/>
          <w:szCs w:val="28"/>
        </w:rPr>
        <w:t>n</w:t>
      </w:r>
      <w:r w:rsidR="008E574D" w:rsidRPr="008E574D">
        <w:rPr>
          <w:sz w:val="28"/>
          <w:szCs w:val="28"/>
        </w:rPr>
        <w:t>hiệm vụ KH&amp;CN cấp tỉnh</w:t>
      </w:r>
      <w:r w:rsidRPr="00177CD6">
        <w:rPr>
          <w:sz w:val="28"/>
          <w:szCs w:val="28"/>
        </w:rPr>
        <w:t>,</w:t>
      </w:r>
      <w:r w:rsidR="0015579C" w:rsidRPr="00177CD6">
        <w:rPr>
          <w:sz w:val="28"/>
          <w:szCs w:val="28"/>
        </w:rPr>
        <w:t xml:space="preserve"> tỉnh Tây Ninh năm </w:t>
      </w:r>
      <w:r w:rsidR="0015579C" w:rsidRPr="004870EC">
        <w:rPr>
          <w:sz w:val="28"/>
          <w:szCs w:val="28"/>
        </w:rPr>
        <w:t>202</w:t>
      </w:r>
      <w:r w:rsidR="004870EC" w:rsidRPr="004870EC">
        <w:rPr>
          <w:sz w:val="28"/>
          <w:szCs w:val="28"/>
        </w:rPr>
        <w:t>4</w:t>
      </w:r>
      <w:r w:rsidR="00CD7114">
        <w:rPr>
          <w:sz w:val="28"/>
          <w:szCs w:val="28"/>
        </w:rPr>
        <w:t>.</w:t>
      </w:r>
    </w:p>
    <w:p w:rsidR="00204DFB" w:rsidRDefault="00D9018D" w:rsidP="00D46572">
      <w:pPr>
        <w:shd w:val="clear" w:color="auto" w:fill="FFFFFF"/>
        <w:tabs>
          <w:tab w:val="center" w:pos="4836"/>
        </w:tabs>
        <w:spacing w:before="60" w:after="60"/>
        <w:ind w:firstLine="720"/>
        <w:jc w:val="both"/>
        <w:textAlignment w:val="baseline"/>
        <w:rPr>
          <w:sz w:val="28"/>
          <w:szCs w:val="28"/>
        </w:rPr>
      </w:pPr>
      <w:r w:rsidRPr="00177CD6">
        <w:rPr>
          <w:sz w:val="28"/>
          <w:szCs w:val="28"/>
        </w:rPr>
        <w:t>+</w:t>
      </w:r>
      <w:r w:rsidR="0015579C" w:rsidRPr="00177CD6">
        <w:rPr>
          <w:sz w:val="28"/>
          <w:szCs w:val="28"/>
        </w:rPr>
        <w:t xml:space="preserve"> T</w:t>
      </w:r>
      <w:r w:rsidR="0015579C" w:rsidRPr="00177CD6">
        <w:rPr>
          <w:sz w:val="28"/>
          <w:szCs w:val="28"/>
          <w:lang w:val="vi-VN"/>
        </w:rPr>
        <w:t xml:space="preserve">ên </w:t>
      </w:r>
      <w:r w:rsidR="0015579C" w:rsidRPr="00177CD6">
        <w:rPr>
          <w:sz w:val="28"/>
          <w:szCs w:val="28"/>
        </w:rPr>
        <w:t xml:space="preserve">nhiệm vụ </w:t>
      </w:r>
      <w:r w:rsidR="001F4A8D" w:rsidRPr="00177CD6">
        <w:rPr>
          <w:sz w:val="28"/>
          <w:szCs w:val="28"/>
        </w:rPr>
        <w:t>KH&amp;CN</w:t>
      </w:r>
      <w:r w:rsidR="0015579C" w:rsidRPr="00177CD6">
        <w:rPr>
          <w:sz w:val="28"/>
          <w:szCs w:val="28"/>
        </w:rPr>
        <w:t xml:space="preserve"> cấp tỉnh</w:t>
      </w:r>
      <w:r w:rsidR="00590604">
        <w:rPr>
          <w:iCs/>
          <w:sz w:val="28"/>
          <w:szCs w:val="28"/>
        </w:rPr>
        <w:t xml:space="preserve"> đăng ký tham gia tuyển chọn</w:t>
      </w:r>
      <w:r w:rsidR="0015579C" w:rsidRPr="00177CD6">
        <w:rPr>
          <w:sz w:val="28"/>
          <w:szCs w:val="28"/>
          <w:lang w:val="vi-VN"/>
        </w:rPr>
        <w:t>;</w:t>
      </w:r>
      <w:r w:rsidR="0015579C" w:rsidRPr="00177CD6">
        <w:rPr>
          <w:sz w:val="28"/>
          <w:szCs w:val="28"/>
        </w:rPr>
        <w:t xml:space="preserve"> </w:t>
      </w:r>
    </w:p>
    <w:p w:rsidR="00204DFB" w:rsidRDefault="00D9018D" w:rsidP="00D46572">
      <w:pPr>
        <w:shd w:val="clear" w:color="auto" w:fill="FFFFFF"/>
        <w:tabs>
          <w:tab w:val="center" w:pos="4836"/>
        </w:tabs>
        <w:spacing w:before="60" w:after="60"/>
        <w:ind w:firstLine="720"/>
        <w:jc w:val="both"/>
        <w:textAlignment w:val="baseline"/>
        <w:rPr>
          <w:sz w:val="28"/>
          <w:szCs w:val="28"/>
        </w:rPr>
      </w:pPr>
      <w:r w:rsidRPr="00177CD6">
        <w:rPr>
          <w:sz w:val="28"/>
          <w:szCs w:val="28"/>
        </w:rPr>
        <w:t>+</w:t>
      </w:r>
      <w:r w:rsidR="0015579C" w:rsidRPr="00177CD6">
        <w:rPr>
          <w:sz w:val="28"/>
          <w:szCs w:val="28"/>
        </w:rPr>
        <w:t xml:space="preserve"> T</w:t>
      </w:r>
      <w:r w:rsidR="0015579C" w:rsidRPr="00177CD6">
        <w:rPr>
          <w:sz w:val="28"/>
          <w:szCs w:val="28"/>
          <w:lang w:val="vi-VN"/>
        </w:rPr>
        <w:t xml:space="preserve">ên, </w:t>
      </w:r>
      <w:r w:rsidR="0015579C" w:rsidRPr="00177CD6">
        <w:rPr>
          <w:rFonts w:hint="eastAsia"/>
          <w:sz w:val="28"/>
          <w:szCs w:val="28"/>
          <w:lang w:val="vi-VN"/>
        </w:rPr>
        <w:t>đ</w:t>
      </w:r>
      <w:r w:rsidR="0015579C" w:rsidRPr="00177CD6">
        <w:rPr>
          <w:sz w:val="28"/>
          <w:szCs w:val="28"/>
          <w:lang w:val="vi-VN"/>
        </w:rPr>
        <w:t xml:space="preserve">ịa chỉ của tổ chức </w:t>
      </w:r>
      <w:r w:rsidR="0015579C" w:rsidRPr="00177CD6">
        <w:rPr>
          <w:rFonts w:hint="eastAsia"/>
          <w:sz w:val="28"/>
          <w:szCs w:val="28"/>
          <w:lang w:val="vi-VN"/>
        </w:rPr>
        <w:t>đă</w:t>
      </w:r>
      <w:r w:rsidR="0015579C" w:rsidRPr="00177CD6">
        <w:rPr>
          <w:sz w:val="28"/>
          <w:szCs w:val="28"/>
          <w:lang w:val="vi-VN"/>
        </w:rPr>
        <w:t>ng ký chủ trì</w:t>
      </w:r>
      <w:r w:rsidR="0015579C" w:rsidRPr="00177CD6">
        <w:rPr>
          <w:sz w:val="28"/>
          <w:szCs w:val="28"/>
        </w:rPr>
        <w:t>, tên chủ nhiệm</w:t>
      </w:r>
      <w:r w:rsidR="0015579C" w:rsidRPr="00177CD6">
        <w:rPr>
          <w:sz w:val="28"/>
          <w:szCs w:val="28"/>
          <w:lang w:val="vi-VN"/>
        </w:rPr>
        <w:t xml:space="preserve"> </w:t>
      </w:r>
      <w:r w:rsidR="0015579C" w:rsidRPr="00177CD6">
        <w:rPr>
          <w:sz w:val="28"/>
          <w:szCs w:val="28"/>
        </w:rPr>
        <w:t xml:space="preserve">nhiệm vụ; </w:t>
      </w:r>
    </w:p>
    <w:p w:rsidR="00204DFB" w:rsidRDefault="00D9018D" w:rsidP="00D46572">
      <w:pPr>
        <w:shd w:val="clear" w:color="auto" w:fill="FFFFFF"/>
        <w:tabs>
          <w:tab w:val="center" w:pos="4836"/>
        </w:tabs>
        <w:spacing w:before="60" w:after="60"/>
        <w:ind w:firstLine="720"/>
        <w:jc w:val="both"/>
        <w:textAlignment w:val="baseline"/>
        <w:rPr>
          <w:sz w:val="28"/>
          <w:szCs w:val="28"/>
        </w:rPr>
      </w:pPr>
      <w:r w:rsidRPr="00177CD6">
        <w:rPr>
          <w:sz w:val="28"/>
          <w:szCs w:val="28"/>
        </w:rPr>
        <w:t>+</w:t>
      </w:r>
      <w:r w:rsidR="0015579C" w:rsidRPr="00177CD6">
        <w:rPr>
          <w:sz w:val="28"/>
          <w:szCs w:val="28"/>
        </w:rPr>
        <w:t xml:space="preserve"> D</w:t>
      </w:r>
      <w:r w:rsidR="0015579C" w:rsidRPr="00177CD6">
        <w:rPr>
          <w:sz w:val="28"/>
          <w:szCs w:val="28"/>
          <w:lang w:val="vi-VN"/>
        </w:rPr>
        <w:t xml:space="preserve">anh mục tài liệu có trong hồ sơ. </w:t>
      </w:r>
    </w:p>
    <w:p w:rsidR="0015579C" w:rsidRPr="00C5542B" w:rsidRDefault="0015579C" w:rsidP="00D46572">
      <w:pPr>
        <w:shd w:val="clear" w:color="auto" w:fill="FFFFFF"/>
        <w:tabs>
          <w:tab w:val="center" w:pos="4836"/>
        </w:tabs>
        <w:spacing w:before="60" w:after="60"/>
        <w:ind w:firstLine="720"/>
        <w:jc w:val="both"/>
        <w:textAlignment w:val="baseline"/>
        <w:rPr>
          <w:b/>
          <w:sz w:val="28"/>
          <w:szCs w:val="28"/>
        </w:rPr>
      </w:pPr>
      <w:r w:rsidRPr="00177CD6">
        <w:rPr>
          <w:b/>
          <w:bCs/>
          <w:spacing w:val="-2"/>
          <w:sz w:val="28"/>
          <w:szCs w:val="28"/>
        </w:rPr>
        <w:t>- Thời gian nhận hồ sơ:</w:t>
      </w:r>
      <w:r w:rsidRPr="00177CD6">
        <w:rPr>
          <w:spacing w:val="-2"/>
          <w:sz w:val="28"/>
          <w:szCs w:val="28"/>
        </w:rPr>
        <w:t xml:space="preserve"> Kể từ ngày ra thông báo đến </w:t>
      </w:r>
      <w:r w:rsidRPr="00177CD6">
        <w:rPr>
          <w:b/>
          <w:spacing w:val="-2"/>
          <w:sz w:val="28"/>
          <w:szCs w:val="28"/>
        </w:rPr>
        <w:t>1</w:t>
      </w:r>
      <w:r w:rsidR="00662C5C">
        <w:rPr>
          <w:b/>
          <w:spacing w:val="-2"/>
          <w:sz w:val="28"/>
          <w:szCs w:val="28"/>
        </w:rPr>
        <w:t>6</w:t>
      </w:r>
      <w:r w:rsidRPr="00177CD6">
        <w:rPr>
          <w:b/>
          <w:spacing w:val="-2"/>
          <w:sz w:val="28"/>
          <w:szCs w:val="28"/>
        </w:rPr>
        <w:t xml:space="preserve"> giờ </w:t>
      </w:r>
      <w:r w:rsidR="00204DFB">
        <w:rPr>
          <w:b/>
          <w:spacing w:val="-2"/>
          <w:sz w:val="28"/>
          <w:szCs w:val="28"/>
        </w:rPr>
        <w:t>3</w:t>
      </w:r>
      <w:r w:rsidRPr="00177CD6">
        <w:rPr>
          <w:b/>
          <w:spacing w:val="-2"/>
          <w:sz w:val="28"/>
          <w:szCs w:val="28"/>
        </w:rPr>
        <w:t>0 phút ngày</w:t>
      </w:r>
      <w:r w:rsidRPr="00177CD6">
        <w:rPr>
          <w:rStyle w:val="apple-converted-space"/>
          <w:b/>
          <w:spacing w:val="-2"/>
          <w:sz w:val="28"/>
          <w:szCs w:val="28"/>
        </w:rPr>
        <w:t> </w:t>
      </w:r>
      <w:r w:rsidR="00F26338">
        <w:rPr>
          <w:rStyle w:val="apple-converted-space"/>
          <w:b/>
          <w:spacing w:val="-2"/>
          <w:sz w:val="28"/>
          <w:szCs w:val="28"/>
        </w:rPr>
        <w:t>15</w:t>
      </w:r>
      <w:bookmarkStart w:id="11" w:name="_GoBack"/>
      <w:bookmarkEnd w:id="11"/>
      <w:r w:rsidR="0095197E" w:rsidRPr="0095197E">
        <w:rPr>
          <w:rStyle w:val="apple-converted-space"/>
          <w:b/>
          <w:spacing w:val="-2"/>
          <w:sz w:val="28"/>
          <w:szCs w:val="28"/>
        </w:rPr>
        <w:t>/7</w:t>
      </w:r>
      <w:r w:rsidRPr="0095197E">
        <w:rPr>
          <w:b/>
          <w:spacing w:val="-2"/>
          <w:sz w:val="28"/>
          <w:szCs w:val="28"/>
        </w:rPr>
        <w:t>/</w:t>
      </w:r>
      <w:r w:rsidR="00971EBC" w:rsidRPr="0095197E">
        <w:rPr>
          <w:b/>
          <w:spacing w:val="-2"/>
          <w:sz w:val="28"/>
          <w:szCs w:val="28"/>
        </w:rPr>
        <w:t>2024</w:t>
      </w:r>
      <w:r w:rsidR="00601744" w:rsidRPr="0095197E">
        <w:rPr>
          <w:rStyle w:val="apple-converted-space"/>
          <w:b/>
          <w:bCs/>
          <w:spacing w:val="-2"/>
          <w:sz w:val="28"/>
          <w:szCs w:val="28"/>
        </w:rPr>
        <w:t>.</w:t>
      </w:r>
      <w:r w:rsidR="00EB27F4" w:rsidRPr="00177CD6">
        <w:rPr>
          <w:rStyle w:val="apple-converted-space"/>
          <w:b/>
          <w:bCs/>
          <w:spacing w:val="-2"/>
          <w:sz w:val="28"/>
          <w:szCs w:val="28"/>
        </w:rPr>
        <w:t xml:space="preserve"> </w:t>
      </w:r>
      <w:proofErr w:type="gramStart"/>
      <w:r w:rsidR="00EB27F4" w:rsidRPr="00C5542B">
        <w:rPr>
          <w:b/>
          <w:i/>
          <w:spacing w:val="-2"/>
          <w:sz w:val="28"/>
          <w:szCs w:val="28"/>
        </w:rPr>
        <w:t xml:space="preserve">Hồ sơ </w:t>
      </w:r>
      <w:r w:rsidR="00EB27F4" w:rsidRPr="00C5542B">
        <w:rPr>
          <w:b/>
          <w:i/>
          <w:spacing w:val="-2"/>
          <w:sz w:val="28"/>
          <w:szCs w:val="28"/>
          <w:lang w:val="de-DE"/>
        </w:rPr>
        <w:t xml:space="preserve">nhận được sau thời hạn </w:t>
      </w:r>
      <w:r w:rsidR="00590604">
        <w:rPr>
          <w:b/>
          <w:i/>
          <w:spacing w:val="-2"/>
          <w:sz w:val="28"/>
          <w:szCs w:val="28"/>
          <w:lang w:val="de-DE"/>
        </w:rPr>
        <w:t xml:space="preserve">nêu </w:t>
      </w:r>
      <w:r w:rsidR="00EB27F4" w:rsidRPr="00C5542B">
        <w:rPr>
          <w:b/>
          <w:i/>
          <w:spacing w:val="-2"/>
          <w:sz w:val="28"/>
          <w:szCs w:val="28"/>
          <w:lang w:val="de-DE"/>
        </w:rPr>
        <w:t>trên sẽ không được tham gia tuyển chọn.</w:t>
      </w:r>
      <w:proofErr w:type="gramEnd"/>
    </w:p>
    <w:p w:rsidR="0027018B" w:rsidRPr="00177CD6" w:rsidRDefault="0015579C" w:rsidP="00D46572">
      <w:pPr>
        <w:shd w:val="clear" w:color="auto" w:fill="FFFFFF"/>
        <w:spacing w:before="60" w:after="60"/>
        <w:ind w:firstLine="720"/>
        <w:jc w:val="both"/>
        <w:textAlignment w:val="baseline"/>
        <w:rPr>
          <w:b/>
          <w:i/>
          <w:spacing w:val="-6"/>
          <w:sz w:val="28"/>
          <w:szCs w:val="28"/>
        </w:rPr>
      </w:pPr>
      <w:r w:rsidRPr="00177CD6">
        <w:rPr>
          <w:b/>
          <w:sz w:val="28"/>
          <w:szCs w:val="28"/>
        </w:rPr>
        <w:t xml:space="preserve">- </w:t>
      </w:r>
      <w:r w:rsidRPr="00177CD6">
        <w:rPr>
          <w:b/>
          <w:spacing w:val="-6"/>
          <w:sz w:val="28"/>
          <w:szCs w:val="28"/>
        </w:rPr>
        <w:t>Nộp hồ sơ</w:t>
      </w:r>
      <w:r w:rsidR="00601744" w:rsidRPr="00177CD6">
        <w:rPr>
          <w:b/>
          <w:spacing w:val="-6"/>
          <w:sz w:val="28"/>
          <w:szCs w:val="28"/>
        </w:rPr>
        <w:t>:</w:t>
      </w:r>
      <w:r w:rsidRPr="00177CD6">
        <w:rPr>
          <w:b/>
          <w:spacing w:val="-6"/>
          <w:sz w:val="28"/>
          <w:szCs w:val="28"/>
        </w:rPr>
        <w:t xml:space="preserve"> </w:t>
      </w:r>
      <w:r w:rsidR="00601744" w:rsidRPr="00177CD6">
        <w:rPr>
          <w:spacing w:val="-6"/>
          <w:sz w:val="28"/>
          <w:szCs w:val="28"/>
        </w:rPr>
        <w:t>Nộp trực tiếp</w:t>
      </w:r>
      <w:r w:rsidR="00601744" w:rsidRPr="00177CD6">
        <w:rPr>
          <w:b/>
          <w:spacing w:val="-6"/>
          <w:sz w:val="28"/>
          <w:szCs w:val="28"/>
        </w:rPr>
        <w:t xml:space="preserve"> </w:t>
      </w:r>
      <w:r w:rsidR="0027018B" w:rsidRPr="00177CD6">
        <w:rPr>
          <w:spacing w:val="-6"/>
          <w:sz w:val="28"/>
          <w:szCs w:val="28"/>
        </w:rPr>
        <w:t xml:space="preserve">tại </w:t>
      </w:r>
      <w:r w:rsidRPr="00177CD6">
        <w:rPr>
          <w:spacing w:val="-6"/>
          <w:sz w:val="28"/>
          <w:szCs w:val="28"/>
        </w:rPr>
        <w:t xml:space="preserve">Văn </w:t>
      </w:r>
      <w:r w:rsidR="00601744" w:rsidRPr="00177CD6">
        <w:rPr>
          <w:spacing w:val="-6"/>
          <w:sz w:val="28"/>
          <w:szCs w:val="28"/>
        </w:rPr>
        <w:t>thư</w:t>
      </w:r>
      <w:r w:rsidR="0027018B" w:rsidRPr="00177CD6">
        <w:rPr>
          <w:spacing w:val="-6"/>
          <w:sz w:val="28"/>
          <w:szCs w:val="28"/>
        </w:rPr>
        <w:t xml:space="preserve"> Sở </w:t>
      </w:r>
      <w:r w:rsidR="00D57DEC" w:rsidRPr="00177CD6">
        <w:rPr>
          <w:spacing w:val="-6"/>
          <w:sz w:val="28"/>
          <w:szCs w:val="28"/>
        </w:rPr>
        <w:t>KH&amp;CN</w:t>
      </w:r>
      <w:r w:rsidR="0027018B" w:rsidRPr="00177CD6">
        <w:rPr>
          <w:spacing w:val="-6"/>
          <w:sz w:val="28"/>
          <w:szCs w:val="28"/>
        </w:rPr>
        <w:t xml:space="preserve"> tỉnh Tây Ninh trong giờ hành chính hoặc gửi theo đường bưu điện về Sở </w:t>
      </w:r>
      <w:r w:rsidR="00D57DEC" w:rsidRPr="00177CD6">
        <w:rPr>
          <w:spacing w:val="-6"/>
          <w:sz w:val="28"/>
          <w:szCs w:val="28"/>
        </w:rPr>
        <w:t>KH&amp;CN</w:t>
      </w:r>
      <w:r w:rsidR="0027018B" w:rsidRPr="00177CD6">
        <w:rPr>
          <w:spacing w:val="-6"/>
          <w:sz w:val="28"/>
          <w:szCs w:val="28"/>
        </w:rPr>
        <w:t xml:space="preserve"> tỉnh</w:t>
      </w:r>
      <w:r w:rsidR="0027018B" w:rsidRPr="00177CD6">
        <w:t xml:space="preserve"> </w:t>
      </w:r>
      <w:r w:rsidR="0027018B" w:rsidRPr="00177CD6">
        <w:rPr>
          <w:spacing w:val="-6"/>
          <w:sz w:val="28"/>
          <w:szCs w:val="28"/>
        </w:rPr>
        <w:t>Tây Ninh theo địa chỉ:</w:t>
      </w:r>
      <w:r w:rsidR="001F4A8D" w:rsidRPr="00177CD6">
        <w:rPr>
          <w:spacing w:val="-6"/>
          <w:sz w:val="28"/>
          <w:szCs w:val="28"/>
        </w:rPr>
        <w:t xml:space="preserve"> </w:t>
      </w:r>
      <w:r w:rsidR="0027018B" w:rsidRPr="00177CD6">
        <w:rPr>
          <w:b/>
          <w:i/>
          <w:spacing w:val="-6"/>
          <w:sz w:val="28"/>
          <w:szCs w:val="28"/>
        </w:rPr>
        <w:t>Sở K</w:t>
      </w:r>
      <w:r w:rsidR="00A50739" w:rsidRPr="00177CD6">
        <w:rPr>
          <w:b/>
          <w:i/>
          <w:spacing w:val="-6"/>
          <w:sz w:val="28"/>
          <w:szCs w:val="28"/>
        </w:rPr>
        <w:t xml:space="preserve">hoa học và Công nghệ </w:t>
      </w:r>
      <w:r w:rsidR="0027018B" w:rsidRPr="00177CD6">
        <w:rPr>
          <w:b/>
          <w:i/>
          <w:spacing w:val="-6"/>
          <w:sz w:val="28"/>
          <w:szCs w:val="28"/>
        </w:rPr>
        <w:t>Tây Ninh</w:t>
      </w:r>
      <w:r w:rsidR="001F4A8D" w:rsidRPr="00177CD6">
        <w:rPr>
          <w:b/>
          <w:i/>
          <w:spacing w:val="-6"/>
          <w:sz w:val="28"/>
          <w:szCs w:val="28"/>
        </w:rPr>
        <w:t xml:space="preserve"> - </w:t>
      </w:r>
      <w:r w:rsidR="0027018B" w:rsidRPr="00177CD6">
        <w:rPr>
          <w:b/>
          <w:i/>
          <w:spacing w:val="-6"/>
          <w:sz w:val="28"/>
          <w:szCs w:val="28"/>
        </w:rPr>
        <w:t xml:space="preserve">Số 211, đường 30/4, </w:t>
      </w:r>
      <w:r w:rsidR="00601744" w:rsidRPr="00177CD6">
        <w:rPr>
          <w:b/>
          <w:i/>
          <w:spacing w:val="-6"/>
          <w:sz w:val="28"/>
          <w:szCs w:val="28"/>
        </w:rPr>
        <w:t xml:space="preserve">khu phố 2, </w:t>
      </w:r>
      <w:r w:rsidR="0027018B" w:rsidRPr="00177CD6">
        <w:rPr>
          <w:b/>
          <w:i/>
          <w:spacing w:val="-6"/>
          <w:sz w:val="28"/>
          <w:szCs w:val="28"/>
        </w:rPr>
        <w:t xml:space="preserve">phường </w:t>
      </w:r>
      <w:r w:rsidR="00C36B05" w:rsidRPr="00177CD6">
        <w:rPr>
          <w:b/>
          <w:i/>
          <w:spacing w:val="-6"/>
          <w:sz w:val="28"/>
          <w:szCs w:val="28"/>
        </w:rPr>
        <w:t>2</w:t>
      </w:r>
      <w:r w:rsidR="0027018B" w:rsidRPr="00177CD6">
        <w:rPr>
          <w:b/>
          <w:i/>
          <w:spacing w:val="-6"/>
          <w:sz w:val="28"/>
          <w:szCs w:val="28"/>
        </w:rPr>
        <w:t>, th</w:t>
      </w:r>
      <w:r w:rsidR="00F856F2" w:rsidRPr="00177CD6">
        <w:rPr>
          <w:b/>
          <w:i/>
          <w:spacing w:val="-6"/>
          <w:sz w:val="28"/>
          <w:szCs w:val="28"/>
        </w:rPr>
        <w:t>ành phố Tây Ninh, tỉnh Tây Ninh</w:t>
      </w:r>
      <w:r w:rsidR="001F4A8D" w:rsidRPr="00177CD6">
        <w:rPr>
          <w:b/>
          <w:i/>
          <w:spacing w:val="-6"/>
          <w:sz w:val="28"/>
          <w:szCs w:val="28"/>
        </w:rPr>
        <w:t>.</w:t>
      </w:r>
    </w:p>
    <w:p w:rsidR="0094275A" w:rsidRPr="00177CD6" w:rsidRDefault="0094275A" w:rsidP="00D46572">
      <w:pPr>
        <w:spacing w:before="60" w:after="60"/>
        <w:ind w:firstLine="720"/>
        <w:jc w:val="both"/>
        <w:rPr>
          <w:b/>
          <w:i/>
          <w:spacing w:val="-2"/>
          <w:sz w:val="28"/>
          <w:szCs w:val="28"/>
        </w:rPr>
      </w:pPr>
      <w:r w:rsidRPr="00177CD6">
        <w:rPr>
          <w:b/>
          <w:i/>
          <w:spacing w:val="-2"/>
          <w:sz w:val="28"/>
          <w:szCs w:val="28"/>
          <w:u w:val="single"/>
        </w:rPr>
        <w:t>Một số lưu ý</w:t>
      </w:r>
      <w:r w:rsidRPr="00177CD6">
        <w:rPr>
          <w:b/>
          <w:i/>
          <w:spacing w:val="-2"/>
          <w:sz w:val="28"/>
          <w:szCs w:val="28"/>
        </w:rPr>
        <w:t xml:space="preserve">: </w:t>
      </w:r>
    </w:p>
    <w:p w:rsidR="0094275A" w:rsidRPr="00177CD6" w:rsidRDefault="0094275A" w:rsidP="00D46572">
      <w:pPr>
        <w:spacing w:before="60" w:after="60"/>
        <w:ind w:firstLine="720"/>
        <w:jc w:val="both"/>
        <w:rPr>
          <w:i/>
          <w:spacing w:val="-2"/>
          <w:sz w:val="28"/>
          <w:szCs w:val="28"/>
        </w:rPr>
      </w:pPr>
      <w:r w:rsidRPr="00177CD6">
        <w:rPr>
          <w:i/>
          <w:spacing w:val="-2"/>
          <w:sz w:val="28"/>
          <w:szCs w:val="28"/>
        </w:rPr>
        <w:t xml:space="preserve">Ngày chứng thực nhận hồ sơ là ngày </w:t>
      </w:r>
      <w:proofErr w:type="gramStart"/>
      <w:r w:rsidRPr="00177CD6">
        <w:rPr>
          <w:i/>
          <w:spacing w:val="-2"/>
          <w:sz w:val="28"/>
          <w:szCs w:val="28"/>
        </w:rPr>
        <w:t>theo</w:t>
      </w:r>
      <w:proofErr w:type="gramEnd"/>
      <w:r w:rsidRPr="00177CD6">
        <w:rPr>
          <w:i/>
          <w:spacing w:val="-2"/>
          <w:sz w:val="28"/>
          <w:szCs w:val="28"/>
        </w:rPr>
        <w:t xml:space="preserve"> dấu công văn đến của Văn thư Sở KH&amp;CN (trường hợp nộp trực tiếp) hoặc ngày ghi ở dấu đến của Bưu điện</w:t>
      </w:r>
      <w:r w:rsidR="004E4D94">
        <w:rPr>
          <w:i/>
          <w:spacing w:val="-2"/>
          <w:sz w:val="28"/>
          <w:szCs w:val="28"/>
        </w:rPr>
        <w:t xml:space="preserve"> tỉnh Tây Ninh</w:t>
      </w:r>
      <w:r w:rsidRPr="00177CD6">
        <w:rPr>
          <w:i/>
          <w:spacing w:val="-2"/>
          <w:sz w:val="28"/>
          <w:szCs w:val="28"/>
        </w:rPr>
        <w:t xml:space="preserve"> (trường hợp gửi qua Bưu điện). </w:t>
      </w:r>
    </w:p>
    <w:p w:rsidR="0094275A" w:rsidRDefault="0094275A" w:rsidP="00D46572">
      <w:pPr>
        <w:shd w:val="clear" w:color="auto" w:fill="FFFFFF"/>
        <w:spacing w:before="60" w:after="60"/>
        <w:ind w:firstLine="720"/>
        <w:jc w:val="both"/>
        <w:textAlignment w:val="baseline"/>
        <w:rPr>
          <w:i/>
          <w:sz w:val="28"/>
          <w:szCs w:val="28"/>
        </w:rPr>
      </w:pPr>
      <w:r w:rsidRPr="00177CD6">
        <w:rPr>
          <w:i/>
          <w:sz w:val="28"/>
          <w:szCs w:val="28"/>
          <w:lang w:val="vi-VN"/>
        </w:rPr>
        <w:t>Trong thời hạn quy định nộp hồ s</w:t>
      </w:r>
      <w:r w:rsidRPr="00177CD6">
        <w:rPr>
          <w:rFonts w:hint="eastAsia"/>
          <w:i/>
          <w:sz w:val="28"/>
          <w:szCs w:val="28"/>
          <w:lang w:val="vi-VN"/>
        </w:rPr>
        <w:t>ơ</w:t>
      </w:r>
      <w:r w:rsidRPr="00177CD6">
        <w:rPr>
          <w:i/>
          <w:sz w:val="28"/>
          <w:szCs w:val="28"/>
          <w:lang w:val="vi-VN"/>
        </w:rPr>
        <w:t xml:space="preserve">, tổ chức và cá nhân </w:t>
      </w:r>
      <w:r w:rsidRPr="00177CD6">
        <w:rPr>
          <w:rFonts w:hint="eastAsia"/>
          <w:i/>
          <w:sz w:val="28"/>
          <w:szCs w:val="28"/>
          <w:lang w:val="vi-VN"/>
        </w:rPr>
        <w:t>đă</w:t>
      </w:r>
      <w:r w:rsidRPr="00177CD6">
        <w:rPr>
          <w:i/>
          <w:sz w:val="28"/>
          <w:szCs w:val="28"/>
          <w:lang w:val="vi-VN"/>
        </w:rPr>
        <w:t>ng ký tham gia tuyển chọn, giao trực tiếp có quyền rút hồ s</w:t>
      </w:r>
      <w:r w:rsidRPr="00177CD6">
        <w:rPr>
          <w:rFonts w:hint="eastAsia"/>
          <w:i/>
          <w:sz w:val="28"/>
          <w:szCs w:val="28"/>
          <w:lang w:val="vi-VN"/>
        </w:rPr>
        <w:t>ơ</w:t>
      </w:r>
      <w:r w:rsidRPr="00177CD6">
        <w:rPr>
          <w:i/>
          <w:sz w:val="28"/>
          <w:szCs w:val="28"/>
          <w:lang w:val="vi-VN"/>
        </w:rPr>
        <w:t xml:space="preserve"> đã nộp để thay bằng hồ s</w:t>
      </w:r>
      <w:r w:rsidRPr="00177CD6">
        <w:rPr>
          <w:rFonts w:hint="eastAsia"/>
          <w:i/>
          <w:sz w:val="28"/>
          <w:szCs w:val="28"/>
          <w:lang w:val="vi-VN"/>
        </w:rPr>
        <w:t>ơ</w:t>
      </w:r>
      <w:r w:rsidRPr="00177CD6">
        <w:rPr>
          <w:i/>
          <w:sz w:val="28"/>
          <w:szCs w:val="28"/>
          <w:lang w:val="vi-VN"/>
        </w:rPr>
        <w:t xml:space="preserve"> mới hoặc bổ sung hồ s</w:t>
      </w:r>
      <w:r w:rsidRPr="00177CD6">
        <w:rPr>
          <w:rFonts w:hint="eastAsia"/>
          <w:i/>
          <w:sz w:val="28"/>
          <w:szCs w:val="28"/>
          <w:lang w:val="vi-VN"/>
        </w:rPr>
        <w:t>ơ</w:t>
      </w:r>
      <w:r w:rsidRPr="00177CD6">
        <w:rPr>
          <w:i/>
          <w:sz w:val="28"/>
          <w:szCs w:val="28"/>
          <w:lang w:val="vi-VN"/>
        </w:rPr>
        <w:t xml:space="preserve"> đã nộp.</w:t>
      </w:r>
      <w:r w:rsidRPr="00177CD6">
        <w:rPr>
          <w:i/>
          <w:sz w:val="28"/>
          <w:szCs w:val="28"/>
        </w:rPr>
        <w:t xml:space="preserve"> </w:t>
      </w:r>
      <w:r w:rsidRPr="00177CD6">
        <w:rPr>
          <w:i/>
          <w:sz w:val="28"/>
          <w:szCs w:val="28"/>
          <w:lang w:val="vi-VN"/>
        </w:rPr>
        <w:t xml:space="preserve">Việc thay hồ sơ mới </w:t>
      </w:r>
      <w:r w:rsidRPr="00177CD6">
        <w:rPr>
          <w:i/>
          <w:sz w:val="28"/>
          <w:szCs w:val="28"/>
        </w:rPr>
        <w:t xml:space="preserve">hoặc </w:t>
      </w:r>
      <w:r w:rsidRPr="00177CD6">
        <w:rPr>
          <w:i/>
          <w:sz w:val="28"/>
          <w:szCs w:val="28"/>
          <w:lang w:val="vi-VN"/>
        </w:rPr>
        <w:t xml:space="preserve">bổ sung hồ sơ phải hoàn tất trước thời hạn nộp hồ sơ theo quy </w:t>
      </w:r>
      <w:r w:rsidRPr="00177CD6">
        <w:rPr>
          <w:rFonts w:hint="eastAsia"/>
          <w:i/>
          <w:sz w:val="28"/>
          <w:szCs w:val="28"/>
          <w:lang w:val="vi-VN"/>
        </w:rPr>
        <w:t>đ</w:t>
      </w:r>
      <w:r w:rsidRPr="00177CD6">
        <w:rPr>
          <w:i/>
          <w:sz w:val="28"/>
          <w:szCs w:val="28"/>
          <w:lang w:val="vi-VN"/>
        </w:rPr>
        <w:t>ịnh</w:t>
      </w:r>
      <w:r w:rsidRPr="00177CD6">
        <w:rPr>
          <w:i/>
          <w:sz w:val="28"/>
          <w:szCs w:val="28"/>
        </w:rPr>
        <w:t>, các tài liệu bổ sung sau thời hạn nộp hồ sơ theo quy định không là bộ phận cấu thành của hồ sơ.</w:t>
      </w:r>
    </w:p>
    <w:p w:rsidR="00E178B1" w:rsidRPr="00177CD6" w:rsidRDefault="001F4A8D" w:rsidP="00D46572">
      <w:pPr>
        <w:spacing w:before="60" w:after="60"/>
        <w:ind w:firstLine="720"/>
        <w:jc w:val="both"/>
        <w:rPr>
          <w:sz w:val="28"/>
          <w:szCs w:val="28"/>
        </w:rPr>
      </w:pPr>
      <w:r w:rsidRPr="00177CD6">
        <w:rPr>
          <w:b/>
          <w:spacing w:val="-2"/>
          <w:sz w:val="28"/>
          <w:szCs w:val="28"/>
          <w:lang w:val="de-DE"/>
        </w:rPr>
        <w:t>Thông tin chi tiết xin liên hệ</w:t>
      </w:r>
      <w:r w:rsidR="00601744" w:rsidRPr="00177CD6">
        <w:rPr>
          <w:b/>
          <w:spacing w:val="-2"/>
          <w:sz w:val="28"/>
          <w:szCs w:val="28"/>
          <w:lang w:val="de-DE"/>
        </w:rPr>
        <w:t xml:space="preserve">: </w:t>
      </w:r>
      <w:r w:rsidR="00601744" w:rsidRPr="00E75B4F">
        <w:rPr>
          <w:spacing w:val="-2"/>
          <w:sz w:val="28"/>
          <w:szCs w:val="28"/>
          <w:lang w:val="de-DE"/>
        </w:rPr>
        <w:t xml:space="preserve">Phòng Quản lý Khoa học – Sở </w:t>
      </w:r>
      <w:r w:rsidRPr="00E75B4F">
        <w:rPr>
          <w:spacing w:val="-2"/>
          <w:sz w:val="28"/>
          <w:szCs w:val="28"/>
          <w:lang w:val="de-DE"/>
        </w:rPr>
        <w:t>KH&amp;CN</w:t>
      </w:r>
      <w:r w:rsidR="00601744" w:rsidRPr="00E75B4F">
        <w:rPr>
          <w:spacing w:val="-2"/>
          <w:sz w:val="28"/>
          <w:szCs w:val="28"/>
          <w:lang w:val="de-DE"/>
        </w:rPr>
        <w:t xml:space="preserve"> Tây Ninh</w:t>
      </w:r>
      <w:r w:rsidRPr="00E75B4F">
        <w:rPr>
          <w:spacing w:val="-2"/>
          <w:sz w:val="28"/>
          <w:szCs w:val="28"/>
          <w:lang w:val="de-DE"/>
        </w:rPr>
        <w:t xml:space="preserve">; </w:t>
      </w:r>
      <w:r w:rsidR="00AC7138" w:rsidRPr="00E75B4F">
        <w:rPr>
          <w:spacing w:val="-6"/>
          <w:sz w:val="28"/>
          <w:szCs w:val="28"/>
        </w:rPr>
        <w:t>đ</w:t>
      </w:r>
      <w:r w:rsidR="000C5484" w:rsidRPr="00E75B4F">
        <w:rPr>
          <w:spacing w:val="-6"/>
          <w:sz w:val="28"/>
          <w:szCs w:val="28"/>
        </w:rPr>
        <w:t>iện thoại</w:t>
      </w:r>
      <w:r w:rsidR="00EB17D1" w:rsidRPr="00E75B4F">
        <w:rPr>
          <w:bCs/>
          <w:iCs/>
          <w:spacing w:val="-6"/>
          <w:sz w:val="28"/>
          <w:szCs w:val="28"/>
        </w:rPr>
        <w:t>:</w:t>
      </w:r>
      <w:r w:rsidR="00EB17D1" w:rsidRPr="00E75B4F">
        <w:rPr>
          <w:b/>
          <w:spacing w:val="-6"/>
          <w:sz w:val="28"/>
          <w:szCs w:val="28"/>
        </w:rPr>
        <w:t xml:space="preserve"> </w:t>
      </w:r>
      <w:r w:rsidR="00FD58C5" w:rsidRPr="00E75B4F">
        <w:rPr>
          <w:b/>
          <w:spacing w:val="-6"/>
          <w:sz w:val="28"/>
          <w:szCs w:val="28"/>
        </w:rPr>
        <w:t>027</w:t>
      </w:r>
      <w:r w:rsidR="00D0686F">
        <w:rPr>
          <w:b/>
          <w:spacing w:val="-6"/>
          <w:sz w:val="28"/>
          <w:szCs w:val="28"/>
        </w:rPr>
        <w:t>6</w:t>
      </w:r>
      <w:r w:rsidR="00EB17D1" w:rsidRPr="00E75B4F">
        <w:rPr>
          <w:b/>
          <w:spacing w:val="-6"/>
          <w:sz w:val="28"/>
          <w:szCs w:val="28"/>
        </w:rPr>
        <w:t>3</w:t>
      </w:r>
      <w:r w:rsidR="00D0686F">
        <w:rPr>
          <w:b/>
          <w:spacing w:val="-6"/>
          <w:sz w:val="28"/>
          <w:szCs w:val="28"/>
        </w:rPr>
        <w:t>.</w:t>
      </w:r>
      <w:r w:rsidR="00EB17D1" w:rsidRPr="00E75B4F">
        <w:rPr>
          <w:b/>
          <w:spacing w:val="-6"/>
          <w:sz w:val="28"/>
          <w:szCs w:val="28"/>
        </w:rPr>
        <w:t>825</w:t>
      </w:r>
      <w:r w:rsidR="00D0686F">
        <w:rPr>
          <w:b/>
          <w:spacing w:val="-6"/>
          <w:sz w:val="28"/>
          <w:szCs w:val="28"/>
        </w:rPr>
        <w:t>.</w:t>
      </w:r>
      <w:r w:rsidR="00EB17D1" w:rsidRPr="00E75B4F">
        <w:rPr>
          <w:b/>
          <w:spacing w:val="-6"/>
          <w:sz w:val="28"/>
          <w:szCs w:val="28"/>
        </w:rPr>
        <w:t>849</w:t>
      </w:r>
      <w:r w:rsidR="00EB17D1" w:rsidRPr="00E75B4F">
        <w:rPr>
          <w:spacing w:val="-6"/>
          <w:sz w:val="28"/>
          <w:szCs w:val="28"/>
        </w:rPr>
        <w:t>;</w:t>
      </w:r>
      <w:r w:rsidR="0027018B" w:rsidRPr="00177CD6">
        <w:rPr>
          <w:spacing w:val="-6"/>
          <w:sz w:val="28"/>
          <w:szCs w:val="28"/>
        </w:rPr>
        <w:t xml:space="preserve"> </w:t>
      </w:r>
      <w:r w:rsidR="00AC7138" w:rsidRPr="00177CD6">
        <w:rPr>
          <w:spacing w:val="-6"/>
          <w:sz w:val="28"/>
          <w:szCs w:val="28"/>
        </w:rPr>
        <w:t>e</w:t>
      </w:r>
      <w:r w:rsidR="0027018B" w:rsidRPr="00177CD6">
        <w:rPr>
          <w:spacing w:val="-6"/>
          <w:sz w:val="28"/>
          <w:szCs w:val="28"/>
        </w:rPr>
        <w:t xml:space="preserve">mail: </w:t>
      </w:r>
      <w:hyperlink r:id="rId10" w:history="1">
        <w:r w:rsidR="0039155D" w:rsidRPr="00177CD6">
          <w:rPr>
            <w:rStyle w:val="Hyperlink"/>
            <w:b/>
            <w:bCs/>
            <w:i/>
            <w:iCs/>
            <w:color w:val="auto"/>
            <w:spacing w:val="-10"/>
            <w:sz w:val="28"/>
            <w:szCs w:val="28"/>
            <w:lang w:val="de-DE"/>
          </w:rPr>
          <w:t>qlkh@tayninh.gov.vn</w:t>
        </w:r>
      </w:hyperlink>
      <w:r w:rsidR="00E178B1" w:rsidRPr="00177CD6">
        <w:rPr>
          <w:b/>
          <w:sz w:val="28"/>
          <w:szCs w:val="28"/>
        </w:rPr>
        <w:t xml:space="preserve">                                                         </w:t>
      </w:r>
    </w:p>
    <w:p w:rsidR="00986EA2" w:rsidRPr="00590604" w:rsidRDefault="00AC7138" w:rsidP="00D46572">
      <w:pPr>
        <w:shd w:val="clear" w:color="auto" w:fill="FFFFFF"/>
        <w:spacing w:before="60" w:after="60"/>
        <w:ind w:firstLine="720"/>
        <w:jc w:val="both"/>
        <w:textAlignment w:val="baseline"/>
        <w:rPr>
          <w:sz w:val="28"/>
          <w:szCs w:val="28"/>
        </w:rPr>
      </w:pPr>
      <w:r w:rsidRPr="00177CD6">
        <w:rPr>
          <w:sz w:val="28"/>
          <w:szCs w:val="28"/>
        </w:rPr>
        <w:t>Trân trọng</w:t>
      </w:r>
      <w:proofErr w:type="gramStart"/>
      <w:r w:rsidR="00E90BB9" w:rsidRPr="00177CD6">
        <w:rPr>
          <w:sz w:val="28"/>
          <w:szCs w:val="28"/>
        </w:rPr>
        <w:t>./</w:t>
      </w:r>
      <w:proofErr w:type="gramEnd"/>
      <w:r w:rsidR="00E90BB9" w:rsidRPr="00177CD6">
        <w:rPr>
          <w:sz w:val="28"/>
          <w:szCs w:val="28"/>
        </w:rPr>
        <w:t>.</w:t>
      </w:r>
    </w:p>
    <w:tbl>
      <w:tblPr>
        <w:tblW w:w="9072" w:type="dxa"/>
        <w:tblInd w:w="108" w:type="dxa"/>
        <w:tblLook w:val="0000" w:firstRow="0" w:lastRow="0" w:firstColumn="0" w:lastColumn="0" w:noHBand="0" w:noVBand="0"/>
      </w:tblPr>
      <w:tblGrid>
        <w:gridCol w:w="5040"/>
        <w:gridCol w:w="4032"/>
      </w:tblGrid>
      <w:tr w:rsidR="00BA7325" w:rsidRPr="00177CD6" w:rsidTr="00062792">
        <w:tc>
          <w:tcPr>
            <w:tcW w:w="5040" w:type="dxa"/>
          </w:tcPr>
          <w:p w:rsidR="00BA7325" w:rsidRPr="00177CD6" w:rsidRDefault="00BA7325" w:rsidP="00BF5F81">
            <w:pPr>
              <w:spacing w:after="60"/>
              <w:rPr>
                <w:b/>
                <w:bCs/>
                <w:i/>
                <w:iCs/>
              </w:rPr>
            </w:pPr>
            <w:r w:rsidRPr="00177CD6">
              <w:rPr>
                <w:b/>
                <w:bCs/>
                <w:i/>
                <w:iCs/>
              </w:rPr>
              <w:t>Nơi nhận:</w:t>
            </w:r>
          </w:p>
          <w:p w:rsidR="00811B9A" w:rsidRPr="00177CD6" w:rsidRDefault="004408C0" w:rsidP="00811B9A">
            <w:pPr>
              <w:rPr>
                <w:sz w:val="22"/>
              </w:rPr>
            </w:pPr>
            <w:r w:rsidRPr="00177CD6">
              <w:rPr>
                <w:sz w:val="22"/>
              </w:rPr>
              <w:t xml:space="preserve">- </w:t>
            </w:r>
            <w:r w:rsidR="00811B9A" w:rsidRPr="00177CD6">
              <w:rPr>
                <w:sz w:val="22"/>
              </w:rPr>
              <w:t>Các tổ chức có liên quan</w:t>
            </w:r>
            <w:r w:rsidR="00B838FA">
              <w:rPr>
                <w:sz w:val="22"/>
              </w:rPr>
              <w:t xml:space="preserve"> (c</w:t>
            </w:r>
            <w:r w:rsidR="00B838FA" w:rsidRPr="00B838FA">
              <w:rPr>
                <w:sz w:val="22"/>
              </w:rPr>
              <w:t>ó</w:t>
            </w:r>
            <w:r w:rsidR="00B838FA">
              <w:rPr>
                <w:sz w:val="22"/>
              </w:rPr>
              <w:t xml:space="preserve"> danh s</w:t>
            </w:r>
            <w:r w:rsidR="00B838FA" w:rsidRPr="00B838FA">
              <w:rPr>
                <w:sz w:val="22"/>
              </w:rPr>
              <w:t>ách</w:t>
            </w:r>
            <w:r w:rsidR="00B838FA">
              <w:rPr>
                <w:sz w:val="22"/>
              </w:rPr>
              <w:t>)</w:t>
            </w:r>
            <w:r w:rsidR="00811B9A" w:rsidRPr="00177CD6">
              <w:rPr>
                <w:sz w:val="22"/>
              </w:rPr>
              <w:t>;</w:t>
            </w:r>
          </w:p>
          <w:p w:rsidR="00811B9A" w:rsidRPr="00177CD6" w:rsidRDefault="00811B9A" w:rsidP="00811B9A">
            <w:pPr>
              <w:rPr>
                <w:sz w:val="22"/>
              </w:rPr>
            </w:pPr>
            <w:r w:rsidRPr="00177CD6">
              <w:rPr>
                <w:sz w:val="22"/>
              </w:rPr>
              <w:t>- Cổng thông tin điện tử tỉnh;</w:t>
            </w:r>
          </w:p>
          <w:p w:rsidR="004408C0" w:rsidRPr="00177CD6" w:rsidRDefault="00811B9A" w:rsidP="00811B9A">
            <w:pPr>
              <w:rPr>
                <w:sz w:val="22"/>
              </w:rPr>
            </w:pPr>
            <w:r w:rsidRPr="00177CD6">
              <w:rPr>
                <w:sz w:val="22"/>
              </w:rPr>
              <w:t>- Trang thông tin điện tử Sở KH&amp;CN</w:t>
            </w:r>
            <w:r w:rsidR="004408C0" w:rsidRPr="00177CD6">
              <w:rPr>
                <w:sz w:val="22"/>
              </w:rPr>
              <w:t>;</w:t>
            </w:r>
          </w:p>
          <w:p w:rsidR="004408C0" w:rsidRPr="00177CD6" w:rsidRDefault="004408C0" w:rsidP="004408C0">
            <w:pPr>
              <w:rPr>
                <w:b/>
                <w:bCs/>
                <w:i/>
                <w:iCs/>
              </w:rPr>
            </w:pPr>
            <w:r w:rsidRPr="00177CD6">
              <w:rPr>
                <w:sz w:val="22"/>
              </w:rPr>
              <w:t>- Lưu: VT; P</w:t>
            </w:r>
            <w:r w:rsidR="00DB7BC7" w:rsidRPr="00177CD6">
              <w:rPr>
                <w:sz w:val="22"/>
              </w:rPr>
              <w:t>.</w:t>
            </w:r>
            <w:r w:rsidRPr="00177CD6">
              <w:rPr>
                <w:sz w:val="22"/>
              </w:rPr>
              <w:t>QLKH.</w:t>
            </w:r>
          </w:p>
        </w:tc>
        <w:tc>
          <w:tcPr>
            <w:tcW w:w="4032" w:type="dxa"/>
          </w:tcPr>
          <w:p w:rsidR="00BA7325" w:rsidRPr="00177CD6" w:rsidRDefault="00BA7325">
            <w:pPr>
              <w:jc w:val="center"/>
              <w:rPr>
                <w:b/>
                <w:bCs/>
                <w:sz w:val="28"/>
              </w:rPr>
            </w:pPr>
            <w:r w:rsidRPr="00177CD6">
              <w:rPr>
                <w:b/>
                <w:bCs/>
                <w:sz w:val="28"/>
              </w:rPr>
              <w:t>GIÁM ĐỐC</w:t>
            </w:r>
          </w:p>
          <w:p w:rsidR="004408C0" w:rsidRPr="00177CD6" w:rsidRDefault="004408C0">
            <w:pPr>
              <w:jc w:val="center"/>
              <w:rPr>
                <w:b/>
                <w:bCs/>
                <w:sz w:val="28"/>
              </w:rPr>
            </w:pPr>
          </w:p>
        </w:tc>
      </w:tr>
      <w:tr w:rsidR="00BA7325" w:rsidRPr="00177CD6" w:rsidTr="00062792">
        <w:trPr>
          <w:trHeight w:val="521"/>
        </w:trPr>
        <w:tc>
          <w:tcPr>
            <w:tcW w:w="5040" w:type="dxa"/>
          </w:tcPr>
          <w:p w:rsidR="00BA7325" w:rsidRPr="00177CD6" w:rsidRDefault="00BA7325"/>
        </w:tc>
        <w:tc>
          <w:tcPr>
            <w:tcW w:w="4032" w:type="dxa"/>
          </w:tcPr>
          <w:p w:rsidR="00BA7325" w:rsidRDefault="00BA7325" w:rsidP="00424C59">
            <w:pPr>
              <w:rPr>
                <w:b/>
                <w:bCs/>
                <w:i/>
                <w:iCs/>
                <w:sz w:val="28"/>
              </w:rPr>
            </w:pPr>
          </w:p>
          <w:p w:rsidR="00D46572" w:rsidRDefault="00D46572" w:rsidP="00424C59">
            <w:pPr>
              <w:rPr>
                <w:b/>
                <w:bCs/>
                <w:i/>
                <w:iCs/>
                <w:sz w:val="28"/>
              </w:rPr>
            </w:pPr>
          </w:p>
          <w:p w:rsidR="00D46572" w:rsidRPr="00177CD6" w:rsidRDefault="00D46572" w:rsidP="00424C59">
            <w:pPr>
              <w:rPr>
                <w:b/>
                <w:bCs/>
                <w:i/>
                <w:iCs/>
                <w:sz w:val="28"/>
              </w:rPr>
            </w:pPr>
          </w:p>
        </w:tc>
      </w:tr>
    </w:tbl>
    <w:p w:rsidR="00605697" w:rsidRPr="00177CD6" w:rsidRDefault="00605697" w:rsidP="00595B6A">
      <w:pPr>
        <w:rPr>
          <w:sz w:val="26"/>
        </w:rPr>
      </w:pPr>
    </w:p>
    <w:p w:rsidR="00177CD6" w:rsidRPr="00177CD6" w:rsidRDefault="00177CD6">
      <w:pPr>
        <w:rPr>
          <w:sz w:val="26"/>
        </w:rPr>
      </w:pPr>
    </w:p>
    <w:sectPr w:rsidR="00177CD6" w:rsidRPr="00177CD6" w:rsidSect="00D46572">
      <w:headerReference w:type="default" r:id="rId11"/>
      <w:footerReference w:type="even" r:id="rId12"/>
      <w:footerReference w:type="default" r:id="rId13"/>
      <w:pgSz w:w="11907" w:h="16840"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A1A" w:rsidRDefault="00451A1A">
      <w:r>
        <w:separator/>
      </w:r>
    </w:p>
  </w:endnote>
  <w:endnote w:type="continuationSeparator" w:id="0">
    <w:p w:rsidR="00451A1A" w:rsidRDefault="0045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AA7" w:rsidRDefault="009D5A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AA7" w:rsidRDefault="009D5A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AA7" w:rsidRDefault="009D5A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6338">
      <w:rPr>
        <w:rStyle w:val="PageNumber"/>
        <w:noProof/>
      </w:rPr>
      <w:t>3</w:t>
    </w:r>
    <w:r>
      <w:rPr>
        <w:rStyle w:val="PageNumber"/>
      </w:rPr>
      <w:fldChar w:fldCharType="end"/>
    </w:r>
  </w:p>
  <w:p w:rsidR="009D5AA7" w:rsidRPr="00835038" w:rsidRDefault="009D5AA7" w:rsidP="007B30D8">
    <w:pPr>
      <w:pStyle w:val="Footer"/>
      <w:tabs>
        <w:tab w:val="clear" w:pos="4320"/>
        <w:tab w:val="clear" w:pos="8640"/>
        <w:tab w:val="left" w:pos="4755"/>
      </w:tabs>
      <w:ind w:right="3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A1A" w:rsidRDefault="00451A1A">
      <w:r>
        <w:separator/>
      </w:r>
    </w:p>
  </w:footnote>
  <w:footnote w:type="continuationSeparator" w:id="0">
    <w:p w:rsidR="00451A1A" w:rsidRDefault="00451A1A">
      <w:r>
        <w:continuationSeparator/>
      </w:r>
    </w:p>
  </w:footnote>
  <w:footnote w:id="1">
    <w:p w:rsidR="00F03C1A" w:rsidRPr="009A5031" w:rsidRDefault="00F03C1A" w:rsidP="009A5031">
      <w:pPr>
        <w:pStyle w:val="FootnoteText"/>
        <w:jc w:val="both"/>
      </w:pPr>
      <w:r w:rsidRPr="009A5031">
        <w:rPr>
          <w:rStyle w:val="FootnoteReference"/>
        </w:rPr>
        <w:footnoteRef/>
      </w:r>
      <w:r w:rsidRPr="009A5031">
        <w:t xml:space="preserve"> </w:t>
      </w:r>
      <w:r w:rsidRPr="009A5031">
        <w:rPr>
          <w:bCs/>
          <w:color w:val="000000"/>
        </w:rPr>
        <w:t>Tài liệu này phải có xác nhận của tổ chức quản lý nhân sự trong trường hợp hồ sơ được Hội đồng tư vấn tuyển chọn kiến nghị trúng tuyển và nộp theo quy định tại </w:t>
      </w:r>
      <w:bookmarkStart w:id="8" w:name="tc_3"/>
      <w:r w:rsidRPr="009A5031">
        <w:rPr>
          <w:bCs/>
          <w:color w:val="0000FF"/>
        </w:rPr>
        <w:t xml:space="preserve">khoản 12 Điều 11 Thông tư </w:t>
      </w:r>
      <w:bookmarkEnd w:id="8"/>
      <w:r w:rsidRPr="009A5031">
        <w:rPr>
          <w:bCs/>
          <w:color w:val="0000FF"/>
        </w:rPr>
        <w:t>số 20/2023/TT-BKHCN ngày 12/10/2023</w:t>
      </w:r>
      <w:r w:rsidR="002F06AF">
        <w:rPr>
          <w:bCs/>
          <w:color w:val="000000"/>
        </w:rPr>
        <w:t>;</w:t>
      </w:r>
    </w:p>
  </w:footnote>
  <w:footnote w:id="2">
    <w:p w:rsidR="00865A36" w:rsidRPr="009A5031" w:rsidRDefault="00865A36" w:rsidP="009A5031">
      <w:pPr>
        <w:pStyle w:val="FootnoteText"/>
      </w:pPr>
      <w:r w:rsidRPr="009A5031">
        <w:rPr>
          <w:rStyle w:val="FootnoteReference"/>
        </w:rPr>
        <w:footnoteRef/>
      </w:r>
      <w:r w:rsidRPr="009A5031">
        <w:t xml:space="preserve"> </w:t>
      </w:r>
      <w:r w:rsidR="000F7EC9" w:rsidRPr="009A5031">
        <w:rPr>
          <w:bCs/>
          <w:color w:val="000000"/>
        </w:rPr>
        <w:t>Tài liệu này chỉ áp dụng cho các nhiệm vụ có yêu cầu vốn đối ứng ngoài ngân sách nhà nước</w:t>
      </w:r>
      <w:r w:rsidR="002F06AF">
        <w:rPr>
          <w:bCs/>
          <w:color w:val="000000"/>
        </w:rPr>
        <w:t>;</w:t>
      </w:r>
    </w:p>
  </w:footnote>
  <w:footnote w:id="3">
    <w:p w:rsidR="000F7EC9" w:rsidRPr="009A5031" w:rsidRDefault="000F7EC9" w:rsidP="009A5031">
      <w:pPr>
        <w:pStyle w:val="FootnoteText"/>
      </w:pPr>
      <w:r w:rsidRPr="009A5031">
        <w:rPr>
          <w:rStyle w:val="FootnoteReference"/>
        </w:rPr>
        <w:footnoteRef/>
      </w:r>
      <w:r w:rsidRPr="009A5031">
        <w:t xml:space="preserve"> </w:t>
      </w:r>
      <w:r w:rsidRPr="009A5031">
        <w:rPr>
          <w:bCs/>
          <w:color w:val="000000"/>
        </w:rPr>
        <w:t>Tài liệu này chỉ áp dụng cho các nhiệm vụ có yêu cầu vốn đối ứng ngoài ngân sách nhà nước</w:t>
      </w:r>
      <w:r w:rsidR="002F06AF">
        <w:rPr>
          <w:bCs/>
          <w:color w:val="000000"/>
        </w:rPr>
        <w:t>;</w:t>
      </w:r>
    </w:p>
  </w:footnote>
  <w:footnote w:id="4">
    <w:p w:rsidR="000F7EC9" w:rsidRPr="009A5031" w:rsidRDefault="000F7EC9" w:rsidP="009A5031">
      <w:pPr>
        <w:pStyle w:val="FootnoteText"/>
        <w:jc w:val="both"/>
      </w:pPr>
      <w:r w:rsidRPr="009A5031">
        <w:rPr>
          <w:rStyle w:val="FootnoteReference"/>
        </w:rPr>
        <w:footnoteRef/>
      </w:r>
      <w:r w:rsidRPr="009A5031">
        <w:t xml:space="preserve"> </w:t>
      </w:r>
      <w:r w:rsidRPr="009A5031">
        <w:rPr>
          <w:bCs/>
          <w:color w:val="000000"/>
          <w:lang w:val="sv-SE"/>
        </w:rPr>
        <w:t>Tài liệu này </w:t>
      </w:r>
      <w:r w:rsidRPr="009A5031">
        <w:rPr>
          <w:bCs/>
          <w:color w:val="000000"/>
        </w:rPr>
        <w:t>chỉ </w:t>
      </w:r>
      <w:r w:rsidRPr="009A5031">
        <w:rPr>
          <w:bCs/>
          <w:color w:val="000000"/>
          <w:lang w:val="sv-SE"/>
        </w:rPr>
        <w:t>nộp</w:t>
      </w:r>
      <w:r w:rsidRPr="009A5031">
        <w:rPr>
          <w:bCs/>
          <w:color w:val="000000"/>
        </w:rPr>
        <w:t> trong trường hợp hồ sơ được Hội đồng tư vấn tuyển chọn kiến nghị trúng tuyển</w:t>
      </w:r>
      <w:r w:rsidRPr="009A5031">
        <w:rPr>
          <w:bCs/>
          <w:color w:val="000000"/>
          <w:lang w:val="sv-SE"/>
        </w:rPr>
        <w:t> theo quy định tại </w:t>
      </w:r>
      <w:r w:rsidRPr="009A5031">
        <w:rPr>
          <w:bCs/>
          <w:color w:val="0000FF"/>
        </w:rPr>
        <w:t>khoản 12 Điều 11 Thông tư số 20/2023/TT-BKHCN ngày 12/10/2023</w:t>
      </w:r>
      <w:r w:rsidRPr="009A5031">
        <w:rPr>
          <w:bCs/>
          <w:color w:val="00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AA7" w:rsidRDefault="009D5AA7" w:rsidP="008F18E8">
    <w:pPr>
      <w:pStyle w:val="Header"/>
      <w:tabs>
        <w:tab w:val="clear" w:pos="4320"/>
        <w:tab w:val="clear" w:pos="8640"/>
        <w:tab w:val="left" w:pos="48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4019"/>
    <w:multiLevelType w:val="hybridMultilevel"/>
    <w:tmpl w:val="AA86785E"/>
    <w:lvl w:ilvl="0" w:tplc="DA1611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0E414C"/>
    <w:multiLevelType w:val="hybridMultilevel"/>
    <w:tmpl w:val="67325718"/>
    <w:lvl w:ilvl="0" w:tplc="9B9C21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95AB9"/>
    <w:multiLevelType w:val="singleLevel"/>
    <w:tmpl w:val="8E56F3B0"/>
    <w:lvl w:ilvl="0">
      <w:numFmt w:val="bullet"/>
      <w:lvlText w:val="-"/>
      <w:lvlJc w:val="left"/>
      <w:pPr>
        <w:tabs>
          <w:tab w:val="num" w:pos="927"/>
        </w:tabs>
        <w:ind w:left="927" w:hanging="360"/>
      </w:pPr>
      <w:rPr>
        <w:rFonts w:hint="default"/>
      </w:rPr>
    </w:lvl>
  </w:abstractNum>
  <w:abstractNum w:abstractNumId="3">
    <w:nsid w:val="0CF84450"/>
    <w:multiLevelType w:val="hybridMultilevel"/>
    <w:tmpl w:val="FFDAF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80DD7"/>
    <w:multiLevelType w:val="hybridMultilevel"/>
    <w:tmpl w:val="25129518"/>
    <w:lvl w:ilvl="0" w:tplc="D6D44164">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nsid w:val="107C1D0E"/>
    <w:multiLevelType w:val="multilevel"/>
    <w:tmpl w:val="A4EA4C4A"/>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12C53942"/>
    <w:multiLevelType w:val="hybridMultilevel"/>
    <w:tmpl w:val="63C84AE4"/>
    <w:lvl w:ilvl="0" w:tplc="0409000F">
      <w:start w:val="1"/>
      <w:numFmt w:val="decimal"/>
      <w:lvlText w:val="%1."/>
      <w:lvlJc w:val="left"/>
      <w:pPr>
        <w:tabs>
          <w:tab w:val="num" w:pos="720"/>
        </w:tabs>
        <w:ind w:left="720" w:hanging="360"/>
      </w:pPr>
    </w:lvl>
    <w:lvl w:ilvl="1" w:tplc="0532B300">
      <w:numFmt w:val="bullet"/>
      <w:lvlText w:val=""/>
      <w:lvlJc w:val="left"/>
      <w:pPr>
        <w:tabs>
          <w:tab w:val="num" w:pos="1440"/>
        </w:tabs>
        <w:ind w:left="1440" w:hanging="360"/>
      </w:pPr>
      <w:rPr>
        <w:rFonts w:ascii="Symbol" w:eastAsia="Times New Roman" w:hAnsi="Symbol" w:cs="Times New Roman" w:hint="default"/>
      </w:rPr>
    </w:lvl>
    <w:lvl w:ilvl="2" w:tplc="8738EC16">
      <w:start w:val="3"/>
      <w:numFmt w:val="decimal"/>
      <w:lvlText w:val="%3."/>
      <w:lvlJc w:val="center"/>
      <w:pPr>
        <w:tabs>
          <w:tab w:val="num" w:pos="2340"/>
        </w:tabs>
        <w:ind w:left="2340" w:hanging="360"/>
      </w:pPr>
      <w:rPr>
        <w:rFonts w:hint="default"/>
        <w:b/>
        <w:bCs/>
      </w:rPr>
    </w:lvl>
    <w:lvl w:ilvl="3" w:tplc="0532B300">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B247F8"/>
    <w:multiLevelType w:val="hybridMultilevel"/>
    <w:tmpl w:val="87CE658E"/>
    <w:lvl w:ilvl="0" w:tplc="6F6E3C60">
      <w:start w:val="4"/>
      <w:numFmt w:val="bullet"/>
      <w:lvlText w:val="-"/>
      <w:lvlJc w:val="left"/>
      <w:pPr>
        <w:ind w:left="927" w:hanging="360"/>
      </w:pPr>
      <w:rPr>
        <w:rFonts w:ascii="Times New Roman" w:eastAsia="Times New Roman" w:hAnsi="Times New Roman" w:cs="Times New Roman" w:hint="default"/>
        <w:b w:val="0"/>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20157049"/>
    <w:multiLevelType w:val="hybridMultilevel"/>
    <w:tmpl w:val="B45233BC"/>
    <w:lvl w:ilvl="0" w:tplc="029A22D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73E41AC"/>
    <w:multiLevelType w:val="hybridMultilevel"/>
    <w:tmpl w:val="75526270"/>
    <w:lvl w:ilvl="0" w:tplc="4CF2365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2B5349D8"/>
    <w:multiLevelType w:val="hybridMultilevel"/>
    <w:tmpl w:val="506A612E"/>
    <w:lvl w:ilvl="0" w:tplc="E8FEE3A8">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1">
    <w:nsid w:val="305144BF"/>
    <w:multiLevelType w:val="hybridMultilevel"/>
    <w:tmpl w:val="4D0C13A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343229AE"/>
    <w:multiLevelType w:val="hybridMultilevel"/>
    <w:tmpl w:val="0AF6D330"/>
    <w:lvl w:ilvl="0" w:tplc="F000D4FA">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3F892176"/>
    <w:multiLevelType w:val="hybridMultilevel"/>
    <w:tmpl w:val="46C44BE4"/>
    <w:lvl w:ilvl="0" w:tplc="B4C8E8F2">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2656893"/>
    <w:multiLevelType w:val="hybridMultilevel"/>
    <w:tmpl w:val="3D0ECC46"/>
    <w:lvl w:ilvl="0" w:tplc="14569AE6">
      <w:start w:val="1"/>
      <w:numFmt w:val="decimal"/>
      <w:lvlText w:val="%1."/>
      <w:lvlJc w:val="left"/>
      <w:pPr>
        <w:tabs>
          <w:tab w:val="num" w:pos="360"/>
        </w:tabs>
        <w:ind w:left="360" w:hanging="360"/>
      </w:pPr>
      <w:rPr>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4511E02"/>
    <w:multiLevelType w:val="hybridMultilevel"/>
    <w:tmpl w:val="289095A4"/>
    <w:lvl w:ilvl="0" w:tplc="67E09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BAC52B6"/>
    <w:multiLevelType w:val="hybridMultilevel"/>
    <w:tmpl w:val="F688811C"/>
    <w:lvl w:ilvl="0" w:tplc="46C67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2DD2FF3"/>
    <w:multiLevelType w:val="multilevel"/>
    <w:tmpl w:val="960CAF9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7DB7BE4"/>
    <w:multiLevelType w:val="hybridMultilevel"/>
    <w:tmpl w:val="14EAD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F90C71"/>
    <w:multiLevelType w:val="hybridMultilevel"/>
    <w:tmpl w:val="1C38EEA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73D87414"/>
    <w:multiLevelType w:val="singleLevel"/>
    <w:tmpl w:val="2E80602A"/>
    <w:lvl w:ilvl="0">
      <w:start w:val="1"/>
      <w:numFmt w:val="decimal"/>
      <w:lvlText w:val="%1."/>
      <w:lvlJc w:val="left"/>
      <w:pPr>
        <w:tabs>
          <w:tab w:val="num" w:pos="360"/>
        </w:tabs>
        <w:ind w:left="360" w:hanging="360"/>
      </w:pPr>
      <w:rPr>
        <w:rFonts w:hint="default"/>
        <w:b w:val="0"/>
        <w:sz w:val="28"/>
        <w:szCs w:val="28"/>
      </w:rPr>
    </w:lvl>
  </w:abstractNum>
  <w:abstractNum w:abstractNumId="21">
    <w:nsid w:val="79672718"/>
    <w:multiLevelType w:val="hybridMultilevel"/>
    <w:tmpl w:val="5A2E21F6"/>
    <w:lvl w:ilvl="0" w:tplc="3286B1F4">
      <w:start w:val="1"/>
      <w:numFmt w:val="lowerLetter"/>
      <w:lvlText w:val="%1)"/>
      <w:lvlJc w:val="left"/>
      <w:pPr>
        <w:ind w:left="1353"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A526CB1"/>
    <w:multiLevelType w:val="multilevel"/>
    <w:tmpl w:val="19B819B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8"/>
  </w:num>
  <w:num w:numId="2">
    <w:abstractNumId w:val="14"/>
  </w:num>
  <w:num w:numId="3">
    <w:abstractNumId w:val="6"/>
  </w:num>
  <w:num w:numId="4">
    <w:abstractNumId w:val="11"/>
  </w:num>
  <w:num w:numId="5">
    <w:abstractNumId w:val="19"/>
  </w:num>
  <w:num w:numId="6">
    <w:abstractNumId w:val="2"/>
  </w:num>
  <w:num w:numId="7">
    <w:abstractNumId w:val="20"/>
  </w:num>
  <w:num w:numId="8">
    <w:abstractNumId w:val="15"/>
  </w:num>
  <w:num w:numId="9">
    <w:abstractNumId w:val="21"/>
  </w:num>
  <w:num w:numId="10">
    <w:abstractNumId w:val="5"/>
  </w:num>
  <w:num w:numId="11">
    <w:abstractNumId w:val="17"/>
  </w:num>
  <w:num w:numId="12">
    <w:abstractNumId w:val="22"/>
  </w:num>
  <w:num w:numId="13">
    <w:abstractNumId w:val="13"/>
  </w:num>
  <w:num w:numId="14">
    <w:abstractNumId w:val="7"/>
  </w:num>
  <w:num w:numId="15">
    <w:abstractNumId w:val="9"/>
  </w:num>
  <w:num w:numId="16">
    <w:abstractNumId w:val="4"/>
  </w:num>
  <w:num w:numId="17">
    <w:abstractNumId w:val="18"/>
  </w:num>
  <w:num w:numId="18">
    <w:abstractNumId w:val="3"/>
  </w:num>
  <w:num w:numId="19">
    <w:abstractNumId w:val="0"/>
  </w:num>
  <w:num w:numId="20">
    <w:abstractNumId w:val="12"/>
  </w:num>
  <w:num w:numId="21">
    <w:abstractNumId w:val="1"/>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A45"/>
    <w:rsid w:val="00003A4D"/>
    <w:rsid w:val="00004B17"/>
    <w:rsid w:val="00015105"/>
    <w:rsid w:val="00022BA2"/>
    <w:rsid w:val="000304BD"/>
    <w:rsid w:val="00032D90"/>
    <w:rsid w:val="0003408B"/>
    <w:rsid w:val="00034671"/>
    <w:rsid w:val="00035512"/>
    <w:rsid w:val="00042B43"/>
    <w:rsid w:val="00050498"/>
    <w:rsid w:val="00057196"/>
    <w:rsid w:val="0006157F"/>
    <w:rsid w:val="00061F3B"/>
    <w:rsid w:val="00062792"/>
    <w:rsid w:val="00074789"/>
    <w:rsid w:val="0007578E"/>
    <w:rsid w:val="0007622A"/>
    <w:rsid w:val="000774F6"/>
    <w:rsid w:val="00080283"/>
    <w:rsid w:val="000812C2"/>
    <w:rsid w:val="000818BB"/>
    <w:rsid w:val="00084B78"/>
    <w:rsid w:val="00085FBB"/>
    <w:rsid w:val="0009187D"/>
    <w:rsid w:val="000918C4"/>
    <w:rsid w:val="00094124"/>
    <w:rsid w:val="000A578F"/>
    <w:rsid w:val="000A7C31"/>
    <w:rsid w:val="000C398C"/>
    <w:rsid w:val="000C5484"/>
    <w:rsid w:val="000C6797"/>
    <w:rsid w:val="000D0284"/>
    <w:rsid w:val="000D2A90"/>
    <w:rsid w:val="000D7C48"/>
    <w:rsid w:val="000E39B6"/>
    <w:rsid w:val="000E7E04"/>
    <w:rsid w:val="000F1156"/>
    <w:rsid w:val="000F1747"/>
    <w:rsid w:val="000F1C02"/>
    <w:rsid w:val="000F2859"/>
    <w:rsid w:val="000F4DF7"/>
    <w:rsid w:val="000F5908"/>
    <w:rsid w:val="000F61CF"/>
    <w:rsid w:val="000F7EC9"/>
    <w:rsid w:val="00103CEC"/>
    <w:rsid w:val="0011270D"/>
    <w:rsid w:val="00121F54"/>
    <w:rsid w:val="00124CF0"/>
    <w:rsid w:val="0013199D"/>
    <w:rsid w:val="00132A91"/>
    <w:rsid w:val="00135193"/>
    <w:rsid w:val="001447DA"/>
    <w:rsid w:val="00146BC8"/>
    <w:rsid w:val="0014705C"/>
    <w:rsid w:val="00150426"/>
    <w:rsid w:val="00152969"/>
    <w:rsid w:val="0015579C"/>
    <w:rsid w:val="0015581B"/>
    <w:rsid w:val="00160081"/>
    <w:rsid w:val="001606A4"/>
    <w:rsid w:val="0016131E"/>
    <w:rsid w:val="00162FBB"/>
    <w:rsid w:val="00176348"/>
    <w:rsid w:val="001770CB"/>
    <w:rsid w:val="00177CD6"/>
    <w:rsid w:val="00180454"/>
    <w:rsid w:val="00181922"/>
    <w:rsid w:val="00185D25"/>
    <w:rsid w:val="001863FF"/>
    <w:rsid w:val="00187AAA"/>
    <w:rsid w:val="001908EE"/>
    <w:rsid w:val="00190FED"/>
    <w:rsid w:val="001921CD"/>
    <w:rsid w:val="001941ED"/>
    <w:rsid w:val="001A3AC6"/>
    <w:rsid w:val="001B0273"/>
    <w:rsid w:val="001B0409"/>
    <w:rsid w:val="001B38BC"/>
    <w:rsid w:val="001C237F"/>
    <w:rsid w:val="001C56CF"/>
    <w:rsid w:val="001D0C95"/>
    <w:rsid w:val="001D70FC"/>
    <w:rsid w:val="001D737A"/>
    <w:rsid w:val="001E2E95"/>
    <w:rsid w:val="001E6DB3"/>
    <w:rsid w:val="001F4A8D"/>
    <w:rsid w:val="001F54EB"/>
    <w:rsid w:val="00203866"/>
    <w:rsid w:val="00204DFB"/>
    <w:rsid w:val="002068CD"/>
    <w:rsid w:val="00206F96"/>
    <w:rsid w:val="0021779E"/>
    <w:rsid w:val="002177C6"/>
    <w:rsid w:val="0022048D"/>
    <w:rsid w:val="00222BC8"/>
    <w:rsid w:val="00230A15"/>
    <w:rsid w:val="002402D8"/>
    <w:rsid w:val="00240A35"/>
    <w:rsid w:val="00240B10"/>
    <w:rsid w:val="002416A6"/>
    <w:rsid w:val="002419F5"/>
    <w:rsid w:val="00241A49"/>
    <w:rsid w:val="00242B9B"/>
    <w:rsid w:val="0024751E"/>
    <w:rsid w:val="00253CBC"/>
    <w:rsid w:val="00262A9F"/>
    <w:rsid w:val="0027018B"/>
    <w:rsid w:val="00271FD2"/>
    <w:rsid w:val="00272AC3"/>
    <w:rsid w:val="00272FDE"/>
    <w:rsid w:val="00280C5B"/>
    <w:rsid w:val="00280E6A"/>
    <w:rsid w:val="002830F2"/>
    <w:rsid w:val="0028407E"/>
    <w:rsid w:val="0028641E"/>
    <w:rsid w:val="0029228A"/>
    <w:rsid w:val="00293006"/>
    <w:rsid w:val="002973EE"/>
    <w:rsid w:val="002A487F"/>
    <w:rsid w:val="002B14CE"/>
    <w:rsid w:val="002B1A3D"/>
    <w:rsid w:val="002B1FF1"/>
    <w:rsid w:val="002B2FD3"/>
    <w:rsid w:val="002B3A68"/>
    <w:rsid w:val="002C16D2"/>
    <w:rsid w:val="002D0976"/>
    <w:rsid w:val="002D0F75"/>
    <w:rsid w:val="002D3ED1"/>
    <w:rsid w:val="002D496A"/>
    <w:rsid w:val="002D65C3"/>
    <w:rsid w:val="002E0242"/>
    <w:rsid w:val="002E0FD2"/>
    <w:rsid w:val="002F05CC"/>
    <w:rsid w:val="002F06AF"/>
    <w:rsid w:val="002F28A4"/>
    <w:rsid w:val="00301436"/>
    <w:rsid w:val="00305CE5"/>
    <w:rsid w:val="0031179E"/>
    <w:rsid w:val="00314B57"/>
    <w:rsid w:val="003150B1"/>
    <w:rsid w:val="00323474"/>
    <w:rsid w:val="003243F1"/>
    <w:rsid w:val="0033487B"/>
    <w:rsid w:val="00336F8C"/>
    <w:rsid w:val="003525AE"/>
    <w:rsid w:val="00352B00"/>
    <w:rsid w:val="00353F4C"/>
    <w:rsid w:val="00357712"/>
    <w:rsid w:val="00357A0B"/>
    <w:rsid w:val="00361D4F"/>
    <w:rsid w:val="003628DD"/>
    <w:rsid w:val="0037425A"/>
    <w:rsid w:val="00376826"/>
    <w:rsid w:val="00377D51"/>
    <w:rsid w:val="00380A23"/>
    <w:rsid w:val="00383B9C"/>
    <w:rsid w:val="0038510B"/>
    <w:rsid w:val="00387D40"/>
    <w:rsid w:val="0039155D"/>
    <w:rsid w:val="00393A81"/>
    <w:rsid w:val="003A0563"/>
    <w:rsid w:val="003A2D4D"/>
    <w:rsid w:val="003B1CCA"/>
    <w:rsid w:val="003B53A3"/>
    <w:rsid w:val="003C4D68"/>
    <w:rsid w:val="003C5E9A"/>
    <w:rsid w:val="003E73E0"/>
    <w:rsid w:val="003F1382"/>
    <w:rsid w:val="003F4B08"/>
    <w:rsid w:val="00406100"/>
    <w:rsid w:val="0040635A"/>
    <w:rsid w:val="00407C5A"/>
    <w:rsid w:val="004139AF"/>
    <w:rsid w:val="00417DA9"/>
    <w:rsid w:val="00420284"/>
    <w:rsid w:val="00421D96"/>
    <w:rsid w:val="004228C8"/>
    <w:rsid w:val="004247B9"/>
    <w:rsid w:val="00424C59"/>
    <w:rsid w:val="0043533F"/>
    <w:rsid w:val="0043638A"/>
    <w:rsid w:val="004408C0"/>
    <w:rsid w:val="00441AD1"/>
    <w:rsid w:val="00442099"/>
    <w:rsid w:val="004426A0"/>
    <w:rsid w:val="00442F62"/>
    <w:rsid w:val="004475C9"/>
    <w:rsid w:val="00447730"/>
    <w:rsid w:val="00447E9D"/>
    <w:rsid w:val="004514BC"/>
    <w:rsid w:val="00451A1A"/>
    <w:rsid w:val="00457E92"/>
    <w:rsid w:val="004611AD"/>
    <w:rsid w:val="00470DD6"/>
    <w:rsid w:val="0047565A"/>
    <w:rsid w:val="00475ABF"/>
    <w:rsid w:val="004804EC"/>
    <w:rsid w:val="00482E66"/>
    <w:rsid w:val="004830DD"/>
    <w:rsid w:val="00486493"/>
    <w:rsid w:val="004870EC"/>
    <w:rsid w:val="00491AA3"/>
    <w:rsid w:val="00491BB5"/>
    <w:rsid w:val="00492240"/>
    <w:rsid w:val="00494911"/>
    <w:rsid w:val="00497151"/>
    <w:rsid w:val="00497FFE"/>
    <w:rsid w:val="004A0957"/>
    <w:rsid w:val="004A0C66"/>
    <w:rsid w:val="004B18C7"/>
    <w:rsid w:val="004C06C2"/>
    <w:rsid w:val="004C2205"/>
    <w:rsid w:val="004C7FFA"/>
    <w:rsid w:val="004E0ABE"/>
    <w:rsid w:val="004E4D94"/>
    <w:rsid w:val="004E690E"/>
    <w:rsid w:val="004F7305"/>
    <w:rsid w:val="00506FF9"/>
    <w:rsid w:val="00507BF6"/>
    <w:rsid w:val="00517D6A"/>
    <w:rsid w:val="005312AD"/>
    <w:rsid w:val="00536C86"/>
    <w:rsid w:val="00542DA3"/>
    <w:rsid w:val="00544D0A"/>
    <w:rsid w:val="0054640B"/>
    <w:rsid w:val="005516BF"/>
    <w:rsid w:val="0056017B"/>
    <w:rsid w:val="005716D9"/>
    <w:rsid w:val="0057459A"/>
    <w:rsid w:val="00582518"/>
    <w:rsid w:val="005838DA"/>
    <w:rsid w:val="005871A5"/>
    <w:rsid w:val="00590604"/>
    <w:rsid w:val="00592C5A"/>
    <w:rsid w:val="00595B6A"/>
    <w:rsid w:val="005A1C6C"/>
    <w:rsid w:val="005A3930"/>
    <w:rsid w:val="005A5FB6"/>
    <w:rsid w:val="005A7680"/>
    <w:rsid w:val="005B0222"/>
    <w:rsid w:val="005B2AB8"/>
    <w:rsid w:val="005B5D2C"/>
    <w:rsid w:val="005B7125"/>
    <w:rsid w:val="005B7374"/>
    <w:rsid w:val="005C38FF"/>
    <w:rsid w:val="005C7D50"/>
    <w:rsid w:val="005D072F"/>
    <w:rsid w:val="005D1D7F"/>
    <w:rsid w:val="005D6F14"/>
    <w:rsid w:val="005E2331"/>
    <w:rsid w:val="005E2D20"/>
    <w:rsid w:val="005E4E89"/>
    <w:rsid w:val="00601744"/>
    <w:rsid w:val="00603D8A"/>
    <w:rsid w:val="00605697"/>
    <w:rsid w:val="006077D3"/>
    <w:rsid w:val="00624AFD"/>
    <w:rsid w:val="00626F9F"/>
    <w:rsid w:val="00631983"/>
    <w:rsid w:val="0063210F"/>
    <w:rsid w:val="00636F8E"/>
    <w:rsid w:val="006406D1"/>
    <w:rsid w:val="00641848"/>
    <w:rsid w:val="0064422D"/>
    <w:rsid w:val="00646403"/>
    <w:rsid w:val="00646523"/>
    <w:rsid w:val="00650C6B"/>
    <w:rsid w:val="00662C5C"/>
    <w:rsid w:val="006665FD"/>
    <w:rsid w:val="00671B35"/>
    <w:rsid w:val="006750BE"/>
    <w:rsid w:val="00675ECA"/>
    <w:rsid w:val="0068122E"/>
    <w:rsid w:val="00681954"/>
    <w:rsid w:val="0068270B"/>
    <w:rsid w:val="00683A80"/>
    <w:rsid w:val="00690D1F"/>
    <w:rsid w:val="006A119B"/>
    <w:rsid w:val="006A43EF"/>
    <w:rsid w:val="006A49FB"/>
    <w:rsid w:val="006A6D9D"/>
    <w:rsid w:val="006B22E4"/>
    <w:rsid w:val="006B488A"/>
    <w:rsid w:val="006C15F3"/>
    <w:rsid w:val="006C3E33"/>
    <w:rsid w:val="006D3C54"/>
    <w:rsid w:val="006D3F70"/>
    <w:rsid w:val="006D504B"/>
    <w:rsid w:val="006D5F0D"/>
    <w:rsid w:val="006D6401"/>
    <w:rsid w:val="006F2116"/>
    <w:rsid w:val="006F2581"/>
    <w:rsid w:val="006F26E4"/>
    <w:rsid w:val="006F34BC"/>
    <w:rsid w:val="006F5850"/>
    <w:rsid w:val="006F6184"/>
    <w:rsid w:val="00700E9E"/>
    <w:rsid w:val="00704228"/>
    <w:rsid w:val="00706AC7"/>
    <w:rsid w:val="00706EA5"/>
    <w:rsid w:val="00713467"/>
    <w:rsid w:val="00713513"/>
    <w:rsid w:val="00722B46"/>
    <w:rsid w:val="00726277"/>
    <w:rsid w:val="007357C9"/>
    <w:rsid w:val="00740CA7"/>
    <w:rsid w:val="007427E1"/>
    <w:rsid w:val="007440E8"/>
    <w:rsid w:val="00745429"/>
    <w:rsid w:val="00746347"/>
    <w:rsid w:val="00746E0C"/>
    <w:rsid w:val="007605B0"/>
    <w:rsid w:val="00766671"/>
    <w:rsid w:val="0077005D"/>
    <w:rsid w:val="0077375D"/>
    <w:rsid w:val="0077416F"/>
    <w:rsid w:val="007809B3"/>
    <w:rsid w:val="00795F1A"/>
    <w:rsid w:val="007968DE"/>
    <w:rsid w:val="0079766B"/>
    <w:rsid w:val="007A0BBF"/>
    <w:rsid w:val="007A4955"/>
    <w:rsid w:val="007B1C99"/>
    <w:rsid w:val="007B1FEB"/>
    <w:rsid w:val="007B30D8"/>
    <w:rsid w:val="007B6CC4"/>
    <w:rsid w:val="007B77CB"/>
    <w:rsid w:val="007D226B"/>
    <w:rsid w:val="007D4860"/>
    <w:rsid w:val="007D52BC"/>
    <w:rsid w:val="007D660A"/>
    <w:rsid w:val="007E217E"/>
    <w:rsid w:val="007E6747"/>
    <w:rsid w:val="007E6A6E"/>
    <w:rsid w:val="007F36DD"/>
    <w:rsid w:val="0080345F"/>
    <w:rsid w:val="00806DF8"/>
    <w:rsid w:val="008076B8"/>
    <w:rsid w:val="00810922"/>
    <w:rsid w:val="00811B9A"/>
    <w:rsid w:val="00812967"/>
    <w:rsid w:val="008139D9"/>
    <w:rsid w:val="00815BC6"/>
    <w:rsid w:val="008245C2"/>
    <w:rsid w:val="00831FC9"/>
    <w:rsid w:val="00835038"/>
    <w:rsid w:val="0083621D"/>
    <w:rsid w:val="0084534F"/>
    <w:rsid w:val="00845582"/>
    <w:rsid w:val="008459FB"/>
    <w:rsid w:val="008472FF"/>
    <w:rsid w:val="00851D25"/>
    <w:rsid w:val="008604A3"/>
    <w:rsid w:val="00862D6C"/>
    <w:rsid w:val="00865A36"/>
    <w:rsid w:val="00875918"/>
    <w:rsid w:val="00875CF4"/>
    <w:rsid w:val="00877F5C"/>
    <w:rsid w:val="0088143F"/>
    <w:rsid w:val="008828F3"/>
    <w:rsid w:val="008A7136"/>
    <w:rsid w:val="008B5440"/>
    <w:rsid w:val="008B559B"/>
    <w:rsid w:val="008C20C4"/>
    <w:rsid w:val="008C454E"/>
    <w:rsid w:val="008D09EE"/>
    <w:rsid w:val="008D380C"/>
    <w:rsid w:val="008D790C"/>
    <w:rsid w:val="008E574D"/>
    <w:rsid w:val="008E6A60"/>
    <w:rsid w:val="008F18E8"/>
    <w:rsid w:val="008F1AA6"/>
    <w:rsid w:val="008F2F59"/>
    <w:rsid w:val="008F4260"/>
    <w:rsid w:val="008F6A91"/>
    <w:rsid w:val="008F7901"/>
    <w:rsid w:val="008F7C95"/>
    <w:rsid w:val="00904456"/>
    <w:rsid w:val="00907B0B"/>
    <w:rsid w:val="00912625"/>
    <w:rsid w:val="0091345B"/>
    <w:rsid w:val="00926981"/>
    <w:rsid w:val="00941749"/>
    <w:rsid w:val="0094275A"/>
    <w:rsid w:val="0094590F"/>
    <w:rsid w:val="009465D6"/>
    <w:rsid w:val="009469D0"/>
    <w:rsid w:val="0095197E"/>
    <w:rsid w:val="0095672B"/>
    <w:rsid w:val="0095793B"/>
    <w:rsid w:val="00962043"/>
    <w:rsid w:val="0096409E"/>
    <w:rsid w:val="00966853"/>
    <w:rsid w:val="009677B3"/>
    <w:rsid w:val="0097196D"/>
    <w:rsid w:val="00971EBC"/>
    <w:rsid w:val="009740A9"/>
    <w:rsid w:val="00981350"/>
    <w:rsid w:val="00982836"/>
    <w:rsid w:val="00986EA2"/>
    <w:rsid w:val="00987041"/>
    <w:rsid w:val="00990A13"/>
    <w:rsid w:val="0099161D"/>
    <w:rsid w:val="00992C75"/>
    <w:rsid w:val="00994E8D"/>
    <w:rsid w:val="009967D4"/>
    <w:rsid w:val="009A5031"/>
    <w:rsid w:val="009A75F5"/>
    <w:rsid w:val="009A78C3"/>
    <w:rsid w:val="009B2639"/>
    <w:rsid w:val="009B594E"/>
    <w:rsid w:val="009C4681"/>
    <w:rsid w:val="009C5063"/>
    <w:rsid w:val="009C7BF9"/>
    <w:rsid w:val="009D5AA7"/>
    <w:rsid w:val="009D6B95"/>
    <w:rsid w:val="009E046B"/>
    <w:rsid w:val="009E11DB"/>
    <w:rsid w:val="009E32E3"/>
    <w:rsid w:val="009F0B98"/>
    <w:rsid w:val="009F16B7"/>
    <w:rsid w:val="00A06C9F"/>
    <w:rsid w:val="00A11C6C"/>
    <w:rsid w:val="00A1204C"/>
    <w:rsid w:val="00A33517"/>
    <w:rsid w:val="00A34583"/>
    <w:rsid w:val="00A46F45"/>
    <w:rsid w:val="00A50739"/>
    <w:rsid w:val="00A557F5"/>
    <w:rsid w:val="00A56A27"/>
    <w:rsid w:val="00A632CF"/>
    <w:rsid w:val="00A677DB"/>
    <w:rsid w:val="00A70FDD"/>
    <w:rsid w:val="00A71AC0"/>
    <w:rsid w:val="00A71EE3"/>
    <w:rsid w:val="00A73CFB"/>
    <w:rsid w:val="00A8216B"/>
    <w:rsid w:val="00A82935"/>
    <w:rsid w:val="00A95801"/>
    <w:rsid w:val="00A96B35"/>
    <w:rsid w:val="00AA25C1"/>
    <w:rsid w:val="00AA3866"/>
    <w:rsid w:val="00AA4241"/>
    <w:rsid w:val="00AA4F4D"/>
    <w:rsid w:val="00AA7B2E"/>
    <w:rsid w:val="00AB4BB5"/>
    <w:rsid w:val="00AC7138"/>
    <w:rsid w:val="00AD1208"/>
    <w:rsid w:val="00AD32AF"/>
    <w:rsid w:val="00AD3B91"/>
    <w:rsid w:val="00AD7679"/>
    <w:rsid w:val="00AE5D61"/>
    <w:rsid w:val="00AF1E51"/>
    <w:rsid w:val="00AF370C"/>
    <w:rsid w:val="00AF6D7F"/>
    <w:rsid w:val="00AF7577"/>
    <w:rsid w:val="00B01D32"/>
    <w:rsid w:val="00B1392F"/>
    <w:rsid w:val="00B14927"/>
    <w:rsid w:val="00B16B83"/>
    <w:rsid w:val="00B233B2"/>
    <w:rsid w:val="00B34BF8"/>
    <w:rsid w:val="00B4000A"/>
    <w:rsid w:val="00B4113B"/>
    <w:rsid w:val="00B51DF6"/>
    <w:rsid w:val="00B53CB7"/>
    <w:rsid w:val="00B54FF3"/>
    <w:rsid w:val="00B665F6"/>
    <w:rsid w:val="00B7062D"/>
    <w:rsid w:val="00B71223"/>
    <w:rsid w:val="00B7528E"/>
    <w:rsid w:val="00B812ED"/>
    <w:rsid w:val="00B838FA"/>
    <w:rsid w:val="00B83A60"/>
    <w:rsid w:val="00B8505D"/>
    <w:rsid w:val="00B90CA0"/>
    <w:rsid w:val="00B90E33"/>
    <w:rsid w:val="00B9339F"/>
    <w:rsid w:val="00B97B84"/>
    <w:rsid w:val="00BA5C06"/>
    <w:rsid w:val="00BA6DBD"/>
    <w:rsid w:val="00BA7325"/>
    <w:rsid w:val="00BA76E9"/>
    <w:rsid w:val="00BB03F9"/>
    <w:rsid w:val="00BB179D"/>
    <w:rsid w:val="00BC668C"/>
    <w:rsid w:val="00BD0D51"/>
    <w:rsid w:val="00BD1160"/>
    <w:rsid w:val="00BD6C1D"/>
    <w:rsid w:val="00BD6E78"/>
    <w:rsid w:val="00BD7DE4"/>
    <w:rsid w:val="00BE07EC"/>
    <w:rsid w:val="00BF0913"/>
    <w:rsid w:val="00BF5625"/>
    <w:rsid w:val="00BF5F81"/>
    <w:rsid w:val="00C00008"/>
    <w:rsid w:val="00C06C0C"/>
    <w:rsid w:val="00C12C79"/>
    <w:rsid w:val="00C251DF"/>
    <w:rsid w:val="00C2652A"/>
    <w:rsid w:val="00C33605"/>
    <w:rsid w:val="00C36B05"/>
    <w:rsid w:val="00C4033B"/>
    <w:rsid w:val="00C41D59"/>
    <w:rsid w:val="00C42AB7"/>
    <w:rsid w:val="00C441D9"/>
    <w:rsid w:val="00C4680C"/>
    <w:rsid w:val="00C54D77"/>
    <w:rsid w:val="00C5542B"/>
    <w:rsid w:val="00C64BF6"/>
    <w:rsid w:val="00C664F7"/>
    <w:rsid w:val="00C6773D"/>
    <w:rsid w:val="00C716A2"/>
    <w:rsid w:val="00C754DD"/>
    <w:rsid w:val="00C9053E"/>
    <w:rsid w:val="00C956DE"/>
    <w:rsid w:val="00CB064C"/>
    <w:rsid w:val="00CB2450"/>
    <w:rsid w:val="00CB297B"/>
    <w:rsid w:val="00CB3B59"/>
    <w:rsid w:val="00CB7B6E"/>
    <w:rsid w:val="00CC78F5"/>
    <w:rsid w:val="00CD0363"/>
    <w:rsid w:val="00CD7114"/>
    <w:rsid w:val="00CF0276"/>
    <w:rsid w:val="00CF2513"/>
    <w:rsid w:val="00CF3E78"/>
    <w:rsid w:val="00CF6AF0"/>
    <w:rsid w:val="00CF7DC2"/>
    <w:rsid w:val="00D02211"/>
    <w:rsid w:val="00D03116"/>
    <w:rsid w:val="00D0686F"/>
    <w:rsid w:val="00D14929"/>
    <w:rsid w:val="00D157BD"/>
    <w:rsid w:val="00D2769F"/>
    <w:rsid w:val="00D31FAD"/>
    <w:rsid w:val="00D331F3"/>
    <w:rsid w:val="00D33342"/>
    <w:rsid w:val="00D42548"/>
    <w:rsid w:val="00D4629E"/>
    <w:rsid w:val="00D46572"/>
    <w:rsid w:val="00D50E9A"/>
    <w:rsid w:val="00D579B8"/>
    <w:rsid w:val="00D57DEC"/>
    <w:rsid w:val="00D602BB"/>
    <w:rsid w:val="00D622D0"/>
    <w:rsid w:val="00D62535"/>
    <w:rsid w:val="00D64F3E"/>
    <w:rsid w:val="00D64FD9"/>
    <w:rsid w:val="00D70B47"/>
    <w:rsid w:val="00D714CB"/>
    <w:rsid w:val="00D7346B"/>
    <w:rsid w:val="00D74859"/>
    <w:rsid w:val="00D75332"/>
    <w:rsid w:val="00D7770D"/>
    <w:rsid w:val="00D866FA"/>
    <w:rsid w:val="00D9018D"/>
    <w:rsid w:val="00D94F00"/>
    <w:rsid w:val="00DA0178"/>
    <w:rsid w:val="00DA6F14"/>
    <w:rsid w:val="00DB1309"/>
    <w:rsid w:val="00DB15D7"/>
    <w:rsid w:val="00DB3198"/>
    <w:rsid w:val="00DB3B67"/>
    <w:rsid w:val="00DB74EB"/>
    <w:rsid w:val="00DB7BC7"/>
    <w:rsid w:val="00DD204D"/>
    <w:rsid w:val="00DD4628"/>
    <w:rsid w:val="00DD5219"/>
    <w:rsid w:val="00DE042F"/>
    <w:rsid w:val="00DE44C3"/>
    <w:rsid w:val="00DE6B94"/>
    <w:rsid w:val="00DF1A45"/>
    <w:rsid w:val="00DF1BAC"/>
    <w:rsid w:val="00DF1E73"/>
    <w:rsid w:val="00E0084E"/>
    <w:rsid w:val="00E0379B"/>
    <w:rsid w:val="00E072B7"/>
    <w:rsid w:val="00E13D09"/>
    <w:rsid w:val="00E147F6"/>
    <w:rsid w:val="00E178B1"/>
    <w:rsid w:val="00E2485F"/>
    <w:rsid w:val="00E26AC2"/>
    <w:rsid w:val="00E335D6"/>
    <w:rsid w:val="00E354F7"/>
    <w:rsid w:val="00E37055"/>
    <w:rsid w:val="00E40123"/>
    <w:rsid w:val="00E41B4B"/>
    <w:rsid w:val="00E42522"/>
    <w:rsid w:val="00E42C6F"/>
    <w:rsid w:val="00E44C1D"/>
    <w:rsid w:val="00E51832"/>
    <w:rsid w:val="00E64CD9"/>
    <w:rsid w:val="00E70CD9"/>
    <w:rsid w:val="00E74357"/>
    <w:rsid w:val="00E756D1"/>
    <w:rsid w:val="00E75B4F"/>
    <w:rsid w:val="00E7604B"/>
    <w:rsid w:val="00E7668F"/>
    <w:rsid w:val="00E77C7B"/>
    <w:rsid w:val="00E830EB"/>
    <w:rsid w:val="00E90BB9"/>
    <w:rsid w:val="00E91752"/>
    <w:rsid w:val="00E91E26"/>
    <w:rsid w:val="00EA2B1C"/>
    <w:rsid w:val="00EA4D1D"/>
    <w:rsid w:val="00EA6B48"/>
    <w:rsid w:val="00EB17D1"/>
    <w:rsid w:val="00EB1CE6"/>
    <w:rsid w:val="00EB27F4"/>
    <w:rsid w:val="00EB5035"/>
    <w:rsid w:val="00EB79A1"/>
    <w:rsid w:val="00EB7BC7"/>
    <w:rsid w:val="00EC0AE6"/>
    <w:rsid w:val="00EC4341"/>
    <w:rsid w:val="00EC6C82"/>
    <w:rsid w:val="00ED5081"/>
    <w:rsid w:val="00EE02F2"/>
    <w:rsid w:val="00EE2193"/>
    <w:rsid w:val="00EE2284"/>
    <w:rsid w:val="00EE4B76"/>
    <w:rsid w:val="00EE7644"/>
    <w:rsid w:val="00EF45B9"/>
    <w:rsid w:val="00EF72FA"/>
    <w:rsid w:val="00F03C1A"/>
    <w:rsid w:val="00F0425D"/>
    <w:rsid w:val="00F07282"/>
    <w:rsid w:val="00F10E15"/>
    <w:rsid w:val="00F1432A"/>
    <w:rsid w:val="00F173F4"/>
    <w:rsid w:val="00F24430"/>
    <w:rsid w:val="00F26338"/>
    <w:rsid w:val="00F46BD0"/>
    <w:rsid w:val="00F46CB0"/>
    <w:rsid w:val="00F56101"/>
    <w:rsid w:val="00F71048"/>
    <w:rsid w:val="00F720EC"/>
    <w:rsid w:val="00F736A9"/>
    <w:rsid w:val="00F737CE"/>
    <w:rsid w:val="00F7565E"/>
    <w:rsid w:val="00F856F2"/>
    <w:rsid w:val="00F85F97"/>
    <w:rsid w:val="00F862DD"/>
    <w:rsid w:val="00F9047C"/>
    <w:rsid w:val="00F908D4"/>
    <w:rsid w:val="00F92822"/>
    <w:rsid w:val="00F95410"/>
    <w:rsid w:val="00FA528B"/>
    <w:rsid w:val="00FB1BFF"/>
    <w:rsid w:val="00FB7866"/>
    <w:rsid w:val="00FC2012"/>
    <w:rsid w:val="00FC38FF"/>
    <w:rsid w:val="00FC5E59"/>
    <w:rsid w:val="00FC7C14"/>
    <w:rsid w:val="00FD1639"/>
    <w:rsid w:val="00FD58C5"/>
    <w:rsid w:val="00FD7223"/>
    <w:rsid w:val="00FD752E"/>
    <w:rsid w:val="00FE0967"/>
    <w:rsid w:val="00FE28F3"/>
    <w:rsid w:val="00FE763F"/>
    <w:rsid w:val="00FF0745"/>
    <w:rsid w:val="00FF2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EB7BC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DD5219"/>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VNI-Times" w:hAnsi="VNI-Times"/>
    </w:rPr>
  </w:style>
  <w:style w:type="paragraph" w:styleId="BodyTextIndent2">
    <w:name w:val="Body Text Indent 2"/>
    <w:basedOn w:val="Normal"/>
    <w:pPr>
      <w:ind w:firstLine="426"/>
      <w:jc w:val="both"/>
    </w:pPr>
    <w:rPr>
      <w:rFonts w:ascii="VNI-Times" w:hAnsi="VNI-Times"/>
      <w:sz w:val="26"/>
      <w:szCs w:val="26"/>
    </w:rPr>
  </w:style>
  <w:style w:type="paragraph" w:styleId="BodyTextIndent">
    <w:name w:val="Body Text Indent"/>
    <w:basedOn w:val="Normal"/>
    <w:pPr>
      <w:spacing w:before="120"/>
      <w:ind w:firstLine="720"/>
      <w:jc w:val="both"/>
    </w:pPr>
    <w:rPr>
      <w:rFonts w:ascii="VNI-Times" w:hAnsi="VNI-Times"/>
      <w:spacing w:val="-4"/>
      <w:sz w:val="26"/>
      <w:szCs w:val="26"/>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CharCharCharCharCharCharCharCharChar1Char">
    <w:name w:val="Char Char Char Char Char Char Char Char Char1 Char"/>
    <w:basedOn w:val="Normal"/>
    <w:next w:val="Normal"/>
    <w:autoRedefine/>
    <w:semiHidden/>
    <w:rsid w:val="00722B46"/>
    <w:pPr>
      <w:spacing w:before="120" w:after="120" w:line="312" w:lineRule="auto"/>
    </w:pPr>
    <w:rPr>
      <w:sz w:val="28"/>
      <w:szCs w:val="22"/>
    </w:rPr>
  </w:style>
  <w:style w:type="paragraph" w:styleId="NormalWeb">
    <w:name w:val="Normal (Web)"/>
    <w:basedOn w:val="Normal"/>
    <w:uiPriority w:val="99"/>
    <w:rsid w:val="001D0C95"/>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semiHidden/>
    <w:rsid w:val="00835038"/>
    <w:rPr>
      <w:rFonts w:ascii="Tahoma" w:hAnsi="Tahoma" w:cs="Tahoma"/>
      <w:sz w:val="16"/>
      <w:szCs w:val="16"/>
    </w:rPr>
  </w:style>
  <w:style w:type="character" w:styleId="Hyperlink">
    <w:name w:val="Hyperlink"/>
    <w:rsid w:val="00B1392F"/>
    <w:rPr>
      <w:color w:val="0000FF"/>
      <w:u w:val="single"/>
    </w:rPr>
  </w:style>
  <w:style w:type="character" w:customStyle="1" w:styleId="apple-style-span">
    <w:name w:val="apple-style-span"/>
    <w:basedOn w:val="DefaultParagraphFont"/>
    <w:rsid w:val="00EF45B9"/>
  </w:style>
  <w:style w:type="paragraph" w:customStyle="1" w:styleId="quyetdinh">
    <w:name w:val="quyet dinh"/>
    <w:rsid w:val="00EF45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hAnsi="VNI-Times" w:cs="VNI-Times"/>
      <w:b/>
      <w:bCs/>
      <w:sz w:val="28"/>
      <w:szCs w:val="28"/>
    </w:rPr>
  </w:style>
  <w:style w:type="paragraph" w:customStyle="1" w:styleId="1Char">
    <w:name w:val="1 Char"/>
    <w:basedOn w:val="DocumentMap"/>
    <w:autoRedefine/>
    <w:rsid w:val="00301436"/>
    <w:pPr>
      <w:widowControl w:val="0"/>
      <w:jc w:val="both"/>
    </w:pPr>
    <w:rPr>
      <w:rFonts w:eastAsia="SimSun" w:cs="Times New Roman"/>
      <w:kern w:val="2"/>
      <w:sz w:val="24"/>
      <w:szCs w:val="24"/>
      <w:lang w:eastAsia="zh-CN"/>
    </w:rPr>
  </w:style>
  <w:style w:type="paragraph" w:styleId="DocumentMap">
    <w:name w:val="Document Map"/>
    <w:basedOn w:val="Normal"/>
    <w:semiHidden/>
    <w:rsid w:val="00301436"/>
    <w:pPr>
      <w:shd w:val="clear" w:color="auto" w:fill="000080"/>
    </w:pPr>
    <w:rPr>
      <w:rFonts w:ascii="Tahoma" w:hAnsi="Tahoma" w:cs="Tahoma"/>
      <w:sz w:val="20"/>
      <w:szCs w:val="20"/>
    </w:rPr>
  </w:style>
  <w:style w:type="paragraph" w:styleId="Title">
    <w:name w:val="Title"/>
    <w:basedOn w:val="Normal"/>
    <w:qFormat/>
    <w:rsid w:val="000F2859"/>
    <w:pPr>
      <w:jc w:val="center"/>
    </w:pPr>
    <w:rPr>
      <w:rFonts w:ascii="VNI-Times" w:hAnsi="VNI-Times"/>
      <w:b/>
      <w:sz w:val="32"/>
      <w:szCs w:val="20"/>
    </w:rPr>
  </w:style>
  <w:style w:type="paragraph" w:customStyle="1" w:styleId="CharCharCharCharCharCharCharCharCharCharCharChar">
    <w:name w:val="Char Char Char Char Char Char Char Char Char Char Char Char"/>
    <w:basedOn w:val="Normal"/>
    <w:rsid w:val="000F2859"/>
    <w:pPr>
      <w:spacing w:before="100" w:beforeAutospacing="1" w:after="100" w:afterAutospacing="1" w:line="360" w:lineRule="exact"/>
      <w:ind w:firstLine="720"/>
      <w:jc w:val="both"/>
    </w:pPr>
    <w:rPr>
      <w:rFonts w:ascii="Arial" w:hAnsi="Arial" w:cs="Arial"/>
      <w:sz w:val="22"/>
      <w:szCs w:val="22"/>
    </w:rPr>
  </w:style>
  <w:style w:type="paragraph" w:customStyle="1" w:styleId="Char">
    <w:name w:val="Char"/>
    <w:basedOn w:val="DocumentMap"/>
    <w:autoRedefine/>
    <w:rsid w:val="001B38BC"/>
    <w:pPr>
      <w:widowControl w:val="0"/>
      <w:jc w:val="both"/>
    </w:pPr>
    <w:rPr>
      <w:rFonts w:eastAsia="SimSun" w:cs="Times New Roman"/>
      <w:kern w:val="2"/>
      <w:sz w:val="24"/>
      <w:szCs w:val="24"/>
      <w:lang w:eastAsia="zh-CN"/>
    </w:rPr>
  </w:style>
  <w:style w:type="paragraph" w:styleId="ListParagraph">
    <w:name w:val="List Paragraph"/>
    <w:basedOn w:val="Normal"/>
    <w:uiPriority w:val="34"/>
    <w:qFormat/>
    <w:rsid w:val="007D52BC"/>
    <w:pPr>
      <w:ind w:left="720"/>
    </w:pPr>
    <w:rPr>
      <w:rFonts w:ascii=".VnTime" w:hAnsi=".VnTime"/>
      <w:sz w:val="28"/>
      <w:szCs w:val="28"/>
    </w:rPr>
  </w:style>
  <w:style w:type="character" w:customStyle="1" w:styleId="Heading1Char">
    <w:name w:val="Heading 1 Char"/>
    <w:link w:val="Heading1"/>
    <w:uiPriority w:val="9"/>
    <w:rsid w:val="00EB7BC7"/>
    <w:rPr>
      <w:b/>
      <w:bCs/>
      <w:kern w:val="36"/>
      <w:sz w:val="48"/>
      <w:szCs w:val="48"/>
    </w:rPr>
  </w:style>
  <w:style w:type="character" w:customStyle="1" w:styleId="apple-converted-space">
    <w:name w:val="apple-converted-space"/>
    <w:basedOn w:val="DefaultParagraphFont"/>
    <w:rsid w:val="002D0976"/>
  </w:style>
  <w:style w:type="character" w:customStyle="1" w:styleId="fontstyle01">
    <w:name w:val="fontstyle01"/>
    <w:rsid w:val="00EE7644"/>
    <w:rPr>
      <w:rFonts w:ascii="Times New Roman" w:hAnsi="Times New Roman" w:cs="Times New Roman" w:hint="default"/>
      <w:b/>
      <w:bCs/>
      <w:i w:val="0"/>
      <w:iCs w:val="0"/>
      <w:color w:val="000000"/>
      <w:sz w:val="28"/>
      <w:szCs w:val="28"/>
    </w:rPr>
  </w:style>
  <w:style w:type="character" w:styleId="Strong">
    <w:name w:val="Strong"/>
    <w:uiPriority w:val="22"/>
    <w:qFormat/>
    <w:rsid w:val="0007622A"/>
    <w:rPr>
      <w:b/>
      <w:bCs/>
    </w:rPr>
  </w:style>
  <w:style w:type="paragraph" w:styleId="FootnoteText">
    <w:name w:val="footnote text"/>
    <w:basedOn w:val="Normal"/>
    <w:link w:val="FootnoteTextChar"/>
    <w:rsid w:val="00EC0AE6"/>
    <w:rPr>
      <w:sz w:val="20"/>
      <w:szCs w:val="20"/>
    </w:rPr>
  </w:style>
  <w:style w:type="character" w:customStyle="1" w:styleId="FootnoteTextChar">
    <w:name w:val="Footnote Text Char"/>
    <w:basedOn w:val="DefaultParagraphFont"/>
    <w:link w:val="FootnoteText"/>
    <w:rsid w:val="00EC0AE6"/>
  </w:style>
  <w:style w:type="character" w:styleId="FootnoteReference">
    <w:name w:val="footnote reference"/>
    <w:rsid w:val="00EC0AE6"/>
    <w:rPr>
      <w:vertAlign w:val="superscript"/>
    </w:rPr>
  </w:style>
  <w:style w:type="character" w:customStyle="1" w:styleId="Heading3Char">
    <w:name w:val="Heading 3 Char"/>
    <w:basedOn w:val="DefaultParagraphFont"/>
    <w:link w:val="Heading3"/>
    <w:semiHidden/>
    <w:rsid w:val="00DD5219"/>
    <w:rPr>
      <w:rFonts w:asciiTheme="majorHAnsi" w:eastAsiaTheme="majorEastAsia" w:hAnsiTheme="majorHAnsi" w:cstheme="majorBid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EB7BC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DD5219"/>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VNI-Times" w:hAnsi="VNI-Times"/>
    </w:rPr>
  </w:style>
  <w:style w:type="paragraph" w:styleId="BodyTextIndent2">
    <w:name w:val="Body Text Indent 2"/>
    <w:basedOn w:val="Normal"/>
    <w:pPr>
      <w:ind w:firstLine="426"/>
      <w:jc w:val="both"/>
    </w:pPr>
    <w:rPr>
      <w:rFonts w:ascii="VNI-Times" w:hAnsi="VNI-Times"/>
      <w:sz w:val="26"/>
      <w:szCs w:val="26"/>
    </w:rPr>
  </w:style>
  <w:style w:type="paragraph" w:styleId="BodyTextIndent">
    <w:name w:val="Body Text Indent"/>
    <w:basedOn w:val="Normal"/>
    <w:pPr>
      <w:spacing w:before="120"/>
      <w:ind w:firstLine="720"/>
      <w:jc w:val="both"/>
    </w:pPr>
    <w:rPr>
      <w:rFonts w:ascii="VNI-Times" w:hAnsi="VNI-Times"/>
      <w:spacing w:val="-4"/>
      <w:sz w:val="26"/>
      <w:szCs w:val="26"/>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CharCharCharCharCharCharCharCharChar1Char">
    <w:name w:val="Char Char Char Char Char Char Char Char Char1 Char"/>
    <w:basedOn w:val="Normal"/>
    <w:next w:val="Normal"/>
    <w:autoRedefine/>
    <w:semiHidden/>
    <w:rsid w:val="00722B46"/>
    <w:pPr>
      <w:spacing w:before="120" w:after="120" w:line="312" w:lineRule="auto"/>
    </w:pPr>
    <w:rPr>
      <w:sz w:val="28"/>
      <w:szCs w:val="22"/>
    </w:rPr>
  </w:style>
  <w:style w:type="paragraph" w:styleId="NormalWeb">
    <w:name w:val="Normal (Web)"/>
    <w:basedOn w:val="Normal"/>
    <w:uiPriority w:val="99"/>
    <w:rsid w:val="001D0C95"/>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semiHidden/>
    <w:rsid w:val="00835038"/>
    <w:rPr>
      <w:rFonts w:ascii="Tahoma" w:hAnsi="Tahoma" w:cs="Tahoma"/>
      <w:sz w:val="16"/>
      <w:szCs w:val="16"/>
    </w:rPr>
  </w:style>
  <w:style w:type="character" w:styleId="Hyperlink">
    <w:name w:val="Hyperlink"/>
    <w:rsid w:val="00B1392F"/>
    <w:rPr>
      <w:color w:val="0000FF"/>
      <w:u w:val="single"/>
    </w:rPr>
  </w:style>
  <w:style w:type="character" w:customStyle="1" w:styleId="apple-style-span">
    <w:name w:val="apple-style-span"/>
    <w:basedOn w:val="DefaultParagraphFont"/>
    <w:rsid w:val="00EF45B9"/>
  </w:style>
  <w:style w:type="paragraph" w:customStyle="1" w:styleId="quyetdinh">
    <w:name w:val="quyet dinh"/>
    <w:rsid w:val="00EF45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hAnsi="VNI-Times" w:cs="VNI-Times"/>
      <w:b/>
      <w:bCs/>
      <w:sz w:val="28"/>
      <w:szCs w:val="28"/>
    </w:rPr>
  </w:style>
  <w:style w:type="paragraph" w:customStyle="1" w:styleId="1Char">
    <w:name w:val="1 Char"/>
    <w:basedOn w:val="DocumentMap"/>
    <w:autoRedefine/>
    <w:rsid w:val="00301436"/>
    <w:pPr>
      <w:widowControl w:val="0"/>
      <w:jc w:val="both"/>
    </w:pPr>
    <w:rPr>
      <w:rFonts w:eastAsia="SimSun" w:cs="Times New Roman"/>
      <w:kern w:val="2"/>
      <w:sz w:val="24"/>
      <w:szCs w:val="24"/>
      <w:lang w:eastAsia="zh-CN"/>
    </w:rPr>
  </w:style>
  <w:style w:type="paragraph" w:styleId="DocumentMap">
    <w:name w:val="Document Map"/>
    <w:basedOn w:val="Normal"/>
    <w:semiHidden/>
    <w:rsid w:val="00301436"/>
    <w:pPr>
      <w:shd w:val="clear" w:color="auto" w:fill="000080"/>
    </w:pPr>
    <w:rPr>
      <w:rFonts w:ascii="Tahoma" w:hAnsi="Tahoma" w:cs="Tahoma"/>
      <w:sz w:val="20"/>
      <w:szCs w:val="20"/>
    </w:rPr>
  </w:style>
  <w:style w:type="paragraph" w:styleId="Title">
    <w:name w:val="Title"/>
    <w:basedOn w:val="Normal"/>
    <w:qFormat/>
    <w:rsid w:val="000F2859"/>
    <w:pPr>
      <w:jc w:val="center"/>
    </w:pPr>
    <w:rPr>
      <w:rFonts w:ascii="VNI-Times" w:hAnsi="VNI-Times"/>
      <w:b/>
      <w:sz w:val="32"/>
      <w:szCs w:val="20"/>
    </w:rPr>
  </w:style>
  <w:style w:type="paragraph" w:customStyle="1" w:styleId="CharCharCharCharCharCharCharCharCharCharCharChar">
    <w:name w:val="Char Char Char Char Char Char Char Char Char Char Char Char"/>
    <w:basedOn w:val="Normal"/>
    <w:rsid w:val="000F2859"/>
    <w:pPr>
      <w:spacing w:before="100" w:beforeAutospacing="1" w:after="100" w:afterAutospacing="1" w:line="360" w:lineRule="exact"/>
      <w:ind w:firstLine="720"/>
      <w:jc w:val="both"/>
    </w:pPr>
    <w:rPr>
      <w:rFonts w:ascii="Arial" w:hAnsi="Arial" w:cs="Arial"/>
      <w:sz w:val="22"/>
      <w:szCs w:val="22"/>
    </w:rPr>
  </w:style>
  <w:style w:type="paragraph" w:customStyle="1" w:styleId="Char">
    <w:name w:val="Char"/>
    <w:basedOn w:val="DocumentMap"/>
    <w:autoRedefine/>
    <w:rsid w:val="001B38BC"/>
    <w:pPr>
      <w:widowControl w:val="0"/>
      <w:jc w:val="both"/>
    </w:pPr>
    <w:rPr>
      <w:rFonts w:eastAsia="SimSun" w:cs="Times New Roman"/>
      <w:kern w:val="2"/>
      <w:sz w:val="24"/>
      <w:szCs w:val="24"/>
      <w:lang w:eastAsia="zh-CN"/>
    </w:rPr>
  </w:style>
  <w:style w:type="paragraph" w:styleId="ListParagraph">
    <w:name w:val="List Paragraph"/>
    <w:basedOn w:val="Normal"/>
    <w:uiPriority w:val="34"/>
    <w:qFormat/>
    <w:rsid w:val="007D52BC"/>
    <w:pPr>
      <w:ind w:left="720"/>
    </w:pPr>
    <w:rPr>
      <w:rFonts w:ascii=".VnTime" w:hAnsi=".VnTime"/>
      <w:sz w:val="28"/>
      <w:szCs w:val="28"/>
    </w:rPr>
  </w:style>
  <w:style w:type="character" w:customStyle="1" w:styleId="Heading1Char">
    <w:name w:val="Heading 1 Char"/>
    <w:link w:val="Heading1"/>
    <w:uiPriority w:val="9"/>
    <w:rsid w:val="00EB7BC7"/>
    <w:rPr>
      <w:b/>
      <w:bCs/>
      <w:kern w:val="36"/>
      <w:sz w:val="48"/>
      <w:szCs w:val="48"/>
    </w:rPr>
  </w:style>
  <w:style w:type="character" w:customStyle="1" w:styleId="apple-converted-space">
    <w:name w:val="apple-converted-space"/>
    <w:basedOn w:val="DefaultParagraphFont"/>
    <w:rsid w:val="002D0976"/>
  </w:style>
  <w:style w:type="character" w:customStyle="1" w:styleId="fontstyle01">
    <w:name w:val="fontstyle01"/>
    <w:rsid w:val="00EE7644"/>
    <w:rPr>
      <w:rFonts w:ascii="Times New Roman" w:hAnsi="Times New Roman" w:cs="Times New Roman" w:hint="default"/>
      <w:b/>
      <w:bCs/>
      <w:i w:val="0"/>
      <w:iCs w:val="0"/>
      <w:color w:val="000000"/>
      <w:sz w:val="28"/>
      <w:szCs w:val="28"/>
    </w:rPr>
  </w:style>
  <w:style w:type="character" w:styleId="Strong">
    <w:name w:val="Strong"/>
    <w:uiPriority w:val="22"/>
    <w:qFormat/>
    <w:rsid w:val="0007622A"/>
    <w:rPr>
      <w:b/>
      <w:bCs/>
    </w:rPr>
  </w:style>
  <w:style w:type="paragraph" w:styleId="FootnoteText">
    <w:name w:val="footnote text"/>
    <w:basedOn w:val="Normal"/>
    <w:link w:val="FootnoteTextChar"/>
    <w:rsid w:val="00EC0AE6"/>
    <w:rPr>
      <w:sz w:val="20"/>
      <w:szCs w:val="20"/>
    </w:rPr>
  </w:style>
  <w:style w:type="character" w:customStyle="1" w:styleId="FootnoteTextChar">
    <w:name w:val="Footnote Text Char"/>
    <w:basedOn w:val="DefaultParagraphFont"/>
    <w:link w:val="FootnoteText"/>
    <w:rsid w:val="00EC0AE6"/>
  </w:style>
  <w:style w:type="character" w:styleId="FootnoteReference">
    <w:name w:val="footnote reference"/>
    <w:rsid w:val="00EC0AE6"/>
    <w:rPr>
      <w:vertAlign w:val="superscript"/>
    </w:rPr>
  </w:style>
  <w:style w:type="character" w:customStyle="1" w:styleId="Heading3Char">
    <w:name w:val="Heading 3 Char"/>
    <w:basedOn w:val="DefaultParagraphFont"/>
    <w:link w:val="Heading3"/>
    <w:semiHidden/>
    <w:rsid w:val="00DD5219"/>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52637">
      <w:bodyDiv w:val="1"/>
      <w:marLeft w:val="0"/>
      <w:marRight w:val="0"/>
      <w:marTop w:val="0"/>
      <w:marBottom w:val="0"/>
      <w:divBdr>
        <w:top w:val="none" w:sz="0" w:space="0" w:color="auto"/>
        <w:left w:val="none" w:sz="0" w:space="0" w:color="auto"/>
        <w:bottom w:val="none" w:sz="0" w:space="0" w:color="auto"/>
        <w:right w:val="none" w:sz="0" w:space="0" w:color="auto"/>
      </w:divBdr>
    </w:div>
    <w:div w:id="1570917812">
      <w:bodyDiv w:val="1"/>
      <w:marLeft w:val="0"/>
      <w:marRight w:val="0"/>
      <w:marTop w:val="0"/>
      <w:marBottom w:val="0"/>
      <w:divBdr>
        <w:top w:val="none" w:sz="0" w:space="0" w:color="auto"/>
        <w:left w:val="none" w:sz="0" w:space="0" w:color="auto"/>
        <w:bottom w:val="none" w:sz="0" w:space="0" w:color="auto"/>
        <w:right w:val="none" w:sz="0" w:space="0" w:color="auto"/>
      </w:divBdr>
    </w:div>
    <w:div w:id="1638681236">
      <w:bodyDiv w:val="1"/>
      <w:marLeft w:val="0"/>
      <w:marRight w:val="0"/>
      <w:marTop w:val="0"/>
      <w:marBottom w:val="0"/>
      <w:divBdr>
        <w:top w:val="none" w:sz="0" w:space="0" w:color="auto"/>
        <w:left w:val="none" w:sz="0" w:space="0" w:color="auto"/>
        <w:bottom w:val="none" w:sz="0" w:space="0" w:color="auto"/>
        <w:right w:val="none" w:sz="0" w:space="0" w:color="auto"/>
      </w:divBdr>
    </w:div>
    <w:div w:id="1984430876">
      <w:bodyDiv w:val="1"/>
      <w:marLeft w:val="0"/>
      <w:marRight w:val="0"/>
      <w:marTop w:val="0"/>
      <w:marBottom w:val="0"/>
      <w:divBdr>
        <w:top w:val="none" w:sz="0" w:space="0" w:color="auto"/>
        <w:left w:val="none" w:sz="0" w:space="0" w:color="auto"/>
        <w:bottom w:val="none" w:sz="0" w:space="0" w:color="auto"/>
        <w:right w:val="none" w:sz="0" w:space="0" w:color="auto"/>
      </w:divBdr>
    </w:div>
    <w:div w:id="203738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qlkh@tayninh.gov.vn" TargetMode="External"/><Relationship Id="rId4" Type="http://schemas.microsoft.com/office/2007/relationships/stylesWithEffects" Target="stylesWithEffects.xml"/><Relationship Id="rId9" Type="http://schemas.openxmlformats.org/officeDocument/2006/relationships/hyperlink" Target="http://sokhcn.tayninh.gov.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C3EA8-849F-4E94-BED5-F92C9A07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Ủy ban Nhân dân tỉnh Tây Ninh</vt:lpstr>
    </vt:vector>
  </TitlesOfParts>
  <Company>Phan Danh</Company>
  <LinksUpToDate>false</LinksUpToDate>
  <CharactersWithSpaces>6484</CharactersWithSpaces>
  <SharedDoc>false</SharedDoc>
  <HLinks>
    <vt:vector size="12" baseType="variant">
      <vt:variant>
        <vt:i4>5767205</vt:i4>
      </vt:variant>
      <vt:variant>
        <vt:i4>3</vt:i4>
      </vt:variant>
      <vt:variant>
        <vt:i4>0</vt:i4>
      </vt:variant>
      <vt:variant>
        <vt:i4>5</vt:i4>
      </vt:variant>
      <vt:variant>
        <vt:lpwstr>mailto:qlkh@tayninh.gov.vn</vt:lpwstr>
      </vt:variant>
      <vt:variant>
        <vt:lpwstr/>
      </vt:variant>
      <vt:variant>
        <vt:i4>1966091</vt:i4>
      </vt:variant>
      <vt:variant>
        <vt:i4>0</vt:i4>
      </vt:variant>
      <vt:variant>
        <vt:i4>0</vt:i4>
      </vt:variant>
      <vt:variant>
        <vt:i4>5</vt:i4>
      </vt:variant>
      <vt:variant>
        <vt:lpwstr>http://sokhcn.tayninh.gov.vn/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Tây Ninh</dc:title>
  <dc:creator>Phong_QLKH</dc:creator>
  <cp:lastModifiedBy>Administrator</cp:lastModifiedBy>
  <cp:revision>6</cp:revision>
  <cp:lastPrinted>2015-12-17T04:17:00Z</cp:lastPrinted>
  <dcterms:created xsi:type="dcterms:W3CDTF">2024-05-30T10:57:00Z</dcterms:created>
  <dcterms:modified xsi:type="dcterms:W3CDTF">2024-06-05T01:40:00Z</dcterms:modified>
</cp:coreProperties>
</file>